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3040" w14:textId="77777777" w:rsidR="008E3BA4" w:rsidRPr="003E5631" w:rsidRDefault="008E3BA4" w:rsidP="008E3BA4">
      <w:pPr>
        <w:pStyle w:val="BDOBodyText"/>
        <w:rPr>
          <w:i/>
          <w:iCs/>
        </w:rPr>
      </w:pPr>
      <w:r w:rsidRPr="003E5631">
        <w:rPr>
          <w:i/>
          <w:iCs/>
        </w:rPr>
        <w:t>Erklæring</w:t>
      </w:r>
    </w:p>
    <w:p w14:paraId="63DDD6AC" w14:textId="63434735" w:rsidR="008E3BA4" w:rsidRPr="003E5631" w:rsidRDefault="008E3BA4" w:rsidP="008E3BA4">
      <w:pPr>
        <w:spacing w:line="300" w:lineRule="atLeast"/>
        <w:rPr>
          <w:b/>
          <w:bCs/>
          <w:szCs w:val="20"/>
          <w:lang w:eastAsia="en-US"/>
        </w:rPr>
      </w:pPr>
      <w:r w:rsidRPr="003E5631">
        <w:rPr>
          <w:b/>
          <w:bCs/>
          <w:iCs/>
          <w:szCs w:val="20"/>
        </w:rPr>
        <w:t>DEN UAFHÆNGIGE REVISORS ERKLÆRING OM FAKTISKE RESULTATER AF AFTALTE ARBEJDSHANDLINGER I FORBINDELSE MED ANSØGNING OM KOMPENSATION TIL ANNULLEREDE ELLER UDSATTE TV-PRODUKTIONER</w:t>
      </w:r>
    </w:p>
    <w:p w14:paraId="50817301" w14:textId="77777777" w:rsidR="008E3BA4" w:rsidRPr="003E5631" w:rsidRDefault="008E3BA4" w:rsidP="008E3BA4">
      <w:pPr>
        <w:rPr>
          <w:szCs w:val="20"/>
        </w:rPr>
      </w:pPr>
    </w:p>
    <w:p w14:paraId="1125C422" w14:textId="77777777" w:rsidR="008E3BA4" w:rsidRPr="003E5631" w:rsidRDefault="008E3BA4" w:rsidP="008E3BA4">
      <w:pPr>
        <w:spacing w:line="300" w:lineRule="atLeast"/>
        <w:rPr>
          <w:b/>
          <w:bCs/>
          <w:spacing w:val="-2"/>
          <w:szCs w:val="20"/>
        </w:rPr>
      </w:pPr>
      <w:r w:rsidRPr="003E5631">
        <w:rPr>
          <w:b/>
          <w:bCs/>
          <w:spacing w:val="-2"/>
          <w:szCs w:val="20"/>
        </w:rPr>
        <w:t>Erklæring om faktiske resultater</w:t>
      </w:r>
    </w:p>
    <w:p w14:paraId="70E20CDD" w14:textId="77777777" w:rsidR="008E3BA4" w:rsidRPr="003E5631" w:rsidRDefault="008E3BA4" w:rsidP="008E3BA4">
      <w:pPr>
        <w:spacing w:line="300" w:lineRule="atLeast"/>
        <w:rPr>
          <w:b/>
          <w:bCs/>
          <w:szCs w:val="20"/>
        </w:rPr>
      </w:pPr>
    </w:p>
    <w:p w14:paraId="2B146330" w14:textId="77777777" w:rsidR="008E3BA4" w:rsidRPr="003E5631" w:rsidRDefault="008E3BA4" w:rsidP="008E3BA4">
      <w:pPr>
        <w:spacing w:line="300" w:lineRule="atLeast"/>
        <w:rPr>
          <w:b/>
          <w:bCs/>
          <w:szCs w:val="20"/>
        </w:rPr>
      </w:pPr>
      <w:r w:rsidRPr="003E5631">
        <w:rPr>
          <w:b/>
          <w:bCs/>
          <w:szCs w:val="20"/>
        </w:rPr>
        <w:t xml:space="preserve">Til </w:t>
      </w:r>
      <w:r w:rsidRPr="003E5631">
        <w:rPr>
          <w:b/>
          <w:bCs/>
          <w:szCs w:val="20"/>
          <w:highlight w:val="yellow"/>
        </w:rPr>
        <w:t>xx (ansøgers navn)</w:t>
      </w:r>
      <w:r w:rsidRPr="003E5631">
        <w:rPr>
          <w:b/>
          <w:bCs/>
          <w:szCs w:val="20"/>
        </w:rPr>
        <w:t xml:space="preserve"> og </w:t>
      </w:r>
      <w:r w:rsidRPr="003E5631">
        <w:rPr>
          <w:b/>
          <w:szCs w:val="20"/>
        </w:rPr>
        <w:t>Slots- og Kulturstyrelsen</w:t>
      </w:r>
    </w:p>
    <w:p w14:paraId="482DE74D" w14:textId="77777777" w:rsidR="008E3BA4" w:rsidRPr="003E5631" w:rsidRDefault="008E3BA4" w:rsidP="008E3BA4">
      <w:pPr>
        <w:pStyle w:val="Overskrift2"/>
        <w:suppressAutoHyphens/>
        <w:spacing w:line="300" w:lineRule="atLeast"/>
        <w:rPr>
          <w:sz w:val="20"/>
        </w:rPr>
      </w:pPr>
    </w:p>
    <w:p w14:paraId="6BC97D88" w14:textId="23EEA3E5" w:rsidR="008E3BA4" w:rsidRPr="003E5631" w:rsidRDefault="008E3BA4" w:rsidP="008E3BA4">
      <w:pPr>
        <w:spacing w:line="300" w:lineRule="atLeast"/>
        <w:rPr>
          <w:spacing w:val="-2"/>
          <w:szCs w:val="20"/>
        </w:rPr>
      </w:pPr>
      <w:r w:rsidRPr="003E5631">
        <w:rPr>
          <w:spacing w:val="-2"/>
          <w:szCs w:val="20"/>
        </w:rPr>
        <w:t xml:space="preserve">Vi har udført de arbejdshandlinger, som blev aftalt med jer, og som er angivet nedenfor vedrørende jeres ansøgning om kompensation i henhold til </w:t>
      </w:r>
      <w:r w:rsidR="000508B0" w:rsidRPr="003E5631">
        <w:rPr>
          <w:spacing w:val="-2"/>
          <w:szCs w:val="20"/>
        </w:rPr>
        <w:t>aktstykke nr.</w:t>
      </w:r>
      <w:r w:rsidRPr="003E5631">
        <w:rPr>
          <w:spacing w:val="-2"/>
          <w:szCs w:val="20"/>
        </w:rPr>
        <w:t xml:space="preserve"> </w:t>
      </w:r>
      <w:r w:rsidR="00E87CB2" w:rsidRPr="003E5631">
        <w:rPr>
          <w:spacing w:val="-2"/>
          <w:szCs w:val="20"/>
        </w:rPr>
        <w:t>151 afgjort d. 4. februar 2021</w:t>
      </w:r>
      <w:r w:rsidRPr="003E5631">
        <w:rPr>
          <w:spacing w:val="-2"/>
          <w:szCs w:val="20"/>
        </w:rPr>
        <w:t xml:space="preserve"> om kompensation </w:t>
      </w:r>
      <w:r w:rsidR="00E87CB2" w:rsidRPr="003E5631">
        <w:rPr>
          <w:spacing w:val="-2"/>
          <w:szCs w:val="20"/>
        </w:rPr>
        <w:t>til tv-produktioner</w:t>
      </w:r>
      <w:bookmarkStart w:id="0" w:name="_GoBack"/>
      <w:r w:rsidR="003E5631">
        <w:rPr>
          <w:spacing w:val="-2"/>
          <w:szCs w:val="20"/>
        </w:rPr>
        <w:t xml:space="preserve"> samt aktstykke nr. 286 afgjort d. 17. juni 2021</w:t>
      </w:r>
      <w:bookmarkEnd w:id="0"/>
      <w:r w:rsidRPr="003E5631">
        <w:rPr>
          <w:spacing w:val="-2"/>
          <w:szCs w:val="20"/>
        </w:rPr>
        <w:t xml:space="preserve">. Vores arbejde er udført i overensstemmelse med den internationale standard om aftalte arbejdshandlinger vedrørende regnskabsmæssige oplysninger og yderligere krav ifølge dansk revisorlovgivning. </w:t>
      </w:r>
    </w:p>
    <w:p w14:paraId="0D15D7CE" w14:textId="02C270BB" w:rsidR="008E3BA4" w:rsidRPr="003E5631" w:rsidRDefault="008E3BA4" w:rsidP="008E3BA4">
      <w:pPr>
        <w:spacing w:line="300" w:lineRule="atLeast"/>
        <w:rPr>
          <w:spacing w:val="-2"/>
          <w:szCs w:val="20"/>
        </w:rPr>
      </w:pPr>
    </w:p>
    <w:p w14:paraId="786B6CB4" w14:textId="0C0E207B" w:rsidR="008E3BA4" w:rsidRPr="003E5631" w:rsidRDefault="008E3BA4" w:rsidP="008E3BA4">
      <w:pPr>
        <w:spacing w:line="300" w:lineRule="atLeast"/>
        <w:rPr>
          <w:spacing w:val="-2"/>
          <w:szCs w:val="20"/>
        </w:rPr>
      </w:pPr>
      <w:r w:rsidRPr="003E5631">
        <w:rPr>
          <w:spacing w:val="-2"/>
          <w:szCs w:val="20"/>
        </w:rPr>
        <w:t xml:space="preserve">Ansøgningen omfatter </w:t>
      </w:r>
      <w:r w:rsidR="00B121D4" w:rsidRPr="003E5631">
        <w:rPr>
          <w:spacing w:val="-2"/>
          <w:szCs w:val="20"/>
          <w:highlight w:val="yellow"/>
        </w:rPr>
        <w:t>[indsæt antal]</w:t>
      </w:r>
      <w:r w:rsidRPr="003E5631">
        <w:rPr>
          <w:spacing w:val="-2"/>
          <w:szCs w:val="20"/>
        </w:rPr>
        <w:t xml:space="preserve"> produktioner og et samlet </w:t>
      </w:r>
      <w:r w:rsidR="00B121D4" w:rsidRPr="003E5631">
        <w:rPr>
          <w:spacing w:val="-2"/>
          <w:szCs w:val="20"/>
        </w:rPr>
        <w:t>kompensationsberettiget</w:t>
      </w:r>
      <w:r w:rsidRPr="003E5631">
        <w:rPr>
          <w:spacing w:val="-2"/>
          <w:szCs w:val="20"/>
        </w:rPr>
        <w:t xml:space="preserve"> beløb på </w:t>
      </w:r>
      <w:r w:rsidRPr="003E5631">
        <w:rPr>
          <w:spacing w:val="-2"/>
          <w:szCs w:val="20"/>
          <w:highlight w:val="yellow"/>
        </w:rPr>
        <w:t>XX</w:t>
      </w:r>
      <w:r w:rsidRPr="003E5631">
        <w:rPr>
          <w:spacing w:val="-2"/>
          <w:szCs w:val="20"/>
        </w:rPr>
        <w:t xml:space="preserve"> kr. fordelt med </w:t>
      </w:r>
      <w:r w:rsidRPr="003E5631">
        <w:rPr>
          <w:spacing w:val="-2"/>
          <w:szCs w:val="20"/>
          <w:highlight w:val="yellow"/>
        </w:rPr>
        <w:t>XX</w:t>
      </w:r>
      <w:r w:rsidRPr="003E5631">
        <w:rPr>
          <w:spacing w:val="-2"/>
          <w:szCs w:val="20"/>
        </w:rPr>
        <w:t xml:space="preserve"> kr. på annullerede produktioner, </w:t>
      </w:r>
      <w:r w:rsidRPr="003E5631">
        <w:rPr>
          <w:spacing w:val="-2"/>
          <w:szCs w:val="20"/>
          <w:highlight w:val="yellow"/>
        </w:rPr>
        <w:t>XX</w:t>
      </w:r>
      <w:r w:rsidRPr="003E5631">
        <w:rPr>
          <w:spacing w:val="-2"/>
          <w:szCs w:val="20"/>
        </w:rPr>
        <w:t xml:space="preserve"> kr. på </w:t>
      </w:r>
      <w:r w:rsidR="00B121D4" w:rsidRPr="003E5631">
        <w:rPr>
          <w:spacing w:val="-2"/>
          <w:szCs w:val="20"/>
        </w:rPr>
        <w:t xml:space="preserve">meromkostninger for </w:t>
      </w:r>
      <w:r w:rsidRPr="003E5631">
        <w:rPr>
          <w:spacing w:val="-2"/>
          <w:szCs w:val="20"/>
        </w:rPr>
        <w:t xml:space="preserve">udsatte produktioner og </w:t>
      </w:r>
      <w:r w:rsidRPr="003E5631">
        <w:rPr>
          <w:spacing w:val="-2"/>
          <w:szCs w:val="20"/>
          <w:highlight w:val="yellow"/>
        </w:rPr>
        <w:t>XX</w:t>
      </w:r>
      <w:r w:rsidRPr="003E5631">
        <w:rPr>
          <w:spacing w:val="-2"/>
          <w:szCs w:val="20"/>
        </w:rPr>
        <w:t xml:space="preserve"> kr. i meromkostninger</w:t>
      </w:r>
      <w:r w:rsidR="00B121D4" w:rsidRPr="003E5631">
        <w:rPr>
          <w:spacing w:val="-2"/>
          <w:szCs w:val="20"/>
        </w:rPr>
        <w:t xml:space="preserve"> for gennemførte produktioner</w:t>
      </w:r>
      <w:r w:rsidRPr="003E5631">
        <w:rPr>
          <w:spacing w:val="-2"/>
          <w:szCs w:val="20"/>
        </w:rPr>
        <w:t xml:space="preserve"> </w:t>
      </w:r>
      <w:r w:rsidR="00B121D4" w:rsidRPr="003E5631">
        <w:rPr>
          <w:spacing w:val="-2"/>
          <w:szCs w:val="20"/>
        </w:rPr>
        <w:t xml:space="preserve">i perioden, </w:t>
      </w:r>
      <w:r w:rsidRPr="003E5631">
        <w:rPr>
          <w:spacing w:val="-2"/>
          <w:szCs w:val="20"/>
        </w:rPr>
        <w:t>som følge af COVID-19</w:t>
      </w:r>
      <w:r w:rsidR="00B121D4" w:rsidRPr="003E5631">
        <w:rPr>
          <w:spacing w:val="-2"/>
          <w:szCs w:val="20"/>
        </w:rPr>
        <w:t xml:space="preserve"> restriktioner</w:t>
      </w:r>
      <w:r w:rsidRPr="003E5631">
        <w:rPr>
          <w:spacing w:val="-2"/>
          <w:szCs w:val="20"/>
        </w:rPr>
        <w:t xml:space="preserve"> </w:t>
      </w:r>
      <w:r w:rsidR="000508B0" w:rsidRPr="003E5631">
        <w:rPr>
          <w:spacing w:val="-2"/>
          <w:szCs w:val="20"/>
        </w:rPr>
        <w:t>i perioden fra og med d. 11. marts til og med d. 22. maj 2020</w:t>
      </w:r>
      <w:r w:rsidRPr="003E5631">
        <w:rPr>
          <w:spacing w:val="-2"/>
          <w:szCs w:val="20"/>
        </w:rPr>
        <w:t>.</w:t>
      </w:r>
    </w:p>
    <w:p w14:paraId="3E9F5D13" w14:textId="77777777" w:rsidR="008E3BA4" w:rsidRPr="003E5631" w:rsidRDefault="008E3BA4" w:rsidP="008E3BA4">
      <w:pPr>
        <w:spacing w:line="300" w:lineRule="atLeast"/>
        <w:rPr>
          <w:spacing w:val="-2"/>
          <w:szCs w:val="20"/>
        </w:rPr>
      </w:pPr>
    </w:p>
    <w:p w14:paraId="240F5E06" w14:textId="1A04A0F3" w:rsidR="008E3BA4" w:rsidRPr="003E5631" w:rsidRDefault="008E3BA4" w:rsidP="008E3BA4">
      <w:pPr>
        <w:spacing w:line="300" w:lineRule="atLeast"/>
        <w:rPr>
          <w:spacing w:val="-2"/>
          <w:szCs w:val="20"/>
        </w:rPr>
      </w:pPr>
      <w:r w:rsidRPr="003E5631">
        <w:rPr>
          <w:spacing w:val="-2"/>
          <w:szCs w:val="20"/>
        </w:rPr>
        <w:t>Arbejdshandlingerne blev udelukkende udført for at hjælpe jer til at dokumentere elementer i indholdet af ansøgningen og er opsummeret som følger:</w:t>
      </w:r>
    </w:p>
    <w:p w14:paraId="7C96D8FA" w14:textId="77777777" w:rsidR="008E3BA4" w:rsidRPr="003E5631" w:rsidRDefault="008E3BA4" w:rsidP="008E3BA4">
      <w:pPr>
        <w:spacing w:line="300" w:lineRule="atLeast"/>
        <w:rPr>
          <w:szCs w:val="20"/>
        </w:rPr>
      </w:pPr>
    </w:p>
    <w:p w14:paraId="420EF5FE" w14:textId="77777777" w:rsidR="008E3BA4" w:rsidRPr="003E5631" w:rsidRDefault="008E3BA4" w:rsidP="008E3BA4">
      <w:pPr>
        <w:spacing w:line="300" w:lineRule="atLeast"/>
        <w:rPr>
          <w:spacing w:val="-2"/>
          <w:szCs w:val="20"/>
        </w:rPr>
      </w:pPr>
      <w:r w:rsidRPr="003E5631">
        <w:rPr>
          <w:spacing w:val="-2"/>
          <w:szCs w:val="20"/>
        </w:rPr>
        <w:t>Som led i vores undersøgelser af opgørelsen af de kompensationsberettigede omkostninger har vi foretaget følgende:</w:t>
      </w:r>
      <w:r w:rsidRPr="003E5631">
        <w:rPr>
          <w:spacing w:val="-2"/>
          <w:szCs w:val="20"/>
        </w:rPr>
        <w:br/>
      </w:r>
    </w:p>
    <w:p w14:paraId="52FFDED3" w14:textId="010D1580" w:rsidR="008E3BA4" w:rsidRPr="003E5631" w:rsidRDefault="008E3BA4" w:rsidP="008E3BA4">
      <w:pPr>
        <w:pStyle w:val="BDOBodyText"/>
        <w:numPr>
          <w:ilvl w:val="0"/>
          <w:numId w:val="4"/>
        </w:numPr>
      </w:pPr>
      <w:r w:rsidRPr="003E5631">
        <w:t xml:space="preserve">Der indhentes dokumentation for ansøgers registrering i CVR, og det sikres, at ansøger er </w:t>
      </w:r>
      <w:r w:rsidR="000508B0" w:rsidRPr="003E5631">
        <w:t xml:space="preserve">aktivt </w:t>
      </w:r>
      <w:r w:rsidRPr="003E5631">
        <w:t>registreret</w:t>
      </w:r>
      <w:r w:rsidR="000508B0" w:rsidRPr="003E5631">
        <w:t xml:space="preserve"> </w:t>
      </w:r>
      <w:r w:rsidRPr="003E5631">
        <w:t xml:space="preserve">som produktionsselskab inden </w:t>
      </w:r>
      <w:r w:rsidR="000508B0" w:rsidRPr="003E5631">
        <w:t>d. 11</w:t>
      </w:r>
      <w:r w:rsidRPr="003E5631">
        <w:t>. marts 2020.</w:t>
      </w:r>
      <w:r w:rsidRPr="003E5631">
        <w:br/>
      </w:r>
    </w:p>
    <w:p w14:paraId="0327C2A8" w14:textId="2949DF92" w:rsidR="008E3BA4" w:rsidRPr="003E5631" w:rsidRDefault="008E3BA4" w:rsidP="008E3BA4">
      <w:pPr>
        <w:pStyle w:val="BDOBodyText"/>
        <w:numPr>
          <w:ilvl w:val="0"/>
          <w:numId w:val="4"/>
        </w:numPr>
      </w:pPr>
      <w:r w:rsidRPr="003E5631">
        <w:t xml:space="preserve">For hver af de ansøgte produktioner kontrolleres, at der er indgået aftale herom før </w:t>
      </w:r>
      <w:r w:rsidR="000508B0" w:rsidRPr="003E5631">
        <w:t xml:space="preserve">d. </w:t>
      </w:r>
      <w:r w:rsidRPr="003E5631">
        <w:t>11. marts 2020, og at produktionerne overholder</w:t>
      </w:r>
      <w:r w:rsidR="000508B0" w:rsidRPr="003E5631">
        <w:t xml:space="preserve"> alle</w:t>
      </w:r>
      <w:r w:rsidRPr="003E5631">
        <w:t xml:space="preserve"> øvrige betingelser for at kunne indgå i ansøgningen.</w:t>
      </w:r>
      <w:r w:rsidRPr="003E5631">
        <w:br/>
      </w:r>
    </w:p>
    <w:p w14:paraId="3D141E6B" w14:textId="4365C460" w:rsidR="008E3BA4" w:rsidRPr="003E5631" w:rsidRDefault="008E3BA4" w:rsidP="008E3BA4">
      <w:pPr>
        <w:pStyle w:val="BDOBodyText"/>
        <w:numPr>
          <w:ilvl w:val="0"/>
          <w:numId w:val="4"/>
        </w:numPr>
      </w:pPr>
      <w:r w:rsidRPr="003E5631">
        <w:t>Det samlede ansøgte beløb afstemmes til underliggende specifikationer for de enkelte produktioner i henhold til regnskabsskabelon til ansøgningen.</w:t>
      </w:r>
      <w:r w:rsidRPr="003E5631">
        <w:br/>
      </w:r>
    </w:p>
    <w:p w14:paraId="47DFB993" w14:textId="77777777" w:rsidR="008E3BA4" w:rsidRPr="003E5631" w:rsidRDefault="008E3BA4" w:rsidP="008E3BA4">
      <w:pPr>
        <w:pStyle w:val="BDOBodyText"/>
        <w:numPr>
          <w:ilvl w:val="0"/>
          <w:numId w:val="4"/>
        </w:numPr>
      </w:pPr>
      <w:r w:rsidRPr="003E5631">
        <w:t>For annullerede produktioner kontrolleres, at der er foretaget skriftlig ophævelse af aftalen med kunden begrundet i COVID-19 relaterede forhold.</w:t>
      </w:r>
      <w:r w:rsidRPr="003E5631">
        <w:br/>
      </w:r>
    </w:p>
    <w:p w14:paraId="6CDF19E9" w14:textId="77777777" w:rsidR="008E3BA4" w:rsidRPr="003E5631" w:rsidRDefault="008E3BA4" w:rsidP="008E3BA4">
      <w:pPr>
        <w:pStyle w:val="BDOBodyText"/>
        <w:numPr>
          <w:ilvl w:val="0"/>
          <w:numId w:val="4"/>
        </w:numPr>
      </w:pPr>
      <w:r w:rsidRPr="003E5631">
        <w:t>For udsatte produktioner indhentes korrespondance eller lignende, der understøtter, at produktionen er udskudt som følge af COVID-19 relaterede forhold.</w:t>
      </w:r>
      <w:r w:rsidRPr="003E5631">
        <w:br/>
      </w:r>
    </w:p>
    <w:p w14:paraId="45F1F3DC" w14:textId="77777777" w:rsidR="008E3BA4" w:rsidRPr="003E5631" w:rsidRDefault="008E3BA4" w:rsidP="008E3BA4">
      <w:pPr>
        <w:pStyle w:val="BDOBodyText"/>
        <w:numPr>
          <w:ilvl w:val="0"/>
          <w:numId w:val="4"/>
        </w:numPr>
      </w:pPr>
      <w:r w:rsidRPr="003E5631">
        <w:t>De anførte produktionsomkostninger påses til ansøgers bogholderi, og ansøgers forretningsgange og interne kontroller vurderes i forhold til ansøgers registreringsdisciplin og evne til at føre et validt bogholderi for den enkelte produktion. Omkostningerne vurderes stikprøvevist eller ved kontrol af forretningsgange, om de</w:t>
      </w:r>
    </w:p>
    <w:p w14:paraId="6E250E45" w14:textId="77777777" w:rsidR="008E3BA4" w:rsidRPr="003E5631" w:rsidRDefault="008E3BA4" w:rsidP="008E3BA4">
      <w:pPr>
        <w:pStyle w:val="BDOBodyText"/>
        <w:numPr>
          <w:ilvl w:val="0"/>
          <w:numId w:val="1"/>
        </w:numPr>
      </w:pPr>
      <w:r w:rsidRPr="003E5631">
        <w:lastRenderedPageBreak/>
        <w:t>Er relateret til den pågældende produktion</w:t>
      </w:r>
    </w:p>
    <w:p w14:paraId="1EA1549F" w14:textId="77777777" w:rsidR="008E3BA4" w:rsidRPr="003E5631" w:rsidRDefault="008E3BA4" w:rsidP="008E3BA4">
      <w:pPr>
        <w:pStyle w:val="BDOBodyText"/>
        <w:numPr>
          <w:ilvl w:val="0"/>
          <w:numId w:val="1"/>
        </w:numPr>
      </w:pPr>
      <w:r w:rsidRPr="003E5631">
        <w:t>Er afholdt forud for ansøgningen</w:t>
      </w:r>
    </w:p>
    <w:p w14:paraId="2E380C70" w14:textId="77777777" w:rsidR="008E3BA4" w:rsidRPr="003E5631" w:rsidRDefault="008E3BA4" w:rsidP="008E3BA4">
      <w:pPr>
        <w:pStyle w:val="BDOBodyText"/>
        <w:numPr>
          <w:ilvl w:val="0"/>
          <w:numId w:val="1"/>
        </w:numPr>
      </w:pPr>
      <w:r w:rsidRPr="003E5631">
        <w:t>Er uigenkaldelige og ikke kan anvendes ved andre produktioner</w:t>
      </w:r>
    </w:p>
    <w:p w14:paraId="3741F2C3" w14:textId="004A410B" w:rsidR="008E3BA4" w:rsidRPr="003E5631" w:rsidRDefault="008E3BA4" w:rsidP="008E3BA4">
      <w:pPr>
        <w:pStyle w:val="BDOBodyText"/>
        <w:ind w:left="720"/>
      </w:pPr>
      <w:r w:rsidRPr="003E5631">
        <w:t>Den udførte arbejdshandling beskrives, herunder antallet af stikprøver og hvor stor en andel af omkostningerne, der er kontrolleret. Såfremt der er foretaget vurdering af ansøgers forretningsgange og interne kontroller, skal konklusionen herpå anføres.</w:t>
      </w:r>
      <w:r w:rsidRPr="003E5631">
        <w:br/>
      </w:r>
    </w:p>
    <w:p w14:paraId="780B0704" w14:textId="1FDA7967" w:rsidR="008E3BA4" w:rsidRPr="003E5631" w:rsidRDefault="008E3BA4" w:rsidP="008E3BA4">
      <w:pPr>
        <w:pStyle w:val="BDOBodyText"/>
        <w:numPr>
          <w:ilvl w:val="0"/>
          <w:numId w:val="4"/>
        </w:numPr>
      </w:pPr>
      <w:r w:rsidRPr="003E5631">
        <w:t xml:space="preserve">For udsatte produktioner vurderes meromkostningerne </w:t>
      </w:r>
      <w:r w:rsidR="00662806" w:rsidRPr="003E5631">
        <w:t>ud over</w:t>
      </w:r>
      <w:r w:rsidRPr="003E5631">
        <w:t xml:space="preserve"> de i pkt. 5 anførte forhold, om de</w:t>
      </w:r>
    </w:p>
    <w:p w14:paraId="5A191F09" w14:textId="77777777" w:rsidR="008E3BA4" w:rsidRPr="003E5631" w:rsidRDefault="008E3BA4" w:rsidP="008E3BA4">
      <w:pPr>
        <w:pStyle w:val="BDOBodyText"/>
        <w:numPr>
          <w:ilvl w:val="0"/>
          <w:numId w:val="2"/>
        </w:numPr>
      </w:pPr>
      <w:r w:rsidRPr="003E5631">
        <w:t>Kan tilskrives COVID-19 relaterede forhold</w:t>
      </w:r>
      <w:r w:rsidRPr="003E5631">
        <w:br/>
      </w:r>
    </w:p>
    <w:p w14:paraId="10C87C68" w14:textId="5F4F86E6" w:rsidR="008E3BA4" w:rsidRPr="003E5631" w:rsidRDefault="008E3BA4" w:rsidP="008E3BA4">
      <w:pPr>
        <w:pStyle w:val="BDOBodyText"/>
        <w:numPr>
          <w:ilvl w:val="0"/>
          <w:numId w:val="4"/>
        </w:numPr>
      </w:pPr>
      <w:r w:rsidRPr="003E5631">
        <w:t>Indtægter, som erstatninger, kompensation, herunder andre COVID-19 hjælpepakker o.l., som er indregnet i opgørelsen</w:t>
      </w:r>
      <w:r w:rsidR="00CE460B" w:rsidRPr="003E5631">
        <w:t>,</w:t>
      </w:r>
      <w:r w:rsidRPr="003E5631">
        <w:t xml:space="preserve"> afstemmes til underliggende dokumentation</w:t>
      </w:r>
      <w:r w:rsidRPr="003E5631">
        <w:br/>
      </w:r>
    </w:p>
    <w:p w14:paraId="765956FA" w14:textId="07AE2F83" w:rsidR="008E3BA4" w:rsidRPr="003E5631" w:rsidRDefault="008E3BA4" w:rsidP="008E3BA4">
      <w:pPr>
        <w:pStyle w:val="BDOBodyText"/>
        <w:numPr>
          <w:ilvl w:val="0"/>
          <w:numId w:val="4"/>
        </w:numPr>
      </w:pPr>
      <w:r w:rsidRPr="003E5631">
        <w:t xml:space="preserve">Det vurderes, om ansøger har modtaget indtægter, erstatninger, kompensationer o.l. efter </w:t>
      </w:r>
      <w:r w:rsidR="004857D3" w:rsidRPr="003E5631">
        <w:t xml:space="preserve">d. </w:t>
      </w:r>
      <w:r w:rsidRPr="003E5631">
        <w:t>11. marts 2020 vedrøre</w:t>
      </w:r>
      <w:r w:rsidR="004857D3" w:rsidRPr="003E5631">
        <w:t>nde</w:t>
      </w:r>
      <w:r w:rsidRPr="003E5631">
        <w:t xml:space="preserve"> de ansøgte produktioner.</w:t>
      </w:r>
    </w:p>
    <w:p w14:paraId="5C6AB3AC" w14:textId="77777777" w:rsidR="008E3BA4" w:rsidRPr="003E5631" w:rsidRDefault="008E3BA4" w:rsidP="008E3BA4">
      <w:pPr>
        <w:pStyle w:val="Opstilling-punkttegn"/>
        <w:numPr>
          <w:ilvl w:val="0"/>
          <w:numId w:val="0"/>
        </w:numPr>
        <w:tabs>
          <w:tab w:val="left" w:pos="1304"/>
        </w:tabs>
        <w:spacing w:line="300" w:lineRule="atLeast"/>
        <w:rPr>
          <w:rFonts w:ascii="Trebuchet MS" w:hAnsi="Trebuchet MS"/>
          <w:spacing w:val="-2"/>
          <w:sz w:val="20"/>
          <w:szCs w:val="20"/>
          <w:lang w:eastAsia="en-US"/>
        </w:rPr>
      </w:pPr>
    </w:p>
    <w:p w14:paraId="047BBB42" w14:textId="77777777" w:rsidR="008E3BA4" w:rsidRPr="003E5631" w:rsidRDefault="008E3BA4" w:rsidP="008E3BA4">
      <w:pPr>
        <w:spacing w:line="300" w:lineRule="atLeast"/>
        <w:rPr>
          <w:spacing w:val="-2"/>
          <w:szCs w:val="20"/>
          <w:lang w:eastAsia="en-US"/>
        </w:rPr>
      </w:pPr>
    </w:p>
    <w:p w14:paraId="19CB8A6D" w14:textId="77777777" w:rsidR="008E3BA4" w:rsidRPr="003E5631" w:rsidRDefault="008E3BA4" w:rsidP="008E3BA4">
      <w:pPr>
        <w:spacing w:line="300" w:lineRule="atLeast"/>
        <w:rPr>
          <w:spacing w:val="-2"/>
          <w:szCs w:val="20"/>
        </w:rPr>
      </w:pPr>
      <w:r w:rsidRPr="003E5631">
        <w:rPr>
          <w:spacing w:val="-2"/>
          <w:szCs w:val="20"/>
        </w:rPr>
        <w:t>Vi har fundet følgende forhold:</w:t>
      </w:r>
    </w:p>
    <w:p w14:paraId="308A3AF6" w14:textId="77777777" w:rsidR="008E3BA4" w:rsidRPr="003E5631" w:rsidRDefault="008E3BA4" w:rsidP="008E3BA4">
      <w:pPr>
        <w:spacing w:line="300" w:lineRule="atLeast"/>
        <w:rPr>
          <w:spacing w:val="-2"/>
          <w:szCs w:val="20"/>
        </w:rPr>
      </w:pPr>
    </w:p>
    <w:p w14:paraId="4204AE28"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pacing w:val="-2"/>
          <w:sz w:val="20"/>
          <w:szCs w:val="20"/>
          <w:highlight w:val="yellow"/>
        </w:rPr>
        <w:t>Ad 1: [udfyldes af revisor]</w:t>
      </w:r>
    </w:p>
    <w:p w14:paraId="489A169D"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2: </w:t>
      </w:r>
      <w:r w:rsidRPr="003E5631">
        <w:rPr>
          <w:rFonts w:ascii="Trebuchet MS" w:hAnsi="Trebuchet MS"/>
          <w:spacing w:val="-2"/>
          <w:sz w:val="20"/>
          <w:szCs w:val="20"/>
          <w:highlight w:val="yellow"/>
        </w:rPr>
        <w:t>[udfyldes af revisor]</w:t>
      </w:r>
    </w:p>
    <w:p w14:paraId="5A6255F5"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3: </w:t>
      </w:r>
      <w:r w:rsidRPr="003E5631">
        <w:rPr>
          <w:rFonts w:ascii="Trebuchet MS" w:hAnsi="Trebuchet MS"/>
          <w:spacing w:val="-2"/>
          <w:sz w:val="20"/>
          <w:szCs w:val="20"/>
          <w:highlight w:val="yellow"/>
        </w:rPr>
        <w:t>[udfyldes af revisor]</w:t>
      </w:r>
    </w:p>
    <w:p w14:paraId="09887871"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4: </w:t>
      </w:r>
      <w:r w:rsidRPr="003E5631">
        <w:rPr>
          <w:rFonts w:ascii="Trebuchet MS" w:hAnsi="Trebuchet MS"/>
          <w:spacing w:val="-2"/>
          <w:sz w:val="20"/>
          <w:szCs w:val="20"/>
          <w:highlight w:val="yellow"/>
        </w:rPr>
        <w:t>[udfyldes af revisor]</w:t>
      </w:r>
    </w:p>
    <w:p w14:paraId="538131C2"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5: </w:t>
      </w:r>
      <w:r w:rsidRPr="003E5631">
        <w:rPr>
          <w:rFonts w:ascii="Trebuchet MS" w:hAnsi="Trebuchet MS"/>
          <w:spacing w:val="-2"/>
          <w:sz w:val="20"/>
          <w:szCs w:val="20"/>
          <w:highlight w:val="yellow"/>
        </w:rPr>
        <w:t>[udfyldes af revisor]</w:t>
      </w:r>
    </w:p>
    <w:p w14:paraId="1E5ECDD9" w14:textId="77777777"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6: </w:t>
      </w:r>
      <w:r w:rsidRPr="003E5631">
        <w:rPr>
          <w:rFonts w:ascii="Trebuchet MS" w:hAnsi="Trebuchet MS"/>
          <w:spacing w:val="-2"/>
          <w:sz w:val="20"/>
          <w:szCs w:val="20"/>
          <w:highlight w:val="yellow"/>
        </w:rPr>
        <w:t>[udfyldes af revisor]</w:t>
      </w:r>
    </w:p>
    <w:p w14:paraId="360BC6AA" w14:textId="527257FF" w:rsidR="008E3BA4" w:rsidRPr="003E5631" w:rsidRDefault="008E3BA4" w:rsidP="008E3BA4">
      <w:pPr>
        <w:pStyle w:val="Opstilling-punkttegn"/>
        <w:numPr>
          <w:ilvl w:val="0"/>
          <w:numId w:val="0"/>
        </w:numPr>
        <w:tabs>
          <w:tab w:val="left" w:pos="1304"/>
        </w:tabs>
        <w:rPr>
          <w:rFonts w:ascii="Trebuchet MS" w:hAnsi="Trebuchet MS"/>
          <w:spacing w:val="-2"/>
          <w:sz w:val="20"/>
          <w:szCs w:val="20"/>
          <w:highlight w:val="yellow"/>
        </w:rPr>
      </w:pPr>
      <w:r w:rsidRPr="003E5631">
        <w:rPr>
          <w:rFonts w:ascii="Trebuchet MS" w:hAnsi="Trebuchet MS"/>
          <w:sz w:val="20"/>
          <w:szCs w:val="20"/>
          <w:highlight w:val="yellow"/>
        </w:rPr>
        <w:t xml:space="preserve">Ad 7: </w:t>
      </w:r>
      <w:r w:rsidRPr="003E5631">
        <w:rPr>
          <w:rFonts w:ascii="Trebuchet MS" w:hAnsi="Trebuchet MS"/>
          <w:spacing w:val="-2"/>
          <w:sz w:val="20"/>
          <w:szCs w:val="20"/>
          <w:highlight w:val="yellow"/>
        </w:rPr>
        <w:t>[udfyldes af revisor]</w:t>
      </w:r>
    </w:p>
    <w:p w14:paraId="2074B457" w14:textId="73B9ECDE" w:rsidR="008E3BA4" w:rsidRPr="003E5631" w:rsidRDefault="008E3BA4" w:rsidP="008E3BA4">
      <w:pPr>
        <w:pStyle w:val="Opstilling-punkttegn"/>
        <w:numPr>
          <w:ilvl w:val="0"/>
          <w:numId w:val="0"/>
        </w:numPr>
        <w:tabs>
          <w:tab w:val="left" w:pos="1304"/>
        </w:tabs>
        <w:rPr>
          <w:rFonts w:ascii="Trebuchet MS" w:hAnsi="Trebuchet MS"/>
          <w:sz w:val="20"/>
          <w:szCs w:val="20"/>
          <w:highlight w:val="yellow"/>
        </w:rPr>
      </w:pPr>
      <w:r w:rsidRPr="003E5631">
        <w:rPr>
          <w:rFonts w:ascii="Trebuchet MS" w:hAnsi="Trebuchet MS"/>
          <w:sz w:val="20"/>
          <w:szCs w:val="20"/>
          <w:highlight w:val="yellow"/>
        </w:rPr>
        <w:t xml:space="preserve">Ad 8: </w:t>
      </w:r>
      <w:r w:rsidRPr="003E5631">
        <w:rPr>
          <w:rFonts w:ascii="Trebuchet MS" w:hAnsi="Trebuchet MS"/>
          <w:spacing w:val="-2"/>
          <w:sz w:val="20"/>
          <w:szCs w:val="20"/>
          <w:highlight w:val="yellow"/>
        </w:rPr>
        <w:t>[udfyldes af revisor]</w:t>
      </w:r>
    </w:p>
    <w:p w14:paraId="7942AC94" w14:textId="0B92B0CF" w:rsidR="008E3BA4" w:rsidRPr="003E5631" w:rsidRDefault="008E3BA4" w:rsidP="008E3BA4">
      <w:pPr>
        <w:pStyle w:val="Opstilling-punkttegn"/>
        <w:numPr>
          <w:ilvl w:val="0"/>
          <w:numId w:val="0"/>
        </w:numPr>
        <w:tabs>
          <w:tab w:val="left" w:pos="1304"/>
        </w:tabs>
        <w:rPr>
          <w:rFonts w:ascii="Trebuchet MS" w:hAnsi="Trebuchet MS"/>
          <w:sz w:val="20"/>
          <w:szCs w:val="20"/>
        </w:rPr>
      </w:pPr>
      <w:r w:rsidRPr="003E5631">
        <w:rPr>
          <w:rFonts w:ascii="Trebuchet MS" w:hAnsi="Trebuchet MS"/>
          <w:sz w:val="20"/>
          <w:szCs w:val="20"/>
          <w:highlight w:val="yellow"/>
        </w:rPr>
        <w:t xml:space="preserve">Ad 9: </w:t>
      </w:r>
      <w:r w:rsidRPr="003E5631">
        <w:rPr>
          <w:rFonts w:ascii="Trebuchet MS" w:hAnsi="Trebuchet MS"/>
          <w:spacing w:val="-2"/>
          <w:sz w:val="20"/>
          <w:szCs w:val="20"/>
          <w:highlight w:val="yellow"/>
        </w:rPr>
        <w:t>[udfyldes af revisor]</w:t>
      </w:r>
    </w:p>
    <w:p w14:paraId="7CD13083" w14:textId="77777777" w:rsidR="008E3BA4" w:rsidRPr="003E5631" w:rsidRDefault="008E3BA4" w:rsidP="008E3BA4">
      <w:pPr>
        <w:spacing w:line="300" w:lineRule="atLeast"/>
        <w:rPr>
          <w:spacing w:val="-2"/>
          <w:szCs w:val="20"/>
        </w:rPr>
      </w:pPr>
    </w:p>
    <w:p w14:paraId="003EF9BF" w14:textId="77777777" w:rsidR="008E3BA4" w:rsidRPr="003E5631" w:rsidRDefault="008E3BA4" w:rsidP="008E3BA4">
      <w:pPr>
        <w:spacing w:line="300" w:lineRule="atLeast"/>
        <w:rPr>
          <w:spacing w:val="-2"/>
          <w:szCs w:val="20"/>
        </w:rPr>
      </w:pPr>
      <w:r w:rsidRPr="003E5631">
        <w:rPr>
          <w:spacing w:val="-2"/>
          <w:szCs w:val="20"/>
        </w:rPr>
        <w:t xml:space="preserve">Da ovennævnte arbejdshandlinger hverken er revision eller </w:t>
      </w:r>
      <w:proofErr w:type="spellStart"/>
      <w:r w:rsidRPr="003E5631">
        <w:rPr>
          <w:spacing w:val="-2"/>
          <w:szCs w:val="20"/>
        </w:rPr>
        <w:t>review</w:t>
      </w:r>
      <w:proofErr w:type="spellEnd"/>
      <w:r w:rsidRPr="003E5631">
        <w:rPr>
          <w:spacing w:val="-2"/>
          <w:szCs w:val="20"/>
        </w:rPr>
        <w:t xml:space="preserve"> i overensstemmelse med internationale standarder om revision eller </w:t>
      </w:r>
      <w:proofErr w:type="spellStart"/>
      <w:r w:rsidRPr="003E5631">
        <w:rPr>
          <w:spacing w:val="-2"/>
          <w:szCs w:val="20"/>
        </w:rPr>
        <w:t>review</w:t>
      </w:r>
      <w:proofErr w:type="spellEnd"/>
      <w:r w:rsidRPr="003E5631">
        <w:rPr>
          <w:spacing w:val="-2"/>
          <w:szCs w:val="20"/>
        </w:rPr>
        <w:t xml:space="preserve"> og yderligere krav ifølge dansk revisorlovgivning, udtrykker vi ikke nogen grad af sikkerhed om indholdet af ansøgningen om kompensation.</w:t>
      </w:r>
    </w:p>
    <w:p w14:paraId="0AFFB416" w14:textId="77777777" w:rsidR="008E3BA4" w:rsidRPr="003E5631" w:rsidRDefault="008E3BA4" w:rsidP="008E3BA4">
      <w:pPr>
        <w:spacing w:line="300" w:lineRule="atLeast"/>
        <w:rPr>
          <w:spacing w:val="-2"/>
          <w:szCs w:val="20"/>
        </w:rPr>
      </w:pPr>
    </w:p>
    <w:p w14:paraId="0EAC5D1B" w14:textId="77777777" w:rsidR="008E3BA4" w:rsidRPr="003E5631" w:rsidRDefault="008E3BA4" w:rsidP="008E3BA4">
      <w:pPr>
        <w:spacing w:line="300" w:lineRule="atLeast"/>
        <w:rPr>
          <w:spacing w:val="-2"/>
          <w:szCs w:val="20"/>
        </w:rPr>
      </w:pPr>
      <w:r w:rsidRPr="003E5631">
        <w:rPr>
          <w:spacing w:val="-2"/>
          <w:szCs w:val="20"/>
        </w:rPr>
        <w:t xml:space="preserve">Hvis vi havde udført yderligere arbejdshandlinger, revideret eller udført </w:t>
      </w:r>
      <w:proofErr w:type="spellStart"/>
      <w:r w:rsidRPr="003E5631">
        <w:rPr>
          <w:spacing w:val="-2"/>
          <w:szCs w:val="20"/>
        </w:rPr>
        <w:t>review</w:t>
      </w:r>
      <w:proofErr w:type="spellEnd"/>
      <w:r w:rsidRPr="003E5631">
        <w:rPr>
          <w:spacing w:val="-2"/>
          <w:szCs w:val="20"/>
        </w:rPr>
        <w:t xml:space="preserve"> af indholdet af ansøgningen om kompensation i overensstemmelse med internationale standarder om revision eller </w:t>
      </w:r>
      <w:proofErr w:type="spellStart"/>
      <w:r w:rsidRPr="003E5631">
        <w:rPr>
          <w:spacing w:val="-2"/>
          <w:szCs w:val="20"/>
        </w:rPr>
        <w:t>review</w:t>
      </w:r>
      <w:proofErr w:type="spellEnd"/>
      <w:r w:rsidRPr="003E5631">
        <w:rPr>
          <w:spacing w:val="-2"/>
          <w:szCs w:val="20"/>
        </w:rPr>
        <w:t xml:space="preserve"> og yderligere krav ifølge dansk revisorlovgivning, kunne andre forhold være fundet og rapporteret til jer.</w:t>
      </w:r>
    </w:p>
    <w:p w14:paraId="057C7DA4" w14:textId="77777777" w:rsidR="008E3BA4" w:rsidRPr="003E5631" w:rsidRDefault="008E3BA4" w:rsidP="008E3BA4">
      <w:pPr>
        <w:spacing w:line="300" w:lineRule="atLeast"/>
        <w:rPr>
          <w:spacing w:val="-2"/>
          <w:szCs w:val="20"/>
        </w:rPr>
      </w:pPr>
    </w:p>
    <w:p w14:paraId="13ECA096" w14:textId="77777777" w:rsidR="008E3BA4" w:rsidRPr="003E5631" w:rsidRDefault="008E3BA4" w:rsidP="008E3BA4">
      <w:pPr>
        <w:spacing w:line="300" w:lineRule="atLeast"/>
        <w:rPr>
          <w:spacing w:val="-2"/>
          <w:szCs w:val="20"/>
        </w:rPr>
      </w:pPr>
      <w:bookmarkStart w:id="1" w:name="_Hlk40686626"/>
      <w:r w:rsidRPr="003E5631">
        <w:rPr>
          <w:spacing w:val="-2"/>
          <w:szCs w:val="20"/>
        </w:rPr>
        <w:t xml:space="preserve">Vores erklæring er udelukkende udarbejdet med det formål, der er nævnt i denne erklærings første afsnit og til jeres brug, og den må ikke bruges til noget andet formål eller videregives til nogen anden. </w:t>
      </w:r>
      <w:bookmarkEnd w:id="1"/>
      <w:r w:rsidRPr="003E5631">
        <w:rPr>
          <w:spacing w:val="-2"/>
          <w:szCs w:val="20"/>
        </w:rPr>
        <w:t>Erklæringen vedrører kun de forhold, der er nævnt ovenfor, og kan ikke udstrækkes til at omhandle jeres regnskab og bogføring som helhed.</w:t>
      </w:r>
    </w:p>
    <w:p w14:paraId="77D94576" w14:textId="77777777" w:rsidR="008E3BA4" w:rsidRPr="003E5631" w:rsidRDefault="008E3BA4" w:rsidP="008E3BA4">
      <w:pPr>
        <w:spacing w:line="300" w:lineRule="atLeast"/>
        <w:rPr>
          <w:spacing w:val="-2"/>
          <w:szCs w:val="20"/>
        </w:rPr>
      </w:pPr>
    </w:p>
    <w:p w14:paraId="654AB371" w14:textId="77777777" w:rsidR="008E3BA4" w:rsidRPr="003E5631" w:rsidRDefault="008E3BA4" w:rsidP="008E3BA4">
      <w:pPr>
        <w:spacing w:line="300" w:lineRule="atLeast"/>
        <w:rPr>
          <w:szCs w:val="20"/>
          <w:highlight w:val="yellow"/>
        </w:rPr>
      </w:pPr>
      <w:r w:rsidRPr="003E5631">
        <w:rPr>
          <w:szCs w:val="20"/>
          <w:highlight w:val="yellow"/>
        </w:rPr>
        <w:t>By, dato</w:t>
      </w:r>
    </w:p>
    <w:p w14:paraId="7DD2EA1C" w14:textId="77777777" w:rsidR="008E3BA4" w:rsidRPr="003E5631" w:rsidRDefault="008E3BA4" w:rsidP="008E3BA4">
      <w:pPr>
        <w:spacing w:line="300" w:lineRule="atLeast"/>
        <w:rPr>
          <w:szCs w:val="20"/>
          <w:highlight w:val="yellow"/>
        </w:rPr>
      </w:pPr>
      <w:r w:rsidRPr="003E5631">
        <w:rPr>
          <w:szCs w:val="20"/>
          <w:highlight w:val="yellow"/>
        </w:rPr>
        <w:t>Revisionsvirksomhedens navn</w:t>
      </w:r>
    </w:p>
    <w:p w14:paraId="1F6C423D" w14:textId="77777777" w:rsidR="008E3BA4" w:rsidRPr="003E5631" w:rsidRDefault="008E3BA4" w:rsidP="008E3BA4">
      <w:pPr>
        <w:spacing w:line="300" w:lineRule="atLeast"/>
        <w:rPr>
          <w:szCs w:val="20"/>
          <w:highlight w:val="yellow"/>
        </w:rPr>
      </w:pPr>
      <w:r w:rsidRPr="003E5631">
        <w:rPr>
          <w:szCs w:val="20"/>
          <w:highlight w:val="yellow"/>
        </w:rPr>
        <w:t xml:space="preserve">CVR-nr. xx </w:t>
      </w:r>
      <w:proofErr w:type="spellStart"/>
      <w:r w:rsidRPr="003E5631">
        <w:rPr>
          <w:szCs w:val="20"/>
          <w:highlight w:val="yellow"/>
        </w:rPr>
        <w:t>xx</w:t>
      </w:r>
      <w:proofErr w:type="spellEnd"/>
      <w:r w:rsidRPr="003E5631">
        <w:rPr>
          <w:szCs w:val="20"/>
          <w:highlight w:val="yellow"/>
        </w:rPr>
        <w:t xml:space="preserve"> </w:t>
      </w:r>
      <w:proofErr w:type="spellStart"/>
      <w:r w:rsidRPr="003E5631">
        <w:rPr>
          <w:szCs w:val="20"/>
          <w:highlight w:val="yellow"/>
        </w:rPr>
        <w:t>xx</w:t>
      </w:r>
      <w:proofErr w:type="spellEnd"/>
      <w:r w:rsidRPr="003E5631">
        <w:rPr>
          <w:szCs w:val="20"/>
          <w:highlight w:val="yellow"/>
        </w:rPr>
        <w:t xml:space="preserve"> </w:t>
      </w:r>
      <w:proofErr w:type="spellStart"/>
      <w:r w:rsidRPr="003E5631">
        <w:rPr>
          <w:szCs w:val="20"/>
          <w:highlight w:val="yellow"/>
        </w:rPr>
        <w:t>xx</w:t>
      </w:r>
      <w:proofErr w:type="spellEnd"/>
    </w:p>
    <w:p w14:paraId="1735E0A0" w14:textId="77777777" w:rsidR="008E3BA4" w:rsidRPr="00662806" w:rsidRDefault="008E3BA4" w:rsidP="008E3BA4">
      <w:pPr>
        <w:spacing w:line="300" w:lineRule="atLeast"/>
        <w:rPr>
          <w:szCs w:val="20"/>
          <w:highlight w:val="yellow"/>
          <w:lang w:val="en-US"/>
        </w:rPr>
      </w:pPr>
      <w:proofErr w:type="spellStart"/>
      <w:r w:rsidRPr="00662806">
        <w:rPr>
          <w:szCs w:val="20"/>
          <w:highlight w:val="yellow"/>
          <w:lang w:val="en-US"/>
        </w:rPr>
        <w:lastRenderedPageBreak/>
        <w:t>Revisors</w:t>
      </w:r>
      <w:proofErr w:type="spellEnd"/>
      <w:r w:rsidRPr="00662806">
        <w:rPr>
          <w:szCs w:val="20"/>
          <w:highlight w:val="yellow"/>
          <w:lang w:val="en-US"/>
        </w:rPr>
        <w:t xml:space="preserve"> </w:t>
      </w:r>
      <w:proofErr w:type="spellStart"/>
      <w:r w:rsidRPr="00662806">
        <w:rPr>
          <w:szCs w:val="20"/>
          <w:highlight w:val="yellow"/>
          <w:lang w:val="en-US"/>
        </w:rPr>
        <w:t>navn</w:t>
      </w:r>
      <w:proofErr w:type="spellEnd"/>
    </w:p>
    <w:p w14:paraId="08F71206" w14:textId="77777777" w:rsidR="008E3BA4" w:rsidRPr="00662806" w:rsidRDefault="008E3BA4" w:rsidP="008E3BA4">
      <w:pPr>
        <w:spacing w:line="300" w:lineRule="atLeast"/>
        <w:rPr>
          <w:szCs w:val="20"/>
          <w:highlight w:val="yellow"/>
          <w:lang w:val="en-US"/>
        </w:rPr>
      </w:pPr>
      <w:proofErr w:type="spellStart"/>
      <w:r w:rsidRPr="00662806">
        <w:rPr>
          <w:szCs w:val="20"/>
          <w:highlight w:val="yellow"/>
          <w:lang w:val="en-US"/>
        </w:rPr>
        <w:t>Revisors</w:t>
      </w:r>
      <w:proofErr w:type="spellEnd"/>
      <w:r w:rsidRPr="00662806">
        <w:rPr>
          <w:szCs w:val="20"/>
          <w:highlight w:val="yellow"/>
          <w:lang w:val="en-US"/>
        </w:rPr>
        <w:t xml:space="preserve"> </w:t>
      </w:r>
      <w:proofErr w:type="spellStart"/>
      <w:r w:rsidRPr="00662806">
        <w:rPr>
          <w:szCs w:val="20"/>
          <w:highlight w:val="yellow"/>
          <w:lang w:val="en-US"/>
        </w:rPr>
        <w:t>titel</w:t>
      </w:r>
      <w:proofErr w:type="spellEnd"/>
      <w:r w:rsidRPr="00662806">
        <w:rPr>
          <w:szCs w:val="20"/>
          <w:highlight w:val="yellow"/>
          <w:lang w:val="en-US"/>
        </w:rPr>
        <w:t xml:space="preserve"> </w:t>
      </w:r>
    </w:p>
    <w:p w14:paraId="097B36FE" w14:textId="77777777" w:rsidR="008E3BA4" w:rsidRPr="00662806" w:rsidRDefault="008E3BA4" w:rsidP="008E3BA4">
      <w:pPr>
        <w:spacing w:line="300" w:lineRule="atLeast"/>
        <w:rPr>
          <w:szCs w:val="20"/>
          <w:lang w:val="en-US"/>
        </w:rPr>
      </w:pPr>
      <w:r w:rsidRPr="00662806">
        <w:rPr>
          <w:szCs w:val="20"/>
          <w:highlight w:val="yellow"/>
          <w:lang w:val="en-US"/>
        </w:rPr>
        <w:t>MNE-</w:t>
      </w:r>
      <w:proofErr w:type="spellStart"/>
      <w:r w:rsidRPr="00662806">
        <w:rPr>
          <w:szCs w:val="20"/>
          <w:highlight w:val="yellow"/>
          <w:lang w:val="en-US"/>
        </w:rPr>
        <w:t>nr</w:t>
      </w:r>
      <w:proofErr w:type="spellEnd"/>
      <w:r w:rsidRPr="00662806">
        <w:rPr>
          <w:szCs w:val="20"/>
          <w:highlight w:val="yellow"/>
          <w:lang w:val="en-US"/>
        </w:rPr>
        <w:t xml:space="preserve">. </w:t>
      </w:r>
      <w:proofErr w:type="spellStart"/>
      <w:r w:rsidRPr="00662806">
        <w:rPr>
          <w:szCs w:val="20"/>
          <w:highlight w:val="yellow"/>
          <w:lang w:val="en-US"/>
        </w:rPr>
        <w:t>xx.xxx</w:t>
      </w:r>
      <w:proofErr w:type="spellEnd"/>
    </w:p>
    <w:p w14:paraId="2FB5C2FD" w14:textId="77777777" w:rsidR="00A63E41" w:rsidRPr="00662806" w:rsidRDefault="00A63E41" w:rsidP="00F36FA9">
      <w:pPr>
        <w:rPr>
          <w:lang w:val="en-US"/>
        </w:rPr>
      </w:pPr>
    </w:p>
    <w:sectPr w:rsidR="00A63E41" w:rsidRPr="00662806" w:rsidSect="006E545A">
      <w:pgSz w:w="11906" w:h="16838" w:code="9"/>
      <w:pgMar w:top="1701" w:right="1701" w:bottom="1701" w:left="1701"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341D" w16cex:dateUtc="2021-02-16T11:07:00Z"/>
  <w16cex:commentExtensible w16cex:durableId="23D6342D" w16cex:dateUtc="2021-02-16T11:08:00Z"/>
  <w16cex:commentExtensible w16cex:durableId="23D63431" w16cex:dateUtc="2021-02-16T11:08:00Z"/>
  <w16cex:commentExtensible w16cex:durableId="23D63441" w16cex:dateUtc="2021-02-16T11:08:00Z"/>
  <w16cex:commentExtensible w16cex:durableId="23D63447" w16cex:dateUtc="2021-02-16T11:08:00Z"/>
  <w16cex:commentExtensible w16cex:durableId="23D63454" w16cex:dateUtc="2021-02-16T11:08:00Z"/>
  <w16cex:commentExtensible w16cex:durableId="23D6348B" w16cex:dateUtc="2021-02-16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E81D3" w16cid:durableId="23D6341D"/>
  <w16cid:commentId w16cid:paraId="762DA35A" w16cid:durableId="23D6342D"/>
  <w16cid:commentId w16cid:paraId="1C2BA37A" w16cid:durableId="23D63410"/>
  <w16cid:commentId w16cid:paraId="5223DC47" w16cid:durableId="23D63411"/>
  <w16cid:commentId w16cid:paraId="067C04B4" w16cid:durableId="23D63431"/>
  <w16cid:commentId w16cid:paraId="29E7B888" w16cid:durableId="23D63441"/>
  <w16cid:commentId w16cid:paraId="17BAC75D" w16cid:durableId="23D63412"/>
  <w16cid:commentId w16cid:paraId="2E05B341" w16cid:durableId="23D63447"/>
  <w16cid:commentId w16cid:paraId="21949EBA" w16cid:durableId="23D63413"/>
  <w16cid:commentId w16cid:paraId="18A6579E" w16cid:durableId="23D63454"/>
  <w16cid:commentId w16cid:paraId="08F71A42" w16cid:durableId="23D634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24B7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FD41D24"/>
    <w:multiLevelType w:val="hybridMultilevel"/>
    <w:tmpl w:val="57B897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0886E42"/>
    <w:multiLevelType w:val="hybridMultilevel"/>
    <w:tmpl w:val="6BD8C44C"/>
    <w:lvl w:ilvl="0" w:tplc="9FC4AD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731DDB"/>
    <w:multiLevelType w:val="hybridMultilevel"/>
    <w:tmpl w:val="33DA93E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A4"/>
    <w:rsid w:val="000508B0"/>
    <w:rsid w:val="000849D8"/>
    <w:rsid w:val="000E35CF"/>
    <w:rsid w:val="00133CEB"/>
    <w:rsid w:val="001A72C4"/>
    <w:rsid w:val="003E5631"/>
    <w:rsid w:val="003E59B2"/>
    <w:rsid w:val="004857D3"/>
    <w:rsid w:val="00643671"/>
    <w:rsid w:val="00662806"/>
    <w:rsid w:val="00672269"/>
    <w:rsid w:val="006E545A"/>
    <w:rsid w:val="00755A74"/>
    <w:rsid w:val="007A74A5"/>
    <w:rsid w:val="00837A25"/>
    <w:rsid w:val="008A3452"/>
    <w:rsid w:val="008E3BA4"/>
    <w:rsid w:val="009D31F0"/>
    <w:rsid w:val="00A63E41"/>
    <w:rsid w:val="00A93142"/>
    <w:rsid w:val="00AC213E"/>
    <w:rsid w:val="00B051A2"/>
    <w:rsid w:val="00B121D4"/>
    <w:rsid w:val="00B975F0"/>
    <w:rsid w:val="00BE69E2"/>
    <w:rsid w:val="00CE460B"/>
    <w:rsid w:val="00D4327E"/>
    <w:rsid w:val="00E338C2"/>
    <w:rsid w:val="00E87CB2"/>
    <w:rsid w:val="00EA3871"/>
    <w:rsid w:val="00EF4B0F"/>
    <w:rsid w:val="00F03B94"/>
    <w:rsid w:val="00F36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4C43"/>
  <w15:chartTrackingRefBased/>
  <w15:docId w15:val="{4A4DF0A1-0140-4CB4-B0BA-54BF0910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A4"/>
    <w:rPr>
      <w:rFonts w:eastAsia="Times New Roman" w:cs="Times New Roman"/>
      <w:szCs w:val="24"/>
      <w:lang w:eastAsia="en-GB"/>
    </w:rPr>
  </w:style>
  <w:style w:type="paragraph" w:styleId="Overskrift1">
    <w:name w:val="heading 1"/>
    <w:basedOn w:val="Normal"/>
    <w:next w:val="Normal"/>
    <w:link w:val="Overskrift1Tegn"/>
    <w:autoRedefine/>
    <w:uiPriority w:val="9"/>
    <w:qFormat/>
    <w:rsid w:val="00F36FA9"/>
    <w:pPr>
      <w:keepNext/>
      <w:keepLines/>
      <w:pageBreakBefore/>
      <w:spacing w:after="360"/>
      <w:outlineLvl w:val="0"/>
    </w:pPr>
    <w:rPr>
      <w:rFonts w:eastAsiaTheme="majorEastAsia" w:cstheme="majorBidi"/>
      <w:b/>
      <w:bCs/>
      <w:color w:val="ED1A3B"/>
      <w:sz w:val="36"/>
      <w:szCs w:val="28"/>
    </w:rPr>
  </w:style>
  <w:style w:type="paragraph" w:styleId="Overskrift2">
    <w:name w:val="heading 2"/>
    <w:basedOn w:val="Normal"/>
    <w:next w:val="Normal"/>
    <w:link w:val="Overskrift2Tegn"/>
    <w:autoRedefine/>
    <w:unhideWhenUsed/>
    <w:qFormat/>
    <w:rsid w:val="00F36FA9"/>
    <w:pPr>
      <w:keepNext/>
      <w:keepLines/>
      <w:spacing w:after="240"/>
      <w:outlineLvl w:val="1"/>
    </w:pPr>
    <w:rPr>
      <w:rFonts w:eastAsiaTheme="majorEastAsia" w:cstheme="majorBidi"/>
      <w:b/>
      <w:bCs/>
      <w:color w:val="ED1A3B"/>
      <w:sz w:val="28"/>
      <w:szCs w:val="26"/>
    </w:rPr>
  </w:style>
  <w:style w:type="paragraph" w:styleId="Overskrift3">
    <w:name w:val="heading 3"/>
    <w:basedOn w:val="Normal"/>
    <w:next w:val="Normal"/>
    <w:link w:val="Overskrift3Tegn"/>
    <w:autoRedefine/>
    <w:uiPriority w:val="9"/>
    <w:unhideWhenUsed/>
    <w:qFormat/>
    <w:rsid w:val="00F36FA9"/>
    <w:pPr>
      <w:keepNext/>
      <w:keepLines/>
      <w:outlineLvl w:val="2"/>
    </w:pPr>
    <w:rPr>
      <w:rFonts w:eastAsiaTheme="majorEastAsia" w:cstheme="majorBidi"/>
      <w:b/>
      <w:bCs/>
      <w:color w:val="2EAFA4"/>
      <w:sz w:val="24"/>
    </w:rPr>
  </w:style>
  <w:style w:type="paragraph" w:styleId="Overskrift4">
    <w:name w:val="heading 4"/>
    <w:basedOn w:val="Normal"/>
    <w:next w:val="Normal"/>
    <w:link w:val="Overskrift4Tegn"/>
    <w:uiPriority w:val="9"/>
    <w:unhideWhenUsed/>
    <w:qFormat/>
    <w:rsid w:val="00F36F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ind w:left="720"/>
      <w:contextualSpacing/>
    </w:pPr>
  </w:style>
  <w:style w:type="paragraph" w:customStyle="1" w:styleId="BDOBodyText">
    <w:name w:val="BDO_Body Text"/>
    <w:basedOn w:val="Normal"/>
    <w:rsid w:val="008E3BA4"/>
  </w:style>
  <w:style w:type="paragraph" w:styleId="Opstilling-punkttegn">
    <w:name w:val="List Bullet"/>
    <w:basedOn w:val="Normal"/>
    <w:uiPriority w:val="99"/>
    <w:semiHidden/>
    <w:unhideWhenUsed/>
    <w:rsid w:val="008E3BA4"/>
    <w:pPr>
      <w:numPr>
        <w:numId w:val="3"/>
      </w:numPr>
      <w:spacing w:line="290" w:lineRule="atLeast"/>
      <w:contextualSpacing/>
    </w:pPr>
    <w:rPr>
      <w:rFonts w:ascii="Palatino Linotype" w:hAnsi="Palatino Linotype"/>
      <w:sz w:val="22"/>
      <w:lang w:eastAsia="da-DK"/>
    </w:rPr>
  </w:style>
  <w:style w:type="character" w:styleId="Kommentarhenvisning">
    <w:name w:val="annotation reference"/>
    <w:basedOn w:val="Standardskrifttypeiafsnit"/>
    <w:uiPriority w:val="99"/>
    <w:semiHidden/>
    <w:unhideWhenUsed/>
    <w:rsid w:val="000508B0"/>
    <w:rPr>
      <w:sz w:val="16"/>
      <w:szCs w:val="16"/>
    </w:rPr>
  </w:style>
  <w:style w:type="paragraph" w:styleId="Kommentartekst">
    <w:name w:val="annotation text"/>
    <w:basedOn w:val="Normal"/>
    <w:link w:val="KommentartekstTegn"/>
    <w:uiPriority w:val="99"/>
    <w:semiHidden/>
    <w:unhideWhenUsed/>
    <w:rsid w:val="000508B0"/>
    <w:rPr>
      <w:szCs w:val="20"/>
    </w:rPr>
  </w:style>
  <w:style w:type="character" w:customStyle="1" w:styleId="KommentartekstTegn">
    <w:name w:val="Kommentartekst Tegn"/>
    <w:basedOn w:val="Standardskrifttypeiafsnit"/>
    <w:link w:val="Kommentartekst"/>
    <w:uiPriority w:val="99"/>
    <w:semiHidden/>
    <w:rsid w:val="000508B0"/>
    <w:rPr>
      <w:rFonts w:eastAsia="Times New Roman" w:cs="Times New Roman"/>
      <w:szCs w:val="20"/>
      <w:lang w:eastAsia="en-GB"/>
    </w:rPr>
  </w:style>
  <w:style w:type="paragraph" w:styleId="Kommentaremne">
    <w:name w:val="annotation subject"/>
    <w:basedOn w:val="Kommentartekst"/>
    <w:next w:val="Kommentartekst"/>
    <w:link w:val="KommentaremneTegn"/>
    <w:uiPriority w:val="99"/>
    <w:semiHidden/>
    <w:unhideWhenUsed/>
    <w:rsid w:val="000508B0"/>
    <w:rPr>
      <w:b/>
      <w:bCs/>
    </w:rPr>
  </w:style>
  <w:style w:type="character" w:customStyle="1" w:styleId="KommentaremneTegn">
    <w:name w:val="Kommentaremne Tegn"/>
    <w:basedOn w:val="KommentartekstTegn"/>
    <w:link w:val="Kommentaremne"/>
    <w:uiPriority w:val="99"/>
    <w:semiHidden/>
    <w:rsid w:val="000508B0"/>
    <w:rPr>
      <w:rFonts w:eastAsia="Times New Roman" w:cs="Times New Roman"/>
      <w:b/>
      <w:bCs/>
      <w:szCs w:val="20"/>
      <w:lang w:eastAsia="en-GB"/>
    </w:rPr>
  </w:style>
  <w:style w:type="character" w:styleId="Hyperlink">
    <w:name w:val="Hyperlink"/>
    <w:basedOn w:val="Standardskrifttypeiafsnit"/>
    <w:uiPriority w:val="99"/>
    <w:semiHidden/>
    <w:unhideWhenUsed/>
    <w:rsid w:val="00E87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4000</Characters>
  <Application>Microsoft Office Word</Application>
  <DocSecurity>0</DocSecurity>
  <Lines>100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Søby</dc:creator>
  <cp:keywords/>
  <dc:description/>
  <cp:lastModifiedBy>Malene Trøster</cp:lastModifiedBy>
  <cp:revision>4</cp:revision>
  <dcterms:created xsi:type="dcterms:W3CDTF">2021-06-16T12:53:00Z</dcterms:created>
  <dcterms:modified xsi:type="dcterms:W3CDTF">2021-09-20T07:53:00Z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