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B4C3F" w14:textId="77777777" w:rsidR="00000487" w:rsidRPr="000E19AA" w:rsidRDefault="00000487" w:rsidP="00000487">
      <w:pPr>
        <w:spacing w:after="120" w:line="280" w:lineRule="exact"/>
        <w:rPr>
          <w:rFonts w:ascii="Arial" w:hAnsi="Arial" w:cs="Arial"/>
          <w:b/>
          <w:bCs/>
          <w:iCs/>
          <w:sz w:val="20"/>
          <w:szCs w:val="20"/>
        </w:rPr>
      </w:pPr>
      <w:r w:rsidRPr="000E19AA">
        <w:rPr>
          <w:rFonts w:ascii="Arial" w:hAnsi="Arial" w:cs="Arial"/>
          <w:b/>
          <w:bCs/>
          <w:iCs/>
          <w:sz w:val="20"/>
          <w:szCs w:val="20"/>
        </w:rPr>
        <w:t xml:space="preserve">DEN UAFHÆNGIGE REVISORS ERKLÆRING </w:t>
      </w:r>
    </w:p>
    <w:p w14:paraId="2138F8B6" w14:textId="77777777" w:rsidR="00000487" w:rsidRPr="000E19AA" w:rsidRDefault="00000487" w:rsidP="00000487">
      <w:pPr>
        <w:pStyle w:val="Almindeligtekst"/>
        <w:spacing w:after="120" w:line="280" w:lineRule="exact"/>
        <w:rPr>
          <w:rFonts w:ascii="Arial" w:hAnsi="Arial" w:cs="Arial"/>
        </w:rPr>
      </w:pPr>
    </w:p>
    <w:p w14:paraId="21AA2035" w14:textId="77777777" w:rsidR="00000487" w:rsidRPr="000E19AA" w:rsidRDefault="00000487" w:rsidP="00000487">
      <w:pPr>
        <w:pStyle w:val="Almindeligtekst"/>
        <w:spacing w:after="120" w:line="280" w:lineRule="exact"/>
        <w:rPr>
          <w:rFonts w:ascii="Arial" w:hAnsi="Arial" w:cs="Arial"/>
        </w:rPr>
      </w:pPr>
    </w:p>
    <w:p w14:paraId="16A24CAD" w14:textId="77777777" w:rsidR="00000487" w:rsidRPr="000E19AA" w:rsidRDefault="00000487" w:rsidP="00000487">
      <w:pPr>
        <w:pStyle w:val="Almindeligtekst"/>
        <w:spacing w:after="120" w:line="280" w:lineRule="exact"/>
        <w:rPr>
          <w:rFonts w:ascii="Arial" w:hAnsi="Arial" w:cs="Arial"/>
        </w:rPr>
      </w:pPr>
      <w:r w:rsidRPr="000E19AA">
        <w:rPr>
          <w:rFonts w:ascii="Arial" w:hAnsi="Arial" w:cs="Arial"/>
        </w:rPr>
        <w:t xml:space="preserve">Til </w:t>
      </w:r>
      <w:r w:rsidRPr="000E19AA">
        <w:rPr>
          <w:rFonts w:ascii="Arial" w:hAnsi="Arial" w:cs="Arial"/>
          <w:highlight w:val="yellow"/>
        </w:rPr>
        <w:t xml:space="preserve">[Ledelsen i institution X] </w:t>
      </w:r>
      <w:r w:rsidRPr="000E19AA">
        <w:rPr>
          <w:rFonts w:ascii="Arial" w:hAnsi="Arial" w:cs="Arial"/>
        </w:rPr>
        <w:t>og Slots- og Kulturstyrelsen</w:t>
      </w:r>
    </w:p>
    <w:p w14:paraId="6B643DE5" w14:textId="77777777" w:rsidR="00000487" w:rsidRPr="000E19AA" w:rsidRDefault="00000487" w:rsidP="00000487">
      <w:pPr>
        <w:pStyle w:val="Almindeligtekst"/>
        <w:spacing w:after="120" w:line="280" w:lineRule="exact"/>
        <w:rPr>
          <w:rFonts w:ascii="Arial" w:hAnsi="Arial" w:cs="Arial"/>
        </w:rPr>
      </w:pPr>
    </w:p>
    <w:p w14:paraId="54C4E0D2" w14:textId="77777777" w:rsidR="00000487" w:rsidRPr="000E19AA" w:rsidRDefault="00000487" w:rsidP="00000487">
      <w:pPr>
        <w:pStyle w:val="Almindeligtekst"/>
        <w:spacing w:after="120" w:line="280" w:lineRule="exact"/>
        <w:rPr>
          <w:rFonts w:ascii="Arial" w:hAnsi="Arial" w:cs="Arial"/>
          <w:b/>
          <w:bCs/>
        </w:rPr>
      </w:pPr>
      <w:r w:rsidRPr="000E19AA">
        <w:rPr>
          <w:rFonts w:ascii="Arial" w:hAnsi="Arial" w:cs="Arial"/>
          <w:b/>
          <w:bCs/>
        </w:rPr>
        <w:t>Erklæring på opgørelse af realiserede faste omkostninger og opgørelse af realiseret omsætning</w:t>
      </w:r>
    </w:p>
    <w:p w14:paraId="1FF1B56D" w14:textId="77777777" w:rsidR="00000487" w:rsidRPr="000E19AA" w:rsidRDefault="00000487" w:rsidP="00000487">
      <w:pPr>
        <w:pStyle w:val="Almindeligtekst"/>
        <w:spacing w:after="120" w:line="280" w:lineRule="exact"/>
        <w:rPr>
          <w:rFonts w:ascii="Arial" w:hAnsi="Arial" w:cs="Arial"/>
          <w:b/>
        </w:rPr>
      </w:pPr>
    </w:p>
    <w:p w14:paraId="16C9E7F9" w14:textId="77777777" w:rsidR="00000487" w:rsidRPr="000E19AA" w:rsidRDefault="00000487" w:rsidP="00000487">
      <w:pPr>
        <w:pStyle w:val="Almindeligtekst"/>
        <w:spacing w:after="120" w:line="280" w:lineRule="exact"/>
        <w:rPr>
          <w:rFonts w:ascii="Arial" w:hAnsi="Arial" w:cs="Arial"/>
          <w:b/>
        </w:rPr>
      </w:pPr>
      <w:r w:rsidRPr="000E19AA">
        <w:rPr>
          <w:rFonts w:ascii="Arial" w:hAnsi="Arial" w:cs="Arial"/>
          <w:b/>
        </w:rPr>
        <w:t>Konklusion</w:t>
      </w:r>
    </w:p>
    <w:p w14:paraId="5AD4F8F9" w14:textId="0CAF1727" w:rsidR="00000487" w:rsidRPr="000202D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Vi har revideret opgørelsen af de realiserede faste omkostninger for [</w:t>
      </w:r>
      <w:r w:rsidRPr="000E19AA">
        <w:rPr>
          <w:rFonts w:ascii="Arial" w:hAnsi="Arial" w:cs="Arial"/>
          <w:sz w:val="20"/>
          <w:szCs w:val="20"/>
          <w:highlight w:val="yellow"/>
        </w:rPr>
        <w:t>institution X]</w:t>
      </w:r>
      <w:r w:rsidRPr="000E19AA">
        <w:rPr>
          <w:rFonts w:ascii="Arial" w:hAnsi="Arial" w:cs="Arial"/>
          <w:sz w:val="20"/>
          <w:szCs w:val="20"/>
        </w:rPr>
        <w:t xml:space="preserve"> for perioden </w:t>
      </w:r>
      <w:r w:rsidRPr="000E19AA">
        <w:rPr>
          <w:rFonts w:ascii="Arial" w:hAnsi="Arial" w:cs="Arial"/>
          <w:sz w:val="20"/>
          <w:szCs w:val="20"/>
          <w:highlight w:val="yellow"/>
        </w:rPr>
        <w:t>[</w:t>
      </w:r>
      <w:r w:rsidR="00751306" w:rsidRPr="000E19AA">
        <w:rPr>
          <w:rFonts w:ascii="Arial" w:hAnsi="Arial" w:cs="Arial"/>
          <w:sz w:val="20"/>
          <w:szCs w:val="20"/>
          <w:highlight w:val="yellow"/>
        </w:rPr>
        <w:t>1</w:t>
      </w:r>
      <w:r w:rsidRPr="000E19AA">
        <w:rPr>
          <w:rFonts w:ascii="Arial" w:hAnsi="Arial" w:cs="Arial"/>
          <w:sz w:val="20"/>
          <w:szCs w:val="20"/>
          <w:highlight w:val="yellow"/>
        </w:rPr>
        <w:t>.</w:t>
      </w:r>
      <w:r w:rsidR="00543DEF">
        <w:rPr>
          <w:rFonts w:ascii="Arial" w:hAnsi="Arial" w:cs="Arial"/>
          <w:sz w:val="20"/>
          <w:szCs w:val="20"/>
          <w:highlight w:val="yellow"/>
        </w:rPr>
        <w:t>november 2019</w:t>
      </w:r>
      <w:r w:rsidRPr="000E19AA">
        <w:rPr>
          <w:rFonts w:ascii="Arial" w:hAnsi="Arial" w:cs="Arial"/>
          <w:sz w:val="20"/>
          <w:szCs w:val="20"/>
          <w:highlight w:val="yellow"/>
        </w:rPr>
        <w:t xml:space="preserve"> – </w:t>
      </w:r>
      <w:r w:rsidR="00543DEF">
        <w:rPr>
          <w:rFonts w:ascii="Arial" w:hAnsi="Arial" w:cs="Arial"/>
          <w:sz w:val="20"/>
          <w:szCs w:val="20"/>
          <w:highlight w:val="yellow"/>
        </w:rPr>
        <w:t>29. februar 2</w:t>
      </w:r>
      <w:r w:rsidRPr="000E19AA">
        <w:rPr>
          <w:rFonts w:ascii="Arial" w:hAnsi="Arial" w:cs="Arial"/>
          <w:sz w:val="20"/>
          <w:szCs w:val="20"/>
          <w:highlight w:val="yellow"/>
        </w:rPr>
        <w:t>0</w:t>
      </w:r>
      <w:r w:rsidR="00543DEF">
        <w:rPr>
          <w:rFonts w:ascii="Arial" w:hAnsi="Arial" w:cs="Arial"/>
          <w:sz w:val="20"/>
          <w:szCs w:val="20"/>
          <w:highlight w:val="yellow"/>
        </w:rPr>
        <w:t>20</w:t>
      </w:r>
      <w:r w:rsidR="008C409F">
        <w:rPr>
          <w:rFonts w:ascii="Arial" w:hAnsi="Arial" w:cs="Arial"/>
          <w:sz w:val="20"/>
          <w:szCs w:val="20"/>
          <w:highlight w:val="yellow"/>
        </w:rPr>
        <w:t xml:space="preserve">, jf. bekendtgørelse </w:t>
      </w:r>
      <w:r w:rsidR="00641144">
        <w:rPr>
          <w:rFonts w:ascii="Arial" w:hAnsi="Arial" w:cs="Arial"/>
          <w:sz w:val="20"/>
          <w:szCs w:val="20"/>
          <w:highlight w:val="yellow"/>
        </w:rPr>
        <w:t xml:space="preserve">nr. </w:t>
      </w:r>
      <w:r w:rsidR="00E41580">
        <w:rPr>
          <w:rFonts w:ascii="Arial" w:hAnsi="Arial" w:cs="Arial"/>
          <w:sz w:val="20"/>
          <w:szCs w:val="20"/>
          <w:highlight w:val="yellow"/>
        </w:rPr>
        <w:t>2252</w:t>
      </w:r>
      <w:r w:rsidR="008C409F">
        <w:rPr>
          <w:rFonts w:ascii="Arial" w:hAnsi="Arial" w:cs="Arial"/>
          <w:sz w:val="20"/>
          <w:szCs w:val="20"/>
          <w:highlight w:val="yellow"/>
        </w:rPr>
        <w:t xml:space="preserve"> af </w:t>
      </w:r>
      <w:r w:rsidR="00E41580">
        <w:rPr>
          <w:rFonts w:ascii="Arial" w:hAnsi="Arial" w:cs="Arial"/>
          <w:sz w:val="20"/>
          <w:szCs w:val="20"/>
          <w:highlight w:val="yellow"/>
        </w:rPr>
        <w:t>den 1. december</w:t>
      </w:r>
      <w:r w:rsidR="000E19AA">
        <w:rPr>
          <w:rFonts w:ascii="Arial" w:hAnsi="Arial" w:cs="Arial"/>
          <w:sz w:val="20"/>
          <w:szCs w:val="20"/>
          <w:highlight w:val="yellow"/>
        </w:rPr>
        <w:t xml:space="preserve"> 2021</w:t>
      </w:r>
      <w:r w:rsidR="00543DEF">
        <w:rPr>
          <w:rFonts w:ascii="Arial" w:hAnsi="Arial" w:cs="Arial"/>
          <w:sz w:val="20"/>
          <w:szCs w:val="20"/>
          <w:highlight w:val="yellow"/>
        </w:rPr>
        <w:t>,</w:t>
      </w:r>
      <w:r w:rsidR="006C77EB">
        <w:rPr>
          <w:rFonts w:ascii="Arial" w:hAnsi="Arial" w:cs="Arial"/>
          <w:sz w:val="20"/>
          <w:szCs w:val="20"/>
          <w:highlight w:val="yellow"/>
        </w:rPr>
        <w:t xml:space="preserve"> </w:t>
      </w:r>
      <w:r w:rsidR="00543DEF">
        <w:rPr>
          <w:rFonts w:ascii="Arial" w:hAnsi="Arial" w:cs="Arial"/>
          <w:sz w:val="20"/>
          <w:szCs w:val="20"/>
          <w:highlight w:val="yellow"/>
        </w:rPr>
        <w:t>§12,</w:t>
      </w:r>
      <w:r w:rsidR="00772DE7">
        <w:rPr>
          <w:rFonts w:ascii="Arial" w:hAnsi="Arial" w:cs="Arial"/>
          <w:sz w:val="20"/>
          <w:szCs w:val="20"/>
          <w:highlight w:val="yellow"/>
        </w:rPr>
        <w:t xml:space="preserve"> nr</w:t>
      </w:r>
      <w:r w:rsidR="000E19AA">
        <w:rPr>
          <w:rFonts w:ascii="Arial" w:hAnsi="Arial" w:cs="Arial"/>
          <w:sz w:val="20"/>
          <w:szCs w:val="20"/>
          <w:highlight w:val="yellow"/>
        </w:rPr>
        <w:t xml:space="preserve">. </w:t>
      </w:r>
      <w:r w:rsidR="00813133">
        <w:rPr>
          <w:rFonts w:ascii="Arial" w:hAnsi="Arial" w:cs="Arial"/>
          <w:sz w:val="20"/>
          <w:szCs w:val="20"/>
          <w:highlight w:val="yellow"/>
        </w:rPr>
        <w:t>6</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751306" w:rsidRPr="000E19AA">
        <w:rPr>
          <w:rFonts w:ascii="Arial" w:hAnsi="Arial" w:cs="Arial"/>
          <w:sz w:val="20"/>
          <w:szCs w:val="20"/>
          <w:highlight w:val="yellow"/>
        </w:rPr>
        <w:t xml:space="preserve">eller </w:t>
      </w:r>
      <w:r w:rsidR="000E19AA">
        <w:rPr>
          <w:rFonts w:ascii="Arial" w:hAnsi="Arial" w:cs="Arial"/>
          <w:sz w:val="20"/>
          <w:szCs w:val="20"/>
          <w:highlight w:val="yellow"/>
        </w:rPr>
        <w:t>a</w:t>
      </w:r>
      <w:r w:rsidR="00751306" w:rsidRPr="000E19AA">
        <w:rPr>
          <w:rFonts w:ascii="Arial" w:hAnsi="Arial" w:cs="Arial"/>
          <w:sz w:val="20"/>
          <w:szCs w:val="20"/>
          <w:highlight w:val="yellow"/>
        </w:rPr>
        <w:t>nden</w:t>
      </w:r>
      <w:r w:rsidR="000E19AA">
        <w:rPr>
          <w:rFonts w:ascii="Arial" w:hAnsi="Arial" w:cs="Arial"/>
          <w:sz w:val="20"/>
          <w:szCs w:val="20"/>
          <w:highlight w:val="yellow"/>
        </w:rPr>
        <w:t xml:space="preserve"> opgørelsesperiode, jf. §</w:t>
      </w:r>
      <w:r w:rsidR="00641144">
        <w:rPr>
          <w:rFonts w:ascii="Arial" w:hAnsi="Arial" w:cs="Arial"/>
          <w:sz w:val="20"/>
          <w:szCs w:val="20"/>
          <w:highlight w:val="yellow"/>
        </w:rPr>
        <w:t xml:space="preserve"> </w:t>
      </w:r>
      <w:r w:rsidR="00543DEF">
        <w:rPr>
          <w:rFonts w:ascii="Arial" w:hAnsi="Arial" w:cs="Arial"/>
          <w:sz w:val="20"/>
          <w:szCs w:val="20"/>
          <w:highlight w:val="yellow"/>
        </w:rPr>
        <w:t>12</w:t>
      </w:r>
      <w:r w:rsidR="000E19AA">
        <w:rPr>
          <w:rFonts w:ascii="Arial" w:hAnsi="Arial" w:cs="Arial"/>
          <w:sz w:val="20"/>
          <w:szCs w:val="20"/>
          <w:highlight w:val="yellow"/>
        </w:rPr>
        <w:t xml:space="preserve">, </w:t>
      </w:r>
      <w:r w:rsidR="004270B5" w:rsidRPr="000D4AFF">
        <w:rPr>
          <w:rFonts w:ascii="Arial" w:hAnsi="Arial" w:cs="Arial"/>
          <w:color w:val="000000"/>
          <w:sz w:val="20"/>
          <w:szCs w:val="20"/>
          <w:highlight w:val="yellow"/>
        </w:rPr>
        <w:t xml:space="preserve">nr. </w:t>
      </w:r>
      <w:r w:rsidR="00813133">
        <w:rPr>
          <w:rFonts w:ascii="Arial" w:hAnsi="Arial" w:cs="Arial"/>
          <w:color w:val="000000"/>
          <w:sz w:val="20"/>
          <w:szCs w:val="20"/>
          <w:highlight w:val="yellow"/>
        </w:rPr>
        <w:t>7</w:t>
      </w:r>
      <w:r w:rsidR="001460C8">
        <w:rPr>
          <w:rFonts w:ascii="Arial" w:hAnsi="Arial" w:cs="Arial"/>
          <w:color w:val="000000"/>
          <w:sz w:val="20"/>
          <w:szCs w:val="20"/>
          <w:highlight w:val="yellow"/>
        </w:rPr>
        <w:t>, litra a, litra b</w:t>
      </w:r>
      <w:r w:rsidR="004270B5" w:rsidRPr="000D4AFF">
        <w:rPr>
          <w:rFonts w:ascii="Arial" w:hAnsi="Arial" w:cs="Arial"/>
          <w:color w:val="000000"/>
          <w:sz w:val="20"/>
          <w:szCs w:val="20"/>
          <w:highlight w:val="yellow"/>
        </w:rPr>
        <w:t>.</w:t>
      </w:r>
      <w:r w:rsidR="000E19AA">
        <w:rPr>
          <w:rFonts w:ascii="Arial" w:hAnsi="Arial" w:cs="Arial"/>
          <w:sz w:val="20"/>
          <w:szCs w:val="20"/>
          <w:highlight w:val="yellow"/>
        </w:rPr>
        <w:t xml:space="preserve"> </w:t>
      </w:r>
      <w:r w:rsidR="004270B5">
        <w:rPr>
          <w:rFonts w:ascii="Arial" w:hAnsi="Arial" w:cs="Arial"/>
          <w:sz w:val="20"/>
          <w:szCs w:val="20"/>
          <w:highlight w:val="yellow"/>
        </w:rPr>
        <w:br/>
      </w:r>
      <w:r w:rsidR="000E19AA">
        <w:rPr>
          <w:rFonts w:ascii="Arial" w:hAnsi="Arial" w:cs="Arial"/>
          <w:sz w:val="20"/>
          <w:szCs w:val="20"/>
          <w:highlight w:val="yellow"/>
        </w:rPr>
        <w:t>[</w:t>
      </w:r>
      <w:r w:rsidR="004270B5">
        <w:rPr>
          <w:rFonts w:ascii="Arial" w:hAnsi="Arial" w:cs="Arial"/>
          <w:sz w:val="20"/>
          <w:szCs w:val="20"/>
          <w:highlight w:val="yellow"/>
        </w:rP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0E19AA">
        <w:rPr>
          <w:rFonts w:ascii="Arial" w:hAnsi="Arial" w:cs="Arial"/>
          <w:sz w:val="20"/>
          <w:szCs w:val="20"/>
          <w:highlight w:val="yellow"/>
        </w:rPr>
        <w:t xml:space="preserve">, litra </w:t>
      </w:r>
      <w:r w:rsidR="008C409F">
        <w:rPr>
          <w:rFonts w:ascii="Arial" w:hAnsi="Arial" w:cs="Arial"/>
          <w:sz w:val="20"/>
          <w:szCs w:val="20"/>
          <w:highlight w:val="yellow"/>
        </w:rPr>
        <w:t>a</w:t>
      </w:r>
      <w:r w:rsidR="004270B5">
        <w:rPr>
          <w:rFonts w:ascii="Arial" w:hAnsi="Arial" w:cs="Arial"/>
          <w:sz w:val="20"/>
          <w:szCs w:val="20"/>
          <w:highlight w:val="yellow"/>
        </w:rPr>
        <w:t>)</w:t>
      </w:r>
      <w:r w:rsidR="008C409F">
        <w:rPr>
          <w:rFonts w:ascii="Arial" w:hAnsi="Arial" w:cs="Arial"/>
          <w:sz w:val="20"/>
          <w:szCs w:val="20"/>
          <w:highlight w:val="yellow"/>
        </w:rPr>
        <w:t xml:space="preserve"> stiftelsesdato til og med </w:t>
      </w:r>
      <w:r w:rsidR="000E19AA">
        <w:rPr>
          <w:rFonts w:ascii="Arial" w:hAnsi="Arial" w:cs="Arial"/>
          <w:sz w:val="20"/>
          <w:szCs w:val="20"/>
          <w:highlight w:val="yellow"/>
        </w:rPr>
        <w:t xml:space="preserve">9. marts 2020 </w:t>
      </w:r>
      <w:r w:rsidR="00543DEF">
        <w:rPr>
          <w:rFonts w:ascii="Arial" w:hAnsi="Arial" w:cs="Arial"/>
          <w:sz w:val="20"/>
          <w:szCs w:val="20"/>
          <w:highlight w:val="yellow"/>
        </w:rPr>
        <w:br/>
        <w:t>[§ 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0E19AA">
        <w:rPr>
          <w:rFonts w:ascii="Arial" w:hAnsi="Arial" w:cs="Arial"/>
          <w:sz w:val="20"/>
          <w:szCs w:val="20"/>
          <w:highlight w:val="yellow"/>
        </w:rPr>
        <w:t>litra b)</w:t>
      </w:r>
      <w:r w:rsidR="001460C8">
        <w:rPr>
          <w:rFonts w:ascii="Arial" w:hAnsi="Arial" w:cs="Arial"/>
          <w:sz w:val="20"/>
          <w:szCs w:val="20"/>
          <w:highlight w:val="yellow"/>
        </w:rPr>
        <w:t xml:space="preserve"> 1. pkt.</w:t>
      </w:r>
      <w:r w:rsidR="000E19AA">
        <w:rPr>
          <w:rFonts w:ascii="Arial" w:hAnsi="Arial" w:cs="Arial"/>
          <w:sz w:val="20"/>
          <w:szCs w:val="20"/>
          <w:highlight w:val="yellow"/>
        </w:rPr>
        <w:t xml:space="preserve"> 1. </w:t>
      </w:r>
      <w:r w:rsidR="00813133">
        <w:rPr>
          <w:rFonts w:ascii="Arial" w:hAnsi="Arial" w:cs="Arial"/>
          <w:sz w:val="20"/>
          <w:szCs w:val="20"/>
          <w:highlight w:val="yellow"/>
        </w:rPr>
        <w:t>april</w:t>
      </w:r>
      <w:r w:rsidR="00543DEF">
        <w:rPr>
          <w:rFonts w:ascii="Arial" w:hAnsi="Arial" w:cs="Arial"/>
          <w:sz w:val="20"/>
          <w:szCs w:val="20"/>
          <w:highlight w:val="yellow"/>
        </w:rPr>
        <w:t xml:space="preserve"> </w:t>
      </w:r>
      <w:r w:rsidR="000E19AA">
        <w:rPr>
          <w:rFonts w:ascii="Arial" w:hAnsi="Arial" w:cs="Arial"/>
          <w:sz w:val="20"/>
          <w:szCs w:val="20"/>
          <w:highlight w:val="yellow"/>
        </w:rPr>
        <w:t>202</w:t>
      </w:r>
      <w:r w:rsidR="002241CA">
        <w:rPr>
          <w:rFonts w:ascii="Arial" w:hAnsi="Arial" w:cs="Arial"/>
          <w:sz w:val="20"/>
          <w:szCs w:val="20"/>
          <w:highlight w:val="yellow"/>
        </w:rPr>
        <w:t>1</w:t>
      </w:r>
      <w:r w:rsidR="000E19AA">
        <w:rPr>
          <w:rFonts w:ascii="Arial" w:hAnsi="Arial" w:cs="Arial"/>
          <w:sz w:val="20"/>
          <w:szCs w:val="20"/>
          <w:highlight w:val="yellow"/>
        </w:rPr>
        <w:t xml:space="preserve"> til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813133">
        <w:rPr>
          <w:rFonts w:ascii="Arial" w:hAnsi="Arial" w:cs="Arial"/>
          <w:sz w:val="20"/>
          <w:szCs w:val="20"/>
          <w:highlight w:val="yellow"/>
        </w:rPr>
        <w:t>juni</w:t>
      </w:r>
      <w:r w:rsidR="002241CA">
        <w:rPr>
          <w:rFonts w:ascii="Arial" w:hAnsi="Arial" w:cs="Arial"/>
          <w:sz w:val="20"/>
          <w:szCs w:val="20"/>
          <w:highlight w:val="yellow"/>
        </w:rPr>
        <w:t xml:space="preserve"> 2021, hvis kompensationsperioden begynder 1. juli 2021 eller 1. juli 2021 til 30. september 2021, hvis kompensationsperioden begynder 1. oktober 2021</w:t>
      </w:r>
      <w:r w:rsidR="000E19AA">
        <w:rPr>
          <w:rFonts w:ascii="Arial" w:hAnsi="Arial" w:cs="Arial"/>
          <w:sz w:val="20"/>
          <w:szCs w:val="20"/>
          <w:highlight w:val="yellow"/>
        </w:rPr>
        <w:t xml:space="preserve"> </w:t>
      </w:r>
      <w:r w:rsidR="004270B5">
        <w:rPr>
          <w:rFonts w:ascii="Arial" w:hAnsi="Arial" w:cs="Arial"/>
          <w:sz w:val="20"/>
          <w:szCs w:val="20"/>
          <w:highlight w:val="yellow"/>
        </w:rPr>
        <w:br/>
        <w:t xml:space="preserve">[§ </w:t>
      </w:r>
      <w:r w:rsidR="00543DEF">
        <w:rPr>
          <w:rFonts w:ascii="Arial" w:hAnsi="Arial" w:cs="Arial"/>
          <w:sz w:val="20"/>
          <w:szCs w:val="20"/>
          <w:highlight w:val="yellow"/>
        </w:rPr>
        <w:t>12</w:t>
      </w:r>
      <w:r w:rsidR="004270B5">
        <w:rPr>
          <w:rFonts w:ascii="Arial" w:hAnsi="Arial" w:cs="Arial"/>
          <w:sz w:val="20"/>
          <w:szCs w:val="20"/>
          <w:highlight w:val="yellow"/>
        </w:rPr>
        <w:t xml:space="preserve">, </w:t>
      </w:r>
      <w:r w:rsidR="001460C8">
        <w:rPr>
          <w:rFonts w:ascii="Arial" w:hAnsi="Arial" w:cs="Arial"/>
          <w:sz w:val="20"/>
          <w:szCs w:val="20"/>
          <w:highlight w:val="yellow"/>
        </w:rPr>
        <w:t>nr. 7</w:t>
      </w:r>
      <w:r w:rsidR="00543DEF">
        <w:rPr>
          <w:rFonts w:ascii="Arial" w:hAnsi="Arial" w:cs="Arial"/>
          <w:sz w:val="20"/>
          <w:szCs w:val="20"/>
          <w:highlight w:val="yellow"/>
        </w:rPr>
        <w:t xml:space="preserve">, </w:t>
      </w:r>
      <w:r w:rsidR="004270B5">
        <w:rPr>
          <w:rFonts w:ascii="Arial" w:hAnsi="Arial" w:cs="Arial"/>
          <w:sz w:val="20"/>
          <w:szCs w:val="20"/>
          <w:highlight w:val="yellow"/>
        </w:rPr>
        <w:t>litra b</w:t>
      </w:r>
      <w:r w:rsidR="00A57821">
        <w:rPr>
          <w:rFonts w:ascii="Arial" w:hAnsi="Arial" w:cs="Arial"/>
          <w:sz w:val="20"/>
          <w:szCs w:val="20"/>
          <w:highlight w:val="yellow"/>
        </w:rPr>
        <w:t>)</w:t>
      </w:r>
      <w:r w:rsidR="004270B5">
        <w:rPr>
          <w:rFonts w:ascii="Arial" w:hAnsi="Arial" w:cs="Arial"/>
          <w:sz w:val="20"/>
          <w:szCs w:val="20"/>
          <w:highlight w:val="yellow"/>
        </w:rPr>
        <w:t xml:space="preserve"> </w:t>
      </w:r>
      <w:r w:rsidR="00813133">
        <w:rPr>
          <w:rFonts w:ascii="Arial" w:hAnsi="Arial" w:cs="Arial"/>
          <w:sz w:val="20"/>
          <w:szCs w:val="20"/>
          <w:highlight w:val="yellow"/>
        </w:rPr>
        <w:t>2</w:t>
      </w:r>
      <w:r w:rsidR="004270B5">
        <w:rPr>
          <w:rFonts w:ascii="Arial" w:hAnsi="Arial" w:cs="Arial"/>
          <w:sz w:val="20"/>
          <w:szCs w:val="20"/>
          <w:highlight w:val="yellow"/>
        </w:rPr>
        <w:t>. pkt.</w:t>
      </w:r>
      <w:r w:rsidR="008C409F">
        <w:rPr>
          <w:rFonts w:ascii="Arial" w:hAnsi="Arial" w:cs="Arial"/>
          <w:sz w:val="20"/>
          <w:szCs w:val="20"/>
          <w:highlight w:val="yellow"/>
        </w:rPr>
        <w:t xml:space="preserve"> </w:t>
      </w:r>
      <w:r w:rsidR="000E19AA">
        <w:rPr>
          <w:rFonts w:ascii="Arial" w:hAnsi="Arial" w:cs="Arial"/>
          <w:sz w:val="20"/>
          <w:szCs w:val="20"/>
          <w:highlight w:val="yellow"/>
        </w:rPr>
        <w:t xml:space="preserve">stiftelsesdato til og med d. </w:t>
      </w:r>
      <w:r w:rsidR="00813133">
        <w:rPr>
          <w:rFonts w:ascii="Arial" w:hAnsi="Arial" w:cs="Arial"/>
          <w:sz w:val="20"/>
          <w:szCs w:val="20"/>
          <w:highlight w:val="yellow"/>
        </w:rPr>
        <w:t>30</w:t>
      </w:r>
      <w:r w:rsidR="00543DEF">
        <w:rPr>
          <w:rFonts w:ascii="Arial" w:hAnsi="Arial" w:cs="Arial"/>
          <w:sz w:val="20"/>
          <w:szCs w:val="20"/>
          <w:highlight w:val="yellow"/>
        </w:rPr>
        <w:t xml:space="preserve">. </w:t>
      </w:r>
      <w:r w:rsidR="00813133">
        <w:rPr>
          <w:rFonts w:ascii="Arial" w:hAnsi="Arial" w:cs="Arial"/>
          <w:sz w:val="20"/>
          <w:szCs w:val="20"/>
          <w:highlight w:val="yellow"/>
        </w:rPr>
        <w:t>juni</w:t>
      </w:r>
      <w:r w:rsidR="000E19AA">
        <w:rPr>
          <w:rFonts w:ascii="Arial" w:hAnsi="Arial" w:cs="Arial"/>
          <w:sz w:val="20"/>
          <w:szCs w:val="20"/>
          <w:highlight w:val="yellow"/>
        </w:rPr>
        <w:t xml:space="preserve"> </w:t>
      </w:r>
      <w:r w:rsidR="008C409F">
        <w:rPr>
          <w:rFonts w:ascii="Arial" w:hAnsi="Arial" w:cs="Arial"/>
          <w:sz w:val="20"/>
          <w:szCs w:val="20"/>
          <w:highlight w:val="yellow"/>
        </w:rPr>
        <w:t>202</w:t>
      </w:r>
      <w:r w:rsidR="00543DEF">
        <w:rPr>
          <w:rFonts w:ascii="Arial" w:hAnsi="Arial" w:cs="Arial"/>
          <w:sz w:val="20"/>
          <w:szCs w:val="20"/>
          <w:highlight w:val="yellow"/>
        </w:rPr>
        <w:t>1</w:t>
      </w:r>
      <w:r w:rsidR="002241CA">
        <w:rPr>
          <w:rFonts w:ascii="Arial" w:hAnsi="Arial" w:cs="Arial"/>
          <w:sz w:val="20"/>
          <w:szCs w:val="20"/>
          <w:highlight w:val="yellow"/>
        </w:rPr>
        <w:t>, hvis kompensationsperioden begynder 1. juli 2021 eller 1. juli 2021 til 30. september 2021, hvis kompensationsperioden begynder 1. oktober 2021</w:t>
      </w:r>
      <w:r w:rsidR="008C409F" w:rsidRPr="004270B5">
        <w:rPr>
          <w:rFonts w:ascii="Arial" w:hAnsi="Arial" w:cs="Arial"/>
          <w:sz w:val="20"/>
          <w:szCs w:val="20"/>
          <w:highlight w:val="yellow"/>
        </w:rPr>
        <w:t>]</w:t>
      </w:r>
      <w:r w:rsidRPr="004270B5">
        <w:rPr>
          <w:rFonts w:ascii="Arial" w:hAnsi="Arial" w:cs="Arial"/>
          <w:sz w:val="20"/>
          <w:szCs w:val="20"/>
          <w:highlight w:val="yellow"/>
        </w:rPr>
        <w:t>]</w:t>
      </w:r>
      <w:r w:rsidR="004270B5" w:rsidRPr="000202DF">
        <w:rPr>
          <w:rFonts w:ascii="Arial" w:hAnsi="Arial" w:cs="Arial"/>
          <w:sz w:val="20"/>
          <w:szCs w:val="20"/>
          <w:highlight w:val="yellow"/>
        </w:rPr>
        <w:t>]]</w:t>
      </w:r>
      <w:r w:rsidR="008C409F" w:rsidRPr="000202DF">
        <w:rPr>
          <w:rFonts w:ascii="Arial" w:hAnsi="Arial" w:cs="Arial"/>
          <w:sz w:val="20"/>
          <w:szCs w:val="20"/>
          <w:highlight w:val="yellow"/>
        </w:rPr>
        <w:t>]</w:t>
      </w:r>
      <w:r w:rsidRPr="000E19AA">
        <w:rPr>
          <w:rFonts w:ascii="Arial" w:hAnsi="Arial" w:cs="Arial"/>
          <w:sz w:val="20"/>
          <w:szCs w:val="20"/>
        </w:rPr>
        <w:t xml:space="preserve">, </w:t>
      </w:r>
      <w:r w:rsidR="004270B5">
        <w:rPr>
          <w:rFonts w:ascii="Arial" w:hAnsi="Arial" w:cs="Arial"/>
          <w:sz w:val="20"/>
          <w:szCs w:val="20"/>
        </w:rPr>
        <w:br/>
      </w:r>
      <w:r w:rsidRPr="000E19AA">
        <w:rPr>
          <w:rFonts w:ascii="Arial" w:hAnsi="Arial" w:cs="Arial"/>
          <w:sz w:val="20"/>
          <w:szCs w:val="20"/>
        </w:rPr>
        <w:t xml:space="preserve">som institutionen har medtaget i sin kompensationsansøgning. </w:t>
      </w:r>
      <w:bookmarkStart w:id="0" w:name="_Hlk36497133"/>
    </w:p>
    <w:p w14:paraId="3760472B" w14:textId="37289EE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Opgørelsen er udarbejdet i henhold til bekendtgørelse nr. </w:t>
      </w:r>
      <w:r w:rsidR="000D1B94">
        <w:rPr>
          <w:rFonts w:ascii="Arial" w:hAnsi="Arial" w:cs="Arial"/>
          <w:sz w:val="20"/>
          <w:szCs w:val="20"/>
        </w:rPr>
        <w:t>2252</w:t>
      </w:r>
      <w:r w:rsidRPr="000E19AA">
        <w:rPr>
          <w:rFonts w:ascii="Arial" w:hAnsi="Arial" w:cs="Arial"/>
          <w:sz w:val="20"/>
          <w:szCs w:val="20"/>
        </w:rPr>
        <w:t xml:space="preserve"> af </w:t>
      </w:r>
      <w:r w:rsidR="001460C8">
        <w:rPr>
          <w:rFonts w:ascii="Arial" w:hAnsi="Arial" w:cs="Arial"/>
          <w:sz w:val="20"/>
          <w:szCs w:val="20"/>
        </w:rPr>
        <w:t>1</w:t>
      </w:r>
      <w:r w:rsidR="000D1B94">
        <w:rPr>
          <w:rFonts w:ascii="Arial" w:hAnsi="Arial" w:cs="Arial"/>
          <w:sz w:val="20"/>
          <w:szCs w:val="20"/>
        </w:rPr>
        <w:t>. december</w:t>
      </w:r>
      <w:r w:rsidRPr="000E19AA">
        <w:rPr>
          <w:rFonts w:ascii="Arial" w:hAnsi="Arial" w:cs="Arial"/>
          <w:sz w:val="20"/>
          <w:szCs w:val="20"/>
        </w:rPr>
        <w:t xml:space="preserve"> 202</w:t>
      </w:r>
      <w:r w:rsidR="00751306" w:rsidRPr="000E19AA">
        <w:rPr>
          <w:rFonts w:ascii="Arial" w:hAnsi="Arial" w:cs="Arial"/>
          <w:sz w:val="20"/>
          <w:szCs w:val="20"/>
        </w:rPr>
        <w:t>1</w:t>
      </w:r>
      <w:r w:rsidR="001460C8">
        <w:rPr>
          <w:rFonts w:ascii="Arial" w:hAnsi="Arial" w:cs="Arial"/>
          <w:sz w:val="20"/>
          <w:szCs w:val="20"/>
        </w:rPr>
        <w:t xml:space="preserve"> </w:t>
      </w:r>
      <w:r w:rsidR="00751306" w:rsidRPr="000E19AA">
        <w:rPr>
          <w:rFonts w:ascii="Arial" w:hAnsi="Arial" w:cs="Arial"/>
          <w:sz w:val="20"/>
          <w:szCs w:val="20"/>
        </w:rPr>
        <w:t xml:space="preserve">om midlertidig kompensation for faste omkostninger </w:t>
      </w:r>
      <w:r w:rsidR="000D1B94">
        <w:rPr>
          <w:rFonts w:ascii="Arial" w:hAnsi="Arial" w:cs="Arial"/>
          <w:sz w:val="20"/>
          <w:szCs w:val="20"/>
        </w:rPr>
        <w:t xml:space="preserve">i perioden juli 2021 til december 2021 </w:t>
      </w:r>
      <w:r w:rsidR="00751306" w:rsidRPr="000E19AA">
        <w:rPr>
          <w:rFonts w:ascii="Arial" w:hAnsi="Arial" w:cs="Arial"/>
          <w:sz w:val="20"/>
          <w:szCs w:val="20"/>
        </w:rPr>
        <w:t xml:space="preserve">på Kulturministeriets og Børne- og Undervisningsministeriets område til foreninger, selvejende institutioner og fonde m.v. med primært offentlig finansiering i økonomisk krise som følge af COVID-19 </w:t>
      </w:r>
      <w:r w:rsidRPr="000E19AA">
        <w:rPr>
          <w:rFonts w:ascii="Arial" w:hAnsi="Arial" w:cs="Arial"/>
          <w:sz w:val="20"/>
          <w:szCs w:val="20"/>
        </w:rPr>
        <w:t>(i det følgende kaldet ”bekendtgørelsen”) og Slots- og Kulturstyrelsens ansøgningsvejledning.</w:t>
      </w:r>
    </w:p>
    <w:p w14:paraId="50DFFF0E" w14:textId="61EFBEC3" w:rsidR="00F750DD" w:rsidRDefault="00000487" w:rsidP="00264FBB">
      <w:pPr>
        <w:rPr>
          <w:rFonts w:ascii="Arial" w:hAnsi="Arial" w:cs="Arial"/>
          <w:sz w:val="20"/>
          <w:szCs w:val="20"/>
          <w:highlight w:val="yellow"/>
        </w:rPr>
      </w:pPr>
      <w:r w:rsidRPr="000E19AA">
        <w:rPr>
          <w:rFonts w:ascii="Arial" w:hAnsi="Arial" w:cs="Arial"/>
          <w:sz w:val="20"/>
          <w:szCs w:val="20"/>
        </w:rPr>
        <w:t>Vi har endvidere undersøgt, om opgørelsen af den realiserede omsætning og indtægter i perioden</w:t>
      </w:r>
      <w:r w:rsidR="00264FBB" w:rsidRPr="000E19AA">
        <w:rPr>
          <w:rFonts w:ascii="Arial" w:hAnsi="Arial" w:cs="Arial"/>
          <w:sz w:val="20"/>
          <w:szCs w:val="20"/>
        </w:rPr>
        <w:t xml:space="preserve"> </w:t>
      </w:r>
      <w:r w:rsidR="00264FBB" w:rsidRPr="000E19AA">
        <w:rPr>
          <w:rFonts w:ascii="Arial" w:hAnsi="Arial" w:cs="Arial"/>
          <w:sz w:val="20"/>
          <w:szCs w:val="20"/>
          <w:highlight w:val="yellow"/>
        </w:rPr>
        <w:t xml:space="preserve">[1. </w:t>
      </w:r>
      <w:r w:rsidR="009809A0">
        <w:rPr>
          <w:rFonts w:ascii="Arial" w:hAnsi="Arial" w:cs="Arial"/>
          <w:sz w:val="20"/>
          <w:szCs w:val="20"/>
          <w:highlight w:val="yellow"/>
        </w:rPr>
        <w:t>oktober</w:t>
      </w:r>
      <w:r w:rsidR="00EA4B91">
        <w:rPr>
          <w:rFonts w:ascii="Arial" w:hAnsi="Arial" w:cs="Arial"/>
          <w:sz w:val="20"/>
          <w:szCs w:val="20"/>
          <w:highlight w:val="yellow"/>
        </w:rPr>
        <w:t xml:space="preserve"> </w:t>
      </w:r>
      <w:r w:rsidR="00264FBB" w:rsidRPr="000E19AA">
        <w:rPr>
          <w:rFonts w:ascii="Arial" w:hAnsi="Arial" w:cs="Arial"/>
          <w:sz w:val="20"/>
          <w:szCs w:val="20"/>
          <w:highlight w:val="yellow"/>
        </w:rPr>
        <w:t xml:space="preserve">2019 – </w:t>
      </w:r>
      <w:r w:rsidR="009809A0">
        <w:rPr>
          <w:rFonts w:ascii="Arial" w:hAnsi="Arial" w:cs="Arial"/>
          <w:sz w:val="20"/>
          <w:szCs w:val="20"/>
          <w:highlight w:val="yellow"/>
        </w:rPr>
        <w:t>30</w:t>
      </w:r>
      <w:r w:rsidR="00EA4B91">
        <w:rPr>
          <w:rFonts w:ascii="Arial" w:hAnsi="Arial" w:cs="Arial"/>
          <w:sz w:val="20"/>
          <w:szCs w:val="20"/>
          <w:highlight w:val="yellow"/>
        </w:rPr>
        <w:t xml:space="preserve">. </w:t>
      </w:r>
      <w:r w:rsidR="009809A0">
        <w:rPr>
          <w:rFonts w:ascii="Arial" w:hAnsi="Arial" w:cs="Arial"/>
          <w:sz w:val="20"/>
          <w:szCs w:val="20"/>
          <w:highlight w:val="yellow"/>
        </w:rPr>
        <w:t>november</w:t>
      </w:r>
      <w:r w:rsidR="00264FBB" w:rsidRPr="000E19AA">
        <w:rPr>
          <w:rFonts w:ascii="Arial" w:hAnsi="Arial" w:cs="Arial"/>
          <w:sz w:val="20"/>
          <w:szCs w:val="20"/>
          <w:highlight w:val="yellow"/>
        </w:rPr>
        <w:t xml:space="preserve"> 20</w:t>
      </w:r>
      <w:r w:rsidR="00EA4B91">
        <w:rPr>
          <w:rFonts w:ascii="Arial" w:hAnsi="Arial" w:cs="Arial"/>
          <w:sz w:val="20"/>
          <w:szCs w:val="20"/>
          <w:highlight w:val="yellow"/>
        </w:rPr>
        <w:t>19</w:t>
      </w:r>
      <w:r w:rsidR="00AD0DCF">
        <w:rPr>
          <w:rFonts w:ascii="Arial" w:hAnsi="Arial" w:cs="Arial"/>
          <w:sz w:val="20"/>
          <w:szCs w:val="20"/>
          <w:highlight w:val="yellow"/>
        </w:rPr>
        <w:t xml:space="preserve"> eller 1. </w:t>
      </w:r>
      <w:r w:rsidR="009809A0">
        <w:rPr>
          <w:rFonts w:ascii="Arial" w:hAnsi="Arial" w:cs="Arial"/>
          <w:sz w:val="20"/>
          <w:szCs w:val="20"/>
          <w:highlight w:val="yellow"/>
        </w:rPr>
        <w:t>oktober</w:t>
      </w:r>
      <w:r w:rsidR="00AD0DCF">
        <w:rPr>
          <w:rFonts w:ascii="Arial" w:hAnsi="Arial" w:cs="Arial"/>
          <w:sz w:val="20"/>
          <w:szCs w:val="20"/>
          <w:highlight w:val="yellow"/>
        </w:rPr>
        <w:t xml:space="preserve"> 2019 – 3</w:t>
      </w:r>
      <w:r w:rsidR="009809A0">
        <w:rPr>
          <w:rFonts w:ascii="Arial" w:hAnsi="Arial" w:cs="Arial"/>
          <w:sz w:val="20"/>
          <w:szCs w:val="20"/>
          <w:highlight w:val="yellow"/>
        </w:rPr>
        <w:t>1</w:t>
      </w:r>
      <w:r w:rsidR="00AD0DCF">
        <w:rPr>
          <w:rFonts w:ascii="Arial" w:hAnsi="Arial" w:cs="Arial"/>
          <w:sz w:val="20"/>
          <w:szCs w:val="20"/>
          <w:highlight w:val="yellow"/>
        </w:rPr>
        <w:t xml:space="preserve">. </w:t>
      </w:r>
      <w:r w:rsidR="009809A0">
        <w:rPr>
          <w:rFonts w:ascii="Arial" w:hAnsi="Arial" w:cs="Arial"/>
          <w:sz w:val="20"/>
          <w:szCs w:val="20"/>
          <w:highlight w:val="yellow"/>
        </w:rPr>
        <w:t>december</w:t>
      </w:r>
      <w:r w:rsidR="00AD0DCF">
        <w:rPr>
          <w:rFonts w:ascii="Arial" w:hAnsi="Arial" w:cs="Arial"/>
          <w:sz w:val="20"/>
          <w:szCs w:val="20"/>
          <w:highlight w:val="yellow"/>
        </w:rPr>
        <w:t xml:space="preserve"> 20</w:t>
      </w:r>
      <w:r w:rsidR="009809A0">
        <w:rPr>
          <w:rFonts w:ascii="Arial" w:hAnsi="Arial" w:cs="Arial"/>
          <w:sz w:val="20"/>
          <w:szCs w:val="20"/>
          <w:highlight w:val="yellow"/>
        </w:rPr>
        <w:t>19</w:t>
      </w:r>
      <w:r w:rsidR="00CF74BD">
        <w:rPr>
          <w:rFonts w:ascii="Arial" w:hAnsi="Arial" w:cs="Arial"/>
          <w:sz w:val="20"/>
          <w:szCs w:val="20"/>
          <w:highlight w:val="yellow"/>
        </w:rPr>
        <w:t xml:space="preserve"> eller 1. november 2019 – 31. december 2019</w:t>
      </w:r>
      <w:r w:rsidR="009809A0">
        <w:rPr>
          <w:rFonts w:ascii="Arial" w:hAnsi="Arial" w:cs="Arial"/>
          <w:sz w:val="20"/>
          <w:szCs w:val="20"/>
          <w:highlight w:val="yellow"/>
        </w:rPr>
        <w:t xml:space="preserve"> eller 1. juli 2019 til 31. december 2019</w:t>
      </w:r>
      <w:r w:rsidR="00264FBB" w:rsidRPr="000E19AA">
        <w:rPr>
          <w:rFonts w:ascii="Arial" w:hAnsi="Arial" w:cs="Arial"/>
          <w:sz w:val="20"/>
          <w:szCs w:val="20"/>
          <w:highlight w:val="yellow"/>
        </w:rPr>
        <w:t xml:space="preserve">, jf. bekendtgørelsens § </w:t>
      </w:r>
      <w:r w:rsidR="00EA4B91">
        <w:rPr>
          <w:rFonts w:ascii="Arial" w:hAnsi="Arial" w:cs="Arial"/>
          <w:sz w:val="20"/>
          <w:szCs w:val="20"/>
          <w:highlight w:val="yellow"/>
        </w:rPr>
        <w:t>4</w:t>
      </w:r>
      <w:r w:rsidR="00264FBB" w:rsidRPr="000E19AA">
        <w:rPr>
          <w:rFonts w:ascii="Arial" w:hAnsi="Arial" w:cs="Arial"/>
          <w:sz w:val="20"/>
          <w:szCs w:val="20"/>
          <w:highlight w:val="yellow"/>
        </w:rPr>
        <w:t xml:space="preserve">, </w:t>
      </w:r>
      <w:r w:rsidR="00EA4B91">
        <w:rPr>
          <w:rFonts w:ascii="Arial" w:hAnsi="Arial" w:cs="Arial"/>
          <w:sz w:val="20"/>
          <w:szCs w:val="20"/>
          <w:highlight w:val="yellow"/>
        </w:rPr>
        <w:t>nr. 13, litra a)</w:t>
      </w:r>
      <w:r w:rsidR="00264FBB" w:rsidRPr="000E19AA">
        <w:rPr>
          <w:rFonts w:ascii="Arial" w:hAnsi="Arial" w:cs="Arial"/>
          <w:sz w:val="20"/>
          <w:szCs w:val="20"/>
          <w:highlight w:val="yellow"/>
        </w:rPr>
        <w:t xml:space="preserve"> </w:t>
      </w:r>
    </w:p>
    <w:p w14:paraId="4B610C17" w14:textId="79CA0C3E" w:rsidR="00F750DD" w:rsidRDefault="00264FBB" w:rsidP="00264FBB">
      <w:pPr>
        <w:rPr>
          <w:rFonts w:ascii="Arial" w:hAnsi="Arial" w:cs="Arial"/>
          <w:sz w:val="20"/>
          <w:szCs w:val="20"/>
          <w:highlight w:val="yellow"/>
        </w:rPr>
      </w:pPr>
      <w:r w:rsidRPr="000E19AA">
        <w:rPr>
          <w:rFonts w:ascii="Arial" w:hAnsi="Arial" w:cs="Arial"/>
          <w:sz w:val="20"/>
          <w:szCs w:val="20"/>
          <w:highlight w:val="yellow"/>
        </w:rPr>
        <w:t xml:space="preserve">[eller anden opgørelsesperiode, jf. § </w:t>
      </w:r>
      <w:r w:rsidR="00EA4B91">
        <w:rPr>
          <w:rFonts w:ascii="Arial" w:hAnsi="Arial" w:cs="Arial"/>
          <w:sz w:val="20"/>
          <w:szCs w:val="20"/>
          <w:highlight w:val="yellow"/>
        </w:rPr>
        <w:t>4,</w:t>
      </w:r>
      <w:r w:rsidR="008C409F">
        <w:rPr>
          <w:rFonts w:ascii="Arial" w:hAnsi="Arial" w:cs="Arial"/>
          <w:sz w:val="20"/>
          <w:szCs w:val="20"/>
          <w:highlight w:val="yellow"/>
        </w:rPr>
        <w:t xml:space="preserve"> </w:t>
      </w:r>
      <w:r w:rsidR="00EA4B91">
        <w:rPr>
          <w:rFonts w:ascii="Arial" w:hAnsi="Arial" w:cs="Arial"/>
          <w:sz w:val="20"/>
          <w:szCs w:val="20"/>
          <w:highlight w:val="yellow"/>
        </w:rPr>
        <w:t>nr. 13, litra b) - f)</w:t>
      </w:r>
      <w:r w:rsidR="008C409F">
        <w:rPr>
          <w:rFonts w:ascii="Arial" w:hAnsi="Arial" w:cs="Arial"/>
          <w:sz w:val="20"/>
          <w:szCs w:val="20"/>
          <w:highlight w:val="yellow"/>
        </w:rPr>
        <w:t xml:space="preserve">, </w:t>
      </w:r>
      <w:r w:rsidRPr="000E19AA">
        <w:rPr>
          <w:rFonts w:ascii="Arial" w:hAnsi="Arial" w:cs="Arial"/>
          <w:sz w:val="20"/>
          <w:szCs w:val="20"/>
          <w:highlight w:val="yellow"/>
        </w:rPr>
        <w:t xml:space="preserve"> </w:t>
      </w:r>
    </w:p>
    <w:p w14:paraId="62910C8A" w14:textId="0F6768B6" w:rsidR="00F750DD" w:rsidRDefault="00264FBB" w:rsidP="00264FBB">
      <w:pPr>
        <w:rPr>
          <w:rFonts w:ascii="Arial" w:hAnsi="Arial" w:cs="Arial"/>
          <w:sz w:val="20"/>
          <w:szCs w:val="20"/>
          <w:highlight w:val="yellow"/>
        </w:rPr>
      </w:pPr>
      <w:r w:rsidRPr="000E19AA">
        <w:rPr>
          <w:rFonts w:ascii="Arial" w:hAnsi="Arial" w:cs="Arial"/>
          <w:sz w:val="20"/>
          <w:szCs w:val="20"/>
          <w:highlight w:val="yellow"/>
        </w:rPr>
        <w:t>[</w:t>
      </w:r>
      <w:r w:rsidR="00F750DD">
        <w:rPr>
          <w:rFonts w:ascii="Arial" w:hAnsi="Arial" w:cs="Arial"/>
          <w:sz w:val="20"/>
          <w:szCs w:val="20"/>
          <w:highlight w:val="yellow"/>
        </w:rPr>
        <w:t xml:space="preserve">§ </w:t>
      </w:r>
      <w:r w:rsidR="00EA4B91">
        <w:rPr>
          <w:rFonts w:ascii="Arial" w:hAnsi="Arial" w:cs="Arial"/>
          <w:sz w:val="20"/>
          <w:szCs w:val="20"/>
          <w:highlight w:val="yellow"/>
        </w:rPr>
        <w:t>4</w:t>
      </w:r>
      <w:r w:rsidR="00F750DD">
        <w:rPr>
          <w:rFonts w:ascii="Arial" w:hAnsi="Arial" w:cs="Arial"/>
          <w:sz w:val="20"/>
          <w:szCs w:val="20"/>
          <w:highlight w:val="yellow"/>
        </w:rPr>
        <w:t>,</w:t>
      </w:r>
      <w:r w:rsidRPr="000E19AA">
        <w:rPr>
          <w:rFonts w:ascii="Arial" w:hAnsi="Arial" w:cs="Arial"/>
          <w:sz w:val="20"/>
          <w:szCs w:val="20"/>
          <w:highlight w:val="yellow"/>
        </w:rPr>
        <w:t xml:space="preserve"> nr. 1</w:t>
      </w:r>
      <w:r w:rsidR="00EA4B91">
        <w:rPr>
          <w:rFonts w:ascii="Arial" w:hAnsi="Arial" w:cs="Arial"/>
          <w:sz w:val="20"/>
          <w:szCs w:val="20"/>
          <w:highlight w:val="yellow"/>
        </w:rPr>
        <w:t>3, litra b</w:t>
      </w:r>
      <w:r w:rsidRPr="000E19AA">
        <w:rPr>
          <w:rFonts w:ascii="Arial" w:hAnsi="Arial" w:cs="Arial"/>
          <w:sz w:val="20"/>
          <w:szCs w:val="20"/>
          <w:highlight w:val="yellow"/>
        </w:rPr>
        <w:t xml:space="preserve">) 1. </w:t>
      </w:r>
      <w:r w:rsidR="00EA4B91">
        <w:rPr>
          <w:rFonts w:ascii="Arial" w:hAnsi="Arial" w:cs="Arial"/>
          <w:sz w:val="20"/>
          <w:szCs w:val="20"/>
          <w:highlight w:val="yellow"/>
        </w:rPr>
        <w:t>december 2019</w:t>
      </w:r>
      <w:r w:rsidRPr="000E19AA">
        <w:rPr>
          <w:rFonts w:ascii="Arial" w:hAnsi="Arial" w:cs="Arial"/>
          <w:sz w:val="20"/>
          <w:szCs w:val="20"/>
          <w:highlight w:val="yellow"/>
        </w:rPr>
        <w:t xml:space="preserve"> – </w:t>
      </w:r>
      <w:r w:rsidR="00EA4B91">
        <w:rPr>
          <w:rFonts w:ascii="Arial" w:hAnsi="Arial" w:cs="Arial"/>
          <w:sz w:val="20"/>
          <w:szCs w:val="20"/>
          <w:highlight w:val="yellow"/>
        </w:rPr>
        <w:t>29. februar</w:t>
      </w:r>
      <w:r w:rsidRPr="000E19AA">
        <w:rPr>
          <w:rFonts w:ascii="Arial" w:hAnsi="Arial" w:cs="Arial"/>
          <w:sz w:val="20"/>
          <w:szCs w:val="20"/>
          <w:highlight w:val="yellow"/>
        </w:rPr>
        <w:t xml:space="preserve"> 2020 </w:t>
      </w:r>
    </w:p>
    <w:p w14:paraId="1411CA40" w14:textId="7357923D"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264FBB" w:rsidRPr="000E19AA">
        <w:rPr>
          <w:rFonts w:ascii="Arial" w:hAnsi="Arial" w:cs="Arial"/>
          <w:sz w:val="20"/>
          <w:szCs w:val="20"/>
          <w:highlight w:val="yellow"/>
        </w:rPr>
        <w:t xml:space="preserve">nr. </w:t>
      </w:r>
      <w:r w:rsidR="00EA4B91">
        <w:rPr>
          <w:rFonts w:ascii="Arial" w:hAnsi="Arial" w:cs="Arial"/>
          <w:sz w:val="20"/>
          <w:szCs w:val="20"/>
          <w:highlight w:val="yellow"/>
        </w:rPr>
        <w:t>13, litra c) 1. september 2020 – 30. november 2020</w:t>
      </w:r>
      <w:r w:rsidR="00264FBB" w:rsidRPr="000E19AA">
        <w:rPr>
          <w:rFonts w:ascii="Arial" w:hAnsi="Arial" w:cs="Arial"/>
          <w:sz w:val="20"/>
          <w:szCs w:val="20"/>
          <w:highlight w:val="yellow"/>
        </w:rPr>
        <w:t xml:space="preserve"> </w:t>
      </w:r>
    </w:p>
    <w:p w14:paraId="78BA38B5" w14:textId="5DD109C4" w:rsidR="00F750DD" w:rsidRDefault="00EA4B91" w:rsidP="00264FBB">
      <w:pPr>
        <w:rPr>
          <w:rFonts w:ascii="Arial" w:hAnsi="Arial" w:cs="Arial"/>
          <w:sz w:val="20"/>
          <w:szCs w:val="20"/>
          <w:highlight w:val="yellow"/>
        </w:rPr>
      </w:pPr>
      <w:r>
        <w:rPr>
          <w:rFonts w:ascii="Arial" w:hAnsi="Arial" w:cs="Arial"/>
          <w:sz w:val="20"/>
          <w:szCs w:val="20"/>
          <w:highlight w:val="yellow"/>
        </w:rPr>
        <w:t xml:space="preserve">[§ 4, nr. 13, litra d) </w:t>
      </w:r>
      <w:r w:rsidR="00AD0DCF" w:rsidRPr="000E19AA">
        <w:rPr>
          <w:rFonts w:ascii="Arial" w:hAnsi="Arial" w:cs="Arial"/>
          <w:sz w:val="20"/>
          <w:szCs w:val="20"/>
          <w:highlight w:val="yellow"/>
        </w:rPr>
        <w:t xml:space="preserve">anden opgørelsesperiode </w:t>
      </w:r>
      <w:r w:rsidR="00AD0DCF">
        <w:rPr>
          <w:rFonts w:ascii="Arial" w:hAnsi="Arial" w:cs="Arial"/>
          <w:sz w:val="20"/>
          <w:szCs w:val="20"/>
          <w:highlight w:val="yellow"/>
        </w:rPr>
        <w:t>på</w:t>
      </w:r>
      <w:r w:rsidR="00AD0DCF" w:rsidRPr="000E19AA">
        <w:rPr>
          <w:rFonts w:ascii="Arial" w:hAnsi="Arial" w:cs="Arial"/>
          <w:sz w:val="20"/>
          <w:szCs w:val="20"/>
          <w:highlight w:val="yellow"/>
        </w:rPr>
        <w:t xml:space="preserve"> minimum 3 måneder i perioden 1. </w:t>
      </w:r>
      <w:r w:rsidR="00AD0DCF">
        <w:rPr>
          <w:rFonts w:ascii="Arial" w:hAnsi="Arial" w:cs="Arial"/>
          <w:sz w:val="20"/>
          <w:szCs w:val="20"/>
          <w:highlight w:val="yellow"/>
        </w:rPr>
        <w:t>marts</w:t>
      </w:r>
      <w:r w:rsidR="00AD0DCF" w:rsidRPr="000E19AA">
        <w:rPr>
          <w:rFonts w:ascii="Arial" w:hAnsi="Arial" w:cs="Arial"/>
          <w:sz w:val="20"/>
          <w:szCs w:val="20"/>
          <w:highlight w:val="yellow"/>
        </w:rPr>
        <w:t xml:space="preserve"> 2019 til 30. november 2020</w:t>
      </w:r>
    </w:p>
    <w:p w14:paraId="72949416" w14:textId="0AE066B6" w:rsidR="00EA4B91" w:rsidRDefault="00F750DD" w:rsidP="00264FBB">
      <w:pPr>
        <w:rPr>
          <w:rFonts w:ascii="Arial" w:hAnsi="Arial" w:cs="Arial"/>
          <w:sz w:val="20"/>
          <w:szCs w:val="20"/>
          <w:highlight w:val="yellow"/>
        </w:rPr>
      </w:pPr>
      <w:r>
        <w:rPr>
          <w:rFonts w:ascii="Arial" w:hAnsi="Arial" w:cs="Arial"/>
          <w:sz w:val="20"/>
          <w:szCs w:val="20"/>
          <w:highlight w:val="yellow"/>
        </w:rPr>
        <w:t xml:space="preserve">[§ </w:t>
      </w:r>
      <w:r w:rsidR="00EA4B91">
        <w:rPr>
          <w:rFonts w:ascii="Arial" w:hAnsi="Arial" w:cs="Arial"/>
          <w:sz w:val="20"/>
          <w:szCs w:val="20"/>
          <w:highlight w:val="yellow"/>
        </w:rPr>
        <w:t>4</w:t>
      </w:r>
      <w:r>
        <w:rPr>
          <w:rFonts w:ascii="Arial" w:hAnsi="Arial" w:cs="Arial"/>
          <w:sz w:val="20"/>
          <w:szCs w:val="20"/>
          <w:highlight w:val="yellow"/>
        </w:rPr>
        <w:t xml:space="preserve">, </w:t>
      </w:r>
      <w:r w:rsidR="00EA4B91">
        <w:rPr>
          <w:rFonts w:ascii="Arial" w:hAnsi="Arial" w:cs="Arial"/>
          <w:sz w:val="20"/>
          <w:szCs w:val="20"/>
          <w:highlight w:val="yellow"/>
        </w:rPr>
        <w:t>nr. 1</w:t>
      </w:r>
      <w:r w:rsidR="00264FBB" w:rsidRPr="000E19AA">
        <w:rPr>
          <w:rFonts w:ascii="Arial" w:hAnsi="Arial" w:cs="Arial"/>
          <w:sz w:val="20"/>
          <w:szCs w:val="20"/>
          <w:highlight w:val="yellow"/>
        </w:rPr>
        <w:t>3</w:t>
      </w:r>
      <w:r w:rsidR="00EA4B91">
        <w:rPr>
          <w:rFonts w:ascii="Arial" w:hAnsi="Arial" w:cs="Arial"/>
          <w:sz w:val="20"/>
          <w:szCs w:val="20"/>
          <w:highlight w:val="yellow"/>
        </w:rPr>
        <w:t>, litra e</w:t>
      </w:r>
      <w:r w:rsidR="007A1667" w:rsidRPr="000E19AA">
        <w:rPr>
          <w:rFonts w:ascii="Arial" w:hAnsi="Arial" w:cs="Arial"/>
          <w:sz w:val="20"/>
          <w:szCs w:val="20"/>
          <w:highlight w:val="yellow"/>
        </w:rPr>
        <w:t>)</w:t>
      </w:r>
      <w:r w:rsidR="00264FBB" w:rsidRPr="000E19AA">
        <w:rPr>
          <w:rFonts w:ascii="Arial" w:hAnsi="Arial" w:cs="Arial"/>
          <w:sz w:val="20"/>
          <w:szCs w:val="20"/>
          <w:highlight w:val="yellow"/>
        </w:rPr>
        <w:t xml:space="preserve"> </w:t>
      </w:r>
      <w:r w:rsidR="00AD0DCF" w:rsidRPr="000E19AA">
        <w:rPr>
          <w:rFonts w:ascii="Arial" w:hAnsi="Arial" w:cs="Arial"/>
          <w:sz w:val="20"/>
          <w:szCs w:val="20"/>
          <w:highlight w:val="yellow"/>
        </w:rPr>
        <w:t xml:space="preserve">stiftelsesdato </w:t>
      </w:r>
      <w:r w:rsidR="00AD0DCF">
        <w:rPr>
          <w:rFonts w:ascii="Arial" w:hAnsi="Arial" w:cs="Arial"/>
          <w:sz w:val="20"/>
          <w:szCs w:val="20"/>
          <w:highlight w:val="yellow"/>
        </w:rPr>
        <w:t xml:space="preserve">til og med </w:t>
      </w:r>
      <w:r w:rsidR="00AD0DCF" w:rsidRPr="000E19AA">
        <w:rPr>
          <w:rFonts w:ascii="Arial" w:hAnsi="Arial" w:cs="Arial"/>
          <w:sz w:val="20"/>
          <w:szCs w:val="20"/>
          <w:highlight w:val="yellow"/>
        </w:rPr>
        <w:t xml:space="preserve">30. november 2020 i en periode på mindst 30 </w:t>
      </w:r>
      <w:r w:rsidR="00AD0DCF">
        <w:rPr>
          <w:rFonts w:ascii="Arial" w:hAnsi="Arial" w:cs="Arial"/>
          <w:sz w:val="20"/>
          <w:szCs w:val="20"/>
          <w:highlight w:val="yellow"/>
        </w:rPr>
        <w:t>dage</w:t>
      </w:r>
    </w:p>
    <w:p w14:paraId="06A8B9B0" w14:textId="77777777" w:rsidR="009809A0" w:rsidRDefault="00EA4B91" w:rsidP="00264FBB">
      <w:pPr>
        <w:rPr>
          <w:rFonts w:ascii="Arial" w:hAnsi="Arial" w:cs="Arial"/>
          <w:sz w:val="20"/>
          <w:szCs w:val="20"/>
          <w:highlight w:val="yellow"/>
        </w:rPr>
      </w:pPr>
      <w:r>
        <w:rPr>
          <w:rFonts w:ascii="Arial" w:hAnsi="Arial" w:cs="Arial"/>
          <w:sz w:val="20"/>
          <w:szCs w:val="20"/>
          <w:highlight w:val="yellow"/>
        </w:rPr>
        <w:t>[§4, nr. 13, litra f) samme referenceperiode anvendt i tidligere godkendt ansøgning [angiv perioden</w:t>
      </w:r>
      <w:r w:rsidR="00F750DD">
        <w:rPr>
          <w:rFonts w:ascii="Arial" w:hAnsi="Arial" w:cs="Arial"/>
          <w:sz w:val="20"/>
          <w:szCs w:val="20"/>
          <w:highlight w:val="yellow"/>
        </w:rPr>
        <w:t>]</w:t>
      </w:r>
    </w:p>
    <w:p w14:paraId="66B40D78" w14:textId="7365BFAB" w:rsidR="00F750DD" w:rsidRDefault="009809A0" w:rsidP="00264FBB">
      <w:pPr>
        <w:rPr>
          <w:rFonts w:ascii="Arial" w:hAnsi="Arial" w:cs="Arial"/>
          <w:sz w:val="20"/>
          <w:szCs w:val="20"/>
          <w:highlight w:val="yellow"/>
        </w:rPr>
      </w:pPr>
      <w:r>
        <w:rPr>
          <w:rFonts w:ascii="Arial" w:hAnsi="Arial" w:cs="Arial"/>
          <w:sz w:val="20"/>
          <w:szCs w:val="20"/>
          <w:highlight w:val="yellow"/>
        </w:rPr>
        <w:t>[§4, nr. 13, litra g) samme referenceperiode, som institutionen, der søger under krisebestemmelsen, anvender til at påvise, at deres seneste resultat var negativt ]</w:t>
      </w:r>
      <w:r w:rsidR="00264FBB" w:rsidRPr="000E19AA">
        <w:rPr>
          <w:rFonts w:ascii="Arial" w:hAnsi="Arial" w:cs="Arial"/>
          <w:sz w:val="20"/>
          <w:szCs w:val="20"/>
          <w:highlight w:val="yellow"/>
        </w:rPr>
        <w:t>]</w:t>
      </w:r>
      <w:r w:rsidR="008C409F">
        <w:rPr>
          <w:rFonts w:ascii="Arial" w:hAnsi="Arial" w:cs="Arial"/>
          <w:sz w:val="20"/>
          <w:szCs w:val="20"/>
          <w:highlight w:val="yellow"/>
        </w:rPr>
        <w:t>]</w:t>
      </w:r>
      <w:r w:rsidR="00264FBB" w:rsidRPr="000E19AA">
        <w:rPr>
          <w:rFonts w:ascii="Arial" w:hAnsi="Arial" w:cs="Arial"/>
          <w:sz w:val="20"/>
          <w:szCs w:val="20"/>
          <w:highlight w:val="yellow"/>
        </w:rPr>
        <w:t>]</w:t>
      </w:r>
      <w:r w:rsidR="000202DF">
        <w:rPr>
          <w:rFonts w:ascii="Arial" w:hAnsi="Arial" w:cs="Arial"/>
          <w:sz w:val="20"/>
          <w:szCs w:val="20"/>
          <w:highlight w:val="yellow"/>
        </w:rPr>
        <w:t>]</w:t>
      </w:r>
      <w:r w:rsidR="00EA4B91">
        <w:rPr>
          <w:rFonts w:ascii="Arial" w:hAnsi="Arial" w:cs="Arial"/>
          <w:sz w:val="20"/>
          <w:szCs w:val="20"/>
          <w:highlight w:val="yellow"/>
        </w:rPr>
        <w:t>]]</w:t>
      </w:r>
    </w:p>
    <w:p w14:paraId="039706E1" w14:textId="05350DC5" w:rsidR="00000487" w:rsidRDefault="00000487" w:rsidP="00264FBB">
      <w:pPr>
        <w:rPr>
          <w:rFonts w:ascii="Arial" w:hAnsi="Arial" w:cs="Arial"/>
          <w:sz w:val="20"/>
          <w:szCs w:val="20"/>
        </w:rPr>
      </w:pPr>
      <w:r w:rsidRPr="000E19AA">
        <w:rPr>
          <w:rFonts w:ascii="Arial" w:hAnsi="Arial" w:cs="Arial"/>
          <w:sz w:val="20"/>
          <w:szCs w:val="20"/>
        </w:rPr>
        <w:t>som institutionen har medtaget i sin kompensationsansøgning, er i overensstemmelse med institutionens bogføring.</w:t>
      </w:r>
      <w:bookmarkStart w:id="1" w:name="_GoBack"/>
      <w:bookmarkEnd w:id="1"/>
    </w:p>
    <w:p w14:paraId="65C3DCB8" w14:textId="77777777" w:rsidR="004270B5" w:rsidRPr="000E19AA" w:rsidRDefault="004270B5" w:rsidP="00264FBB"/>
    <w:p w14:paraId="53EF9970" w14:textId="1DB1A738"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t>Desuden har vi</w:t>
      </w:r>
      <w:r w:rsidR="000202DF">
        <w:rPr>
          <w:rFonts w:ascii="Arial" w:hAnsi="Arial" w:cs="Arial"/>
          <w:sz w:val="20"/>
          <w:szCs w:val="20"/>
          <w:highlight w:val="yellow"/>
        </w:rPr>
        <w:t xml:space="preserve">, hvis institutionen </w:t>
      </w:r>
      <w:r w:rsidR="00AD0DCF">
        <w:rPr>
          <w:rFonts w:ascii="Arial" w:hAnsi="Arial" w:cs="Arial"/>
          <w:sz w:val="20"/>
          <w:szCs w:val="20"/>
          <w:highlight w:val="yellow"/>
        </w:rPr>
        <w:t>søger efter krisebestemmelsen</w:t>
      </w:r>
      <w:r w:rsidR="000202DF">
        <w:rPr>
          <w:rFonts w:ascii="Arial" w:hAnsi="Arial" w:cs="Arial"/>
          <w:sz w:val="20"/>
          <w:szCs w:val="20"/>
          <w:highlight w:val="yellow"/>
        </w:rPr>
        <w:t>,</w:t>
      </w:r>
      <w:r w:rsidRPr="000E19AA">
        <w:rPr>
          <w:rFonts w:ascii="Arial" w:hAnsi="Arial" w:cs="Arial"/>
          <w:sz w:val="20"/>
          <w:szCs w:val="20"/>
          <w:highlight w:val="yellow"/>
        </w:rPr>
        <w:t xml:space="preserve"> undersøgt, om resultatopgørelsen for perioden [1. januar – 31. december 2019 [eller anden opgørelsesperiode</w:t>
      </w:r>
      <w:r w:rsidR="000C3F57">
        <w:rPr>
          <w:rFonts w:ascii="Arial" w:hAnsi="Arial" w:cs="Arial"/>
          <w:sz w:val="20"/>
          <w:szCs w:val="20"/>
          <w:highlight w:val="yellow"/>
        </w:rPr>
        <w:t>, jf. bekendtgørelsens §</w:t>
      </w:r>
      <w:r w:rsidR="00D34301">
        <w:rPr>
          <w:rFonts w:ascii="Arial" w:hAnsi="Arial" w:cs="Arial"/>
          <w:sz w:val="20"/>
          <w:szCs w:val="20"/>
          <w:highlight w:val="yellow"/>
        </w:rPr>
        <w:t xml:space="preserve"> </w:t>
      </w:r>
      <w:r w:rsidR="000C3F57">
        <w:rPr>
          <w:rFonts w:ascii="Arial" w:hAnsi="Arial" w:cs="Arial"/>
          <w:sz w:val="20"/>
          <w:szCs w:val="20"/>
          <w:highlight w:val="yellow"/>
        </w:rPr>
        <w:t>4, nr</w:t>
      </w:r>
      <w:r w:rsidR="00641144">
        <w:rPr>
          <w:rFonts w:ascii="Arial" w:hAnsi="Arial" w:cs="Arial"/>
          <w:sz w:val="20"/>
          <w:szCs w:val="20"/>
          <w:highlight w:val="yellow"/>
        </w:rPr>
        <w:t>.</w:t>
      </w:r>
      <w:r w:rsidR="000C3F57">
        <w:rPr>
          <w:rFonts w:ascii="Arial" w:hAnsi="Arial" w:cs="Arial"/>
          <w:sz w:val="20"/>
          <w:szCs w:val="20"/>
          <w:highlight w:val="yellow"/>
        </w:rPr>
        <w:t xml:space="preserve"> 1</w:t>
      </w:r>
      <w:r w:rsidR="00CD3F48">
        <w:rPr>
          <w:rFonts w:ascii="Arial" w:hAnsi="Arial" w:cs="Arial"/>
          <w:sz w:val="20"/>
          <w:szCs w:val="20"/>
          <w:highlight w:val="yellow"/>
        </w:rPr>
        <w:t>4</w:t>
      </w:r>
      <w:r w:rsidRPr="000E19AA">
        <w:rPr>
          <w:rFonts w:ascii="Arial" w:hAnsi="Arial" w:cs="Arial"/>
          <w:sz w:val="20"/>
          <w:szCs w:val="20"/>
          <w:highlight w:val="yellow"/>
        </w:rPr>
        <w:t>]], som institutionen har medtaget i sin kompensationsansøgning, er i overensstemmelse med institutionens bogføring. Resultatopgørelse</w:t>
      </w:r>
      <w:r w:rsidR="008C409F">
        <w:rPr>
          <w:rFonts w:ascii="Arial" w:hAnsi="Arial" w:cs="Arial"/>
          <w:sz w:val="20"/>
          <w:szCs w:val="20"/>
          <w:highlight w:val="yellow"/>
        </w:rPr>
        <w:t>n udviser et resultat på XX DKK.</w:t>
      </w:r>
      <w:r w:rsidRPr="000E19AA">
        <w:rPr>
          <w:rFonts w:ascii="Arial" w:hAnsi="Arial" w:cs="Arial"/>
          <w:sz w:val="20"/>
          <w:szCs w:val="20"/>
        </w:rPr>
        <w:t xml:space="preserve"> </w:t>
      </w:r>
    </w:p>
    <w:p w14:paraId="29DE4444" w14:textId="16019951" w:rsidR="00000487" w:rsidRPr="00AD0DCF"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Opgørelsen af de realiserede faste omkostninger for perioden </w:t>
      </w:r>
      <w:r w:rsidRPr="000E19AA">
        <w:rPr>
          <w:rFonts w:ascii="Arial" w:hAnsi="Arial" w:cs="Arial"/>
          <w:sz w:val="20"/>
          <w:szCs w:val="20"/>
          <w:highlight w:val="yellow"/>
        </w:rPr>
        <w:t xml:space="preserve">[1. </w:t>
      </w:r>
      <w:r w:rsidR="006C77EB">
        <w:rPr>
          <w:rFonts w:ascii="Arial" w:hAnsi="Arial" w:cs="Arial"/>
          <w:sz w:val="20"/>
          <w:szCs w:val="20"/>
          <w:highlight w:val="yellow"/>
        </w:rPr>
        <w:t>november</w:t>
      </w:r>
      <w:r w:rsidRPr="000E19AA">
        <w:rPr>
          <w:rFonts w:ascii="Arial" w:hAnsi="Arial" w:cs="Arial"/>
          <w:sz w:val="20"/>
          <w:szCs w:val="20"/>
          <w:highlight w:val="yellow"/>
        </w:rPr>
        <w:t xml:space="preserve"> 2019 – 29. februar </w:t>
      </w:r>
      <w:r w:rsidR="00A57821" w:rsidRPr="000E19AA">
        <w:rPr>
          <w:rFonts w:ascii="Arial" w:hAnsi="Arial" w:cs="Arial"/>
          <w:sz w:val="20"/>
          <w:szCs w:val="20"/>
          <w:highlight w:val="yellow"/>
        </w:rPr>
        <w:t xml:space="preserve">2020, jf. bekendtgørelsens § </w:t>
      </w:r>
      <w:r w:rsidR="00CD3F48">
        <w:rPr>
          <w:rFonts w:ascii="Arial" w:hAnsi="Arial" w:cs="Arial"/>
          <w:sz w:val="20"/>
          <w:szCs w:val="20"/>
          <w:highlight w:val="yellow"/>
        </w:rPr>
        <w:t>12</w:t>
      </w:r>
      <w:r w:rsidR="00A57821" w:rsidRPr="000E19AA">
        <w:rPr>
          <w:rFonts w:ascii="Arial" w:hAnsi="Arial" w:cs="Arial"/>
          <w:sz w:val="20"/>
          <w:szCs w:val="20"/>
          <w:highlight w:val="yellow"/>
        </w:rPr>
        <w:t>,</w:t>
      </w:r>
      <w:r w:rsidR="00A57821">
        <w:rPr>
          <w:rFonts w:ascii="Arial" w:hAnsi="Arial" w:cs="Arial"/>
          <w:sz w:val="20"/>
          <w:szCs w:val="20"/>
          <w:highlight w:val="yellow"/>
        </w:rPr>
        <w:t xml:space="preserve"> nr. </w:t>
      </w:r>
      <w:r w:rsidR="00AD0DCF">
        <w:rPr>
          <w:rFonts w:ascii="Arial" w:hAnsi="Arial" w:cs="Arial"/>
          <w:sz w:val="20"/>
          <w:szCs w:val="20"/>
          <w:highlight w:val="yellow"/>
        </w:rPr>
        <w:t>6</w:t>
      </w:r>
      <w:r w:rsidR="00264FBB" w:rsidRPr="000E19AA">
        <w:rPr>
          <w:rFonts w:ascii="Arial" w:hAnsi="Arial" w:cs="Arial"/>
          <w:sz w:val="20"/>
          <w:szCs w:val="20"/>
          <w:highlight w:val="yellow"/>
        </w:rPr>
        <w:t xml:space="preserve"> </w:t>
      </w:r>
      <w:r w:rsidR="008C409F">
        <w:rPr>
          <w:rFonts w:ascii="Arial" w:hAnsi="Arial" w:cs="Arial"/>
          <w:sz w:val="20"/>
          <w:szCs w:val="20"/>
          <w:highlight w:val="yellow"/>
        </w:rPr>
        <w:t>[</w:t>
      </w:r>
      <w:r w:rsidR="00264FBB" w:rsidRPr="000E19AA">
        <w:rPr>
          <w:rFonts w:ascii="Arial" w:hAnsi="Arial" w:cs="Arial"/>
          <w:sz w:val="20"/>
          <w:szCs w:val="20"/>
          <w:highlight w:val="yellow"/>
        </w:rPr>
        <w:t>eller</w:t>
      </w:r>
      <w:r w:rsidR="008C409F">
        <w:rPr>
          <w:rFonts w:ascii="Arial" w:hAnsi="Arial" w:cs="Arial"/>
          <w:sz w:val="20"/>
          <w:szCs w:val="20"/>
          <w:highlight w:val="yellow"/>
        </w:rPr>
        <w:t xml:space="preserve"> anden opgørelsesperiode, jf. bekendtgørelsens §</w:t>
      </w:r>
      <w:r w:rsidR="00D34301">
        <w:rPr>
          <w:rFonts w:ascii="Arial" w:hAnsi="Arial" w:cs="Arial"/>
          <w:sz w:val="20"/>
          <w:szCs w:val="20"/>
          <w:highlight w:val="yellow"/>
        </w:rPr>
        <w:t xml:space="preserve"> </w:t>
      </w:r>
      <w:r w:rsidR="006B1078">
        <w:rPr>
          <w:rFonts w:ascii="Arial" w:hAnsi="Arial" w:cs="Arial"/>
          <w:sz w:val="20"/>
          <w:szCs w:val="20"/>
          <w:highlight w:val="yellow"/>
        </w:rPr>
        <w:t>12</w:t>
      </w:r>
      <w:r w:rsidR="008C409F">
        <w:rPr>
          <w:rFonts w:ascii="Arial" w:hAnsi="Arial" w:cs="Arial"/>
          <w:sz w:val="20"/>
          <w:szCs w:val="20"/>
          <w:highlight w:val="yellow"/>
        </w:rPr>
        <w:t xml:space="preserve">, nr. </w:t>
      </w:r>
      <w:r w:rsidR="00AD0DCF">
        <w:rPr>
          <w:rFonts w:ascii="Arial" w:hAnsi="Arial" w:cs="Arial"/>
          <w:sz w:val="20"/>
          <w:szCs w:val="20"/>
          <w:highlight w:val="yellow"/>
        </w:rPr>
        <w:t>7</w:t>
      </w:r>
      <w:r w:rsidR="008C409F">
        <w:rPr>
          <w:rFonts w:ascii="Arial" w:hAnsi="Arial" w:cs="Arial"/>
          <w:sz w:val="20"/>
          <w:szCs w:val="20"/>
          <w:highlight w:val="yellow"/>
        </w:rPr>
        <w:t>, litra a</w:t>
      </w:r>
      <w:r w:rsidR="00AD0DCF">
        <w:rPr>
          <w:rFonts w:ascii="Arial" w:hAnsi="Arial" w:cs="Arial"/>
          <w:sz w:val="20"/>
          <w:szCs w:val="20"/>
          <w:highlight w:val="yellow"/>
        </w:rPr>
        <w:t xml:space="preserve"> og litra b</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 og opgørelsen af den realiserede omsætning, herunder kommerciel </w:t>
      </w:r>
      <w:r w:rsidRPr="000E19AA">
        <w:rPr>
          <w:rFonts w:ascii="Arial" w:hAnsi="Arial" w:cs="Arial"/>
          <w:sz w:val="20"/>
          <w:szCs w:val="20"/>
        </w:rPr>
        <w:lastRenderedPageBreak/>
        <w:t xml:space="preserve">omsætning, for perioden </w:t>
      </w:r>
      <w:r w:rsidR="008C409F">
        <w:rPr>
          <w:rFonts w:ascii="Arial" w:hAnsi="Arial" w:cs="Arial"/>
          <w:sz w:val="20"/>
          <w:szCs w:val="20"/>
          <w:highlight w:val="yellow"/>
        </w:rPr>
        <w:t>[</w:t>
      </w:r>
      <w:r w:rsidR="009809A0" w:rsidRPr="000E19AA">
        <w:rPr>
          <w:rFonts w:ascii="Arial" w:hAnsi="Arial" w:cs="Arial"/>
          <w:sz w:val="20"/>
          <w:szCs w:val="20"/>
          <w:highlight w:val="yellow"/>
        </w:rPr>
        <w:t xml:space="preserve">1. </w:t>
      </w:r>
      <w:r w:rsidR="009809A0">
        <w:rPr>
          <w:rFonts w:ascii="Arial" w:hAnsi="Arial" w:cs="Arial"/>
          <w:sz w:val="20"/>
          <w:szCs w:val="20"/>
          <w:highlight w:val="yellow"/>
        </w:rPr>
        <w:t xml:space="preserve">oktober </w:t>
      </w:r>
      <w:r w:rsidR="009809A0" w:rsidRPr="000E19AA">
        <w:rPr>
          <w:rFonts w:ascii="Arial" w:hAnsi="Arial" w:cs="Arial"/>
          <w:sz w:val="20"/>
          <w:szCs w:val="20"/>
          <w:highlight w:val="yellow"/>
        </w:rPr>
        <w:t xml:space="preserve">2019 – </w:t>
      </w:r>
      <w:r w:rsidR="009809A0">
        <w:rPr>
          <w:rFonts w:ascii="Arial" w:hAnsi="Arial" w:cs="Arial"/>
          <w:sz w:val="20"/>
          <w:szCs w:val="20"/>
          <w:highlight w:val="yellow"/>
        </w:rPr>
        <w:t>30. november</w:t>
      </w:r>
      <w:r w:rsidR="009809A0" w:rsidRPr="000E19AA">
        <w:rPr>
          <w:rFonts w:ascii="Arial" w:hAnsi="Arial" w:cs="Arial"/>
          <w:sz w:val="20"/>
          <w:szCs w:val="20"/>
          <w:highlight w:val="yellow"/>
        </w:rPr>
        <w:t xml:space="preserve"> 20</w:t>
      </w:r>
      <w:r w:rsidR="009809A0">
        <w:rPr>
          <w:rFonts w:ascii="Arial" w:hAnsi="Arial" w:cs="Arial"/>
          <w:sz w:val="20"/>
          <w:szCs w:val="20"/>
          <w:highlight w:val="yellow"/>
        </w:rPr>
        <w:t>19 eller 1. oktober 2019 – 31. december 2019</w:t>
      </w:r>
      <w:r w:rsidR="00CF74BD">
        <w:rPr>
          <w:rFonts w:ascii="Arial" w:hAnsi="Arial" w:cs="Arial"/>
          <w:sz w:val="20"/>
          <w:szCs w:val="20"/>
          <w:highlight w:val="yellow"/>
        </w:rPr>
        <w:t xml:space="preserve"> eller 1. november 2019 – 31. december 2019</w:t>
      </w:r>
      <w:r w:rsidR="009809A0">
        <w:rPr>
          <w:rFonts w:ascii="Arial" w:hAnsi="Arial" w:cs="Arial"/>
          <w:sz w:val="20"/>
          <w:szCs w:val="20"/>
          <w:highlight w:val="yellow"/>
        </w:rPr>
        <w:t xml:space="preserve"> eller 1. juli 2019 til 31. december 2019</w:t>
      </w:r>
      <w:r w:rsidR="009809A0" w:rsidRPr="000E19AA">
        <w:rPr>
          <w:rFonts w:ascii="Arial" w:hAnsi="Arial" w:cs="Arial"/>
          <w:sz w:val="20"/>
          <w:szCs w:val="20"/>
          <w:highlight w:val="yellow"/>
        </w:rPr>
        <w:t xml:space="preserve">, jf. 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13, litra a</w:t>
      </w:r>
      <w:r w:rsidR="009809A0" w:rsidRPr="000E19AA">
        <w:rPr>
          <w:rFonts w:ascii="Arial" w:hAnsi="Arial" w:cs="Arial"/>
          <w:sz w:val="20"/>
          <w:szCs w:val="20"/>
          <w:highlight w:val="yellow"/>
        </w:rPr>
        <w:t xml:space="preserve"> </w:t>
      </w:r>
      <w:r w:rsidR="008C409F" w:rsidRPr="000E19AA">
        <w:rPr>
          <w:rFonts w:ascii="Arial" w:hAnsi="Arial" w:cs="Arial"/>
          <w:sz w:val="20"/>
          <w:szCs w:val="20"/>
          <w:highlight w:val="yellow"/>
        </w:rPr>
        <w:t>[</w:t>
      </w:r>
      <w:r w:rsidR="00187157"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187157" w:rsidRPr="000E19AA">
        <w:rPr>
          <w:rFonts w:ascii="Arial" w:hAnsi="Arial" w:cs="Arial"/>
          <w:sz w:val="20"/>
          <w:szCs w:val="20"/>
          <w:highlight w:val="yellow"/>
        </w:rPr>
        <w:t xml:space="preserve">, </w:t>
      </w:r>
      <w:r w:rsidR="00187157">
        <w:rPr>
          <w:rFonts w:ascii="Arial" w:hAnsi="Arial" w:cs="Arial"/>
          <w:sz w:val="20"/>
          <w:szCs w:val="20"/>
          <w:highlight w:val="yellow"/>
        </w:rPr>
        <w:t>nr. 1</w:t>
      </w:r>
      <w:r w:rsidR="006B1078">
        <w:rPr>
          <w:rFonts w:ascii="Arial" w:hAnsi="Arial" w:cs="Arial"/>
          <w:sz w:val="20"/>
          <w:szCs w:val="20"/>
          <w:highlight w:val="yellow"/>
        </w:rPr>
        <w:t>3, litra b) – f)</w:t>
      </w:r>
      <w:r w:rsidR="008C409F">
        <w:rPr>
          <w:rFonts w:ascii="Arial" w:hAnsi="Arial" w:cs="Arial"/>
          <w:sz w:val="20"/>
          <w:szCs w:val="20"/>
          <w:highlight w:val="yellow"/>
        </w:rPr>
        <w:t xml:space="preserve"> [se ovenfor]]</w:t>
      </w:r>
      <w:r w:rsidRPr="000E19AA">
        <w:rPr>
          <w:rFonts w:ascii="Arial" w:hAnsi="Arial" w:cs="Arial"/>
          <w:sz w:val="20"/>
          <w:szCs w:val="20"/>
        </w:rPr>
        <w:t xml:space="preserve"> udviser </w:t>
      </w:r>
      <w:r w:rsidRPr="000E19AA">
        <w:rPr>
          <w:rFonts w:ascii="Arial" w:hAnsi="Arial" w:cs="Arial"/>
          <w:sz w:val="20"/>
          <w:szCs w:val="20"/>
          <w:highlight w:val="yellow"/>
        </w:rPr>
        <w:t>XX</w:t>
      </w:r>
      <w:r w:rsidRPr="000E19AA">
        <w:rPr>
          <w:rFonts w:ascii="Arial" w:hAnsi="Arial" w:cs="Arial"/>
          <w:sz w:val="20"/>
          <w:szCs w:val="20"/>
        </w:rPr>
        <w:t xml:space="preserve"> DKK.</w:t>
      </w:r>
    </w:p>
    <w:bookmarkEnd w:id="0"/>
    <w:p w14:paraId="4EEDB1BB" w14:textId="7AF2B482"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Det er vores opfattelse, at opgørelsen af de realiserede faste omkostninger for perioden </w:t>
      </w:r>
      <w:r w:rsidRPr="000E19AA">
        <w:rPr>
          <w:rFonts w:ascii="Arial" w:hAnsi="Arial" w:cs="Arial"/>
          <w:sz w:val="20"/>
          <w:szCs w:val="20"/>
          <w:highlight w:val="yellow"/>
        </w:rPr>
        <w:t>[</w:t>
      </w:r>
      <w:r w:rsidR="006B1078" w:rsidRPr="000E19AA">
        <w:rPr>
          <w:rFonts w:ascii="Arial" w:hAnsi="Arial" w:cs="Arial"/>
          <w:sz w:val="20"/>
          <w:szCs w:val="20"/>
          <w:highlight w:val="yellow"/>
        </w:rPr>
        <w:t xml:space="preserve">1. </w:t>
      </w:r>
      <w:r w:rsidR="006B1078">
        <w:rPr>
          <w:rFonts w:ascii="Arial" w:hAnsi="Arial" w:cs="Arial"/>
          <w:sz w:val="20"/>
          <w:szCs w:val="20"/>
          <w:highlight w:val="yellow"/>
        </w:rPr>
        <w:t>november</w:t>
      </w:r>
      <w:r w:rsidR="006B1078" w:rsidRPr="000E19AA">
        <w:rPr>
          <w:rFonts w:ascii="Arial" w:hAnsi="Arial" w:cs="Arial"/>
          <w:sz w:val="20"/>
          <w:szCs w:val="20"/>
          <w:highlight w:val="yellow"/>
        </w:rPr>
        <w:t xml:space="preserve"> 2019 – 29. februar 2020, jf. bekendtgørelsens § </w:t>
      </w:r>
      <w:r w:rsidR="006B1078">
        <w:rPr>
          <w:rFonts w:ascii="Arial" w:hAnsi="Arial" w:cs="Arial"/>
          <w:sz w:val="20"/>
          <w:szCs w:val="20"/>
          <w:highlight w:val="yellow"/>
        </w:rPr>
        <w:t>12</w:t>
      </w:r>
      <w:r w:rsidR="006B1078" w:rsidRPr="000E19AA">
        <w:rPr>
          <w:rFonts w:ascii="Arial" w:hAnsi="Arial" w:cs="Arial"/>
          <w:sz w:val="20"/>
          <w:szCs w:val="20"/>
          <w:highlight w:val="yellow"/>
        </w:rPr>
        <w:t>,</w:t>
      </w:r>
      <w:r w:rsidR="006B1078">
        <w:rPr>
          <w:rFonts w:ascii="Arial" w:hAnsi="Arial" w:cs="Arial"/>
          <w:sz w:val="20"/>
          <w:szCs w:val="20"/>
          <w:highlight w:val="yellow"/>
        </w:rPr>
        <w:t xml:space="preserve"> nr. </w:t>
      </w:r>
      <w:r w:rsidR="00AD0DCF">
        <w:rPr>
          <w:rFonts w:ascii="Arial" w:hAnsi="Arial" w:cs="Arial"/>
          <w:sz w:val="20"/>
          <w:szCs w:val="20"/>
          <w:highlight w:val="yellow"/>
        </w:rPr>
        <w:t>6</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w:t>
      </w:r>
      <w:r w:rsidR="006B1078" w:rsidRPr="000E19AA">
        <w:rPr>
          <w:rFonts w:ascii="Arial" w:hAnsi="Arial" w:cs="Arial"/>
          <w:sz w:val="20"/>
          <w:szCs w:val="20"/>
          <w:highlight w:val="yellow"/>
        </w:rPr>
        <w:t>eller</w:t>
      </w:r>
      <w:r w:rsidR="006B1078">
        <w:rPr>
          <w:rFonts w:ascii="Arial" w:hAnsi="Arial" w:cs="Arial"/>
          <w:sz w:val="20"/>
          <w:szCs w:val="20"/>
          <w:highlight w:val="yellow"/>
        </w:rPr>
        <w:t xml:space="preserve"> anden opgørelsesperiode, jf. bekendtgørelsens § 12, nr. </w:t>
      </w:r>
      <w:r w:rsidR="00AD0DCF">
        <w:rPr>
          <w:rFonts w:ascii="Arial" w:hAnsi="Arial" w:cs="Arial"/>
          <w:sz w:val="20"/>
          <w:szCs w:val="20"/>
          <w:highlight w:val="yellow"/>
        </w:rPr>
        <w:t xml:space="preserve">7, litra a og litra b </w:t>
      </w:r>
      <w:r w:rsidR="006B1078">
        <w:rPr>
          <w:rFonts w:ascii="Arial" w:hAnsi="Arial" w:cs="Arial"/>
          <w:sz w:val="20"/>
          <w:szCs w:val="20"/>
          <w:highlight w:val="yellow"/>
        </w:rPr>
        <w:t>[se ovenfor</w:t>
      </w:r>
      <w:r w:rsidR="00A57821">
        <w:rPr>
          <w:rFonts w:ascii="Arial" w:hAnsi="Arial" w:cs="Arial"/>
          <w:sz w:val="20"/>
          <w:szCs w:val="20"/>
          <w:highlight w:val="yellow"/>
        </w:rPr>
        <w:t>]]]</w:t>
      </w:r>
      <w:r w:rsidRPr="000E19AA">
        <w:rPr>
          <w:rFonts w:ascii="Arial" w:hAnsi="Arial" w:cs="Arial"/>
          <w:sz w:val="20"/>
          <w:szCs w:val="20"/>
        </w:rPr>
        <w:t xml:space="preserve"> i alle væsentlige henseender er udarbejdet i overensstemmelse med bekendtgørelsen.</w:t>
      </w:r>
    </w:p>
    <w:p w14:paraId="0FC82249" w14:textId="516E5B4B" w:rsidR="00000487" w:rsidRPr="000E19AA" w:rsidRDefault="00000487" w:rsidP="00000487">
      <w:pPr>
        <w:spacing w:after="120" w:line="280" w:lineRule="exact"/>
        <w:rPr>
          <w:rFonts w:ascii="Arial" w:hAnsi="Arial" w:cs="Arial"/>
          <w:sz w:val="20"/>
          <w:szCs w:val="20"/>
          <w:highlight w:val="yellow"/>
        </w:rPr>
      </w:pPr>
      <w:r w:rsidRPr="000E19AA">
        <w:rPr>
          <w:rFonts w:ascii="Arial" w:hAnsi="Arial" w:cs="Arial"/>
          <w:sz w:val="20"/>
          <w:szCs w:val="20"/>
        </w:rPr>
        <w:t xml:space="preserve">Det er endvidere vores opfattelse, at </w:t>
      </w:r>
      <w:bookmarkStart w:id="2" w:name="_Hlk37148488"/>
      <w:r w:rsidRPr="000E19AA">
        <w:rPr>
          <w:rFonts w:ascii="Arial" w:hAnsi="Arial" w:cs="Arial"/>
          <w:sz w:val="20"/>
          <w:szCs w:val="20"/>
        </w:rPr>
        <w:t xml:space="preserve">opgørelsen af den realiserede omsætning for perioden </w:t>
      </w:r>
      <w:r w:rsidR="008C409F">
        <w:rPr>
          <w:rFonts w:ascii="Arial" w:hAnsi="Arial" w:cs="Arial"/>
          <w:sz w:val="20"/>
          <w:szCs w:val="20"/>
        </w:rPr>
        <w:t>[</w:t>
      </w:r>
      <w:r w:rsidR="009809A0" w:rsidRPr="000E19AA">
        <w:rPr>
          <w:rFonts w:ascii="Arial" w:hAnsi="Arial" w:cs="Arial"/>
          <w:sz w:val="20"/>
          <w:szCs w:val="20"/>
          <w:highlight w:val="yellow"/>
        </w:rPr>
        <w:t xml:space="preserve">1. </w:t>
      </w:r>
      <w:r w:rsidR="009809A0">
        <w:rPr>
          <w:rFonts w:ascii="Arial" w:hAnsi="Arial" w:cs="Arial"/>
          <w:sz w:val="20"/>
          <w:szCs w:val="20"/>
          <w:highlight w:val="yellow"/>
        </w:rPr>
        <w:t xml:space="preserve">oktober </w:t>
      </w:r>
      <w:r w:rsidR="009809A0" w:rsidRPr="000E19AA">
        <w:rPr>
          <w:rFonts w:ascii="Arial" w:hAnsi="Arial" w:cs="Arial"/>
          <w:sz w:val="20"/>
          <w:szCs w:val="20"/>
          <w:highlight w:val="yellow"/>
        </w:rPr>
        <w:t xml:space="preserve">2019 – </w:t>
      </w:r>
      <w:r w:rsidR="009809A0">
        <w:rPr>
          <w:rFonts w:ascii="Arial" w:hAnsi="Arial" w:cs="Arial"/>
          <w:sz w:val="20"/>
          <w:szCs w:val="20"/>
          <w:highlight w:val="yellow"/>
        </w:rPr>
        <w:t>30. november</w:t>
      </w:r>
      <w:r w:rsidR="009809A0" w:rsidRPr="000E19AA">
        <w:rPr>
          <w:rFonts w:ascii="Arial" w:hAnsi="Arial" w:cs="Arial"/>
          <w:sz w:val="20"/>
          <w:szCs w:val="20"/>
          <w:highlight w:val="yellow"/>
        </w:rPr>
        <w:t xml:space="preserve"> 20</w:t>
      </w:r>
      <w:r w:rsidR="009809A0">
        <w:rPr>
          <w:rFonts w:ascii="Arial" w:hAnsi="Arial" w:cs="Arial"/>
          <w:sz w:val="20"/>
          <w:szCs w:val="20"/>
          <w:highlight w:val="yellow"/>
        </w:rPr>
        <w:t xml:space="preserve">19 eller 1. oktober 2019 – 31. december 2019 </w:t>
      </w:r>
      <w:r w:rsidR="00CF74BD">
        <w:rPr>
          <w:rFonts w:ascii="Arial" w:hAnsi="Arial" w:cs="Arial"/>
          <w:sz w:val="20"/>
          <w:szCs w:val="20"/>
          <w:highlight w:val="yellow"/>
        </w:rPr>
        <w:t xml:space="preserve">eller 1. november 2019 – 31. december 2019 </w:t>
      </w:r>
      <w:r w:rsidR="009809A0">
        <w:rPr>
          <w:rFonts w:ascii="Arial" w:hAnsi="Arial" w:cs="Arial"/>
          <w:sz w:val="20"/>
          <w:szCs w:val="20"/>
          <w:highlight w:val="yellow"/>
        </w:rPr>
        <w:t>eller 1. juli 2019 til 31. december 2019</w:t>
      </w:r>
      <w:r w:rsidR="009809A0" w:rsidRPr="000E19AA">
        <w:rPr>
          <w:rFonts w:ascii="Arial" w:hAnsi="Arial" w:cs="Arial"/>
          <w:sz w:val="20"/>
          <w:szCs w:val="20"/>
          <w:highlight w:val="yellow"/>
        </w:rPr>
        <w:t xml:space="preserve">, jf. 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13, litra a</w:t>
      </w:r>
      <w:r w:rsidR="009809A0"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r w:rsidR="008C409F">
        <w:rPr>
          <w:rFonts w:ascii="Arial" w:hAnsi="Arial" w:cs="Arial"/>
          <w:sz w:val="20"/>
          <w:szCs w:val="20"/>
          <w:highlight w:val="yellow"/>
        </w:rPr>
        <w:t>]</w:t>
      </w:r>
      <w:r w:rsidRPr="000E19AA">
        <w:rPr>
          <w:rFonts w:ascii="Arial" w:hAnsi="Arial" w:cs="Arial"/>
          <w:sz w:val="20"/>
          <w:szCs w:val="20"/>
          <w:highlight w:val="yellow"/>
        </w:rPr>
        <w:t>]]</w:t>
      </w:r>
      <w:bookmarkEnd w:id="2"/>
      <w:r w:rsidRPr="000E19AA">
        <w:rPr>
          <w:rFonts w:ascii="Arial" w:hAnsi="Arial" w:cs="Arial"/>
          <w:sz w:val="20"/>
          <w:szCs w:val="20"/>
        </w:rPr>
        <w:t xml:space="preserve"> i alle væsentlige henseender er i overensstemmelse med institutionens bogføring.</w:t>
      </w:r>
    </w:p>
    <w:p w14:paraId="1645321C" w14:textId="77777777" w:rsidR="00000487" w:rsidRPr="000E19AA" w:rsidRDefault="00000487" w:rsidP="00000487">
      <w:pPr>
        <w:spacing w:after="120" w:line="280" w:lineRule="exact"/>
        <w:rPr>
          <w:rFonts w:ascii="Arial" w:hAnsi="Arial" w:cs="Arial"/>
          <w:b/>
          <w:sz w:val="20"/>
          <w:szCs w:val="20"/>
        </w:rPr>
      </w:pPr>
      <w:r w:rsidRPr="000E19AA">
        <w:rPr>
          <w:rFonts w:ascii="Arial" w:hAnsi="Arial" w:cs="Arial"/>
          <w:b/>
          <w:sz w:val="20"/>
          <w:szCs w:val="20"/>
        </w:rPr>
        <w:t>Grundlag for konklusion</w:t>
      </w:r>
    </w:p>
    <w:p w14:paraId="77A02227" w14:textId="799B588E"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har udført vores revision af opgørelsen af de realiserede faste omkostninger i overensstemmelse med internationale standarder om revision og de yderligere krav, der er gældende i Danmark. Vores ansvar ifølge disse standarder og krav er nærmere beskrevet i erklæringens afsnit ”Revisors ansvar”. Vi er uafhængige af institutionen i overensstemmelse </w:t>
      </w:r>
      <w:r w:rsidR="007D26B2" w:rsidRPr="007D26B2">
        <w:rPr>
          <w:rFonts w:ascii="Arial" w:hAnsi="Arial" w:cs="Arial"/>
          <w:sz w:val="20"/>
          <w:szCs w:val="20"/>
        </w:rPr>
        <w:t xml:space="preserve">International </w:t>
      </w:r>
      <w:proofErr w:type="spellStart"/>
      <w:r w:rsidR="007D26B2" w:rsidRPr="007D26B2">
        <w:rPr>
          <w:rFonts w:ascii="Arial" w:hAnsi="Arial" w:cs="Arial"/>
          <w:sz w:val="20"/>
          <w:szCs w:val="20"/>
        </w:rPr>
        <w:t>Ethics</w:t>
      </w:r>
      <w:proofErr w:type="spellEnd"/>
      <w:r w:rsidR="007D26B2" w:rsidRPr="007D26B2">
        <w:rPr>
          <w:rFonts w:ascii="Arial" w:hAnsi="Arial" w:cs="Arial"/>
          <w:sz w:val="20"/>
          <w:szCs w:val="20"/>
        </w:rPr>
        <w:t xml:space="preserve"> Standards Board for </w:t>
      </w:r>
      <w:proofErr w:type="spellStart"/>
      <w:r w:rsidR="007D26B2" w:rsidRPr="007D26B2">
        <w:rPr>
          <w:rFonts w:ascii="Arial" w:hAnsi="Arial" w:cs="Arial"/>
          <w:sz w:val="20"/>
          <w:szCs w:val="20"/>
        </w:rPr>
        <w:t>Accountants</w:t>
      </w:r>
      <w:proofErr w:type="spellEnd"/>
      <w:r w:rsidR="007D26B2" w:rsidRPr="007D26B2">
        <w:rPr>
          <w:rFonts w:ascii="Arial" w:hAnsi="Arial" w:cs="Arial"/>
          <w:sz w:val="20"/>
          <w:szCs w:val="20"/>
        </w:rPr>
        <w:t>’ internationale retningslinjer for revisorers etiske adfærd (IESBA Code) og de yderligere etiske krav, der er gældende i Danmark, ligesom vi har opfyldt vores øvrige etiske forpligtelser i henhold til disse krav og IESBA Code</w:t>
      </w:r>
      <w:r w:rsidRPr="000E19AA">
        <w:rPr>
          <w:rFonts w:ascii="Arial" w:hAnsi="Arial" w:cs="Arial"/>
          <w:sz w:val="20"/>
          <w:szCs w:val="20"/>
        </w:rPr>
        <w:t>. Det er vores opfattelse, at det opnåede revisionsbevis er tilstrækkeligt og egnet som grundlag for vores konklusion.</w:t>
      </w:r>
    </w:p>
    <w:p w14:paraId="554B2508"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Som led i vores undersøgelser af opgørelsen af den realiserede omsætning har vi afstemt den medtagne omsætning til institutionens bogføring. Det er vores opfattelse, at det udførte arbejde giver et tilstrækkeligt grundlag for vores konklusion.</w:t>
      </w:r>
    </w:p>
    <w:p w14:paraId="3ED88F47" w14:textId="77777777" w:rsidR="00000487" w:rsidRPr="000E19AA" w:rsidRDefault="00000487" w:rsidP="00000487">
      <w:pPr>
        <w:spacing w:after="120" w:line="280" w:lineRule="exact"/>
        <w:rPr>
          <w:rFonts w:ascii="Arial" w:hAnsi="Arial" w:cs="Arial"/>
          <w:sz w:val="20"/>
          <w:szCs w:val="20"/>
        </w:rPr>
      </w:pPr>
    </w:p>
    <w:p w14:paraId="14FD7BCD"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b/>
          <w:sz w:val="20"/>
          <w:szCs w:val="20"/>
        </w:rPr>
        <w:t xml:space="preserve">Fremhævelse af forhold i opgørelserne </w:t>
      </w:r>
      <w:r w:rsidRPr="000E19AA">
        <w:rPr>
          <w:rFonts w:ascii="Arial" w:hAnsi="Arial" w:cs="Arial"/>
          <w:b/>
          <w:sz w:val="20"/>
          <w:szCs w:val="20"/>
        </w:rPr>
        <w:br/>
      </w:r>
      <w:bookmarkStart w:id="3" w:name="_Hlk42674431"/>
      <w:r w:rsidRPr="000E19AA">
        <w:rPr>
          <w:rFonts w:ascii="Arial" w:hAnsi="Arial" w:cs="Arial"/>
          <w:sz w:val="20"/>
          <w:szCs w:val="20"/>
        </w:rPr>
        <w:t xml:space="preserve">Vi henleder opmærksomheden på beskrivelsen af praksis for opgørelsen af de realiserede faste omkostninger og opgørelsen af den realiserede omsætning og indtægter i institutionens opgørelse, hvor principperne herfor er beskrevet. Opgørelserne er udarbejdet med henblik på institutionens ansøgning om kompensation for faste omkostninger i henhold til bekendtgørelsen. Som følge heraf kan opgørelserne være uegnede til andre formål. </w:t>
      </w:r>
    </w:p>
    <w:bookmarkEnd w:id="3"/>
    <w:p w14:paraId="5B831541" w14:textId="7C43309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Endvidere gør vi opmærksom på, at vi ikke har udført revision eller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for perioden </w:t>
      </w:r>
      <w:r w:rsidRPr="000E19AA">
        <w:rPr>
          <w:rFonts w:ascii="Arial" w:hAnsi="Arial" w:cs="Arial"/>
          <w:sz w:val="20"/>
          <w:szCs w:val="20"/>
          <w:highlight w:val="yellow"/>
        </w:rPr>
        <w:t>[</w:t>
      </w:r>
      <w:r w:rsidR="00AD0DCF">
        <w:rPr>
          <w:rFonts w:ascii="Arial" w:hAnsi="Arial" w:cs="Arial"/>
          <w:sz w:val="20"/>
          <w:szCs w:val="20"/>
          <w:highlight w:val="yellow"/>
        </w:rPr>
        <w:t xml:space="preserve">referenceperiode </w:t>
      </w:r>
      <w:r w:rsidR="009809A0" w:rsidRPr="000E19AA">
        <w:rPr>
          <w:rFonts w:ascii="Arial" w:hAnsi="Arial" w:cs="Arial"/>
          <w:sz w:val="20"/>
          <w:szCs w:val="20"/>
          <w:highlight w:val="yellow"/>
        </w:rPr>
        <w:t xml:space="preserve">1. </w:t>
      </w:r>
      <w:r w:rsidR="009809A0">
        <w:rPr>
          <w:rFonts w:ascii="Arial" w:hAnsi="Arial" w:cs="Arial"/>
          <w:sz w:val="20"/>
          <w:szCs w:val="20"/>
          <w:highlight w:val="yellow"/>
        </w:rPr>
        <w:t xml:space="preserve">oktober </w:t>
      </w:r>
      <w:r w:rsidR="009809A0" w:rsidRPr="000E19AA">
        <w:rPr>
          <w:rFonts w:ascii="Arial" w:hAnsi="Arial" w:cs="Arial"/>
          <w:sz w:val="20"/>
          <w:szCs w:val="20"/>
          <w:highlight w:val="yellow"/>
        </w:rPr>
        <w:t xml:space="preserve">2019 – </w:t>
      </w:r>
      <w:r w:rsidR="009809A0">
        <w:rPr>
          <w:rFonts w:ascii="Arial" w:hAnsi="Arial" w:cs="Arial"/>
          <w:sz w:val="20"/>
          <w:szCs w:val="20"/>
          <w:highlight w:val="yellow"/>
        </w:rPr>
        <w:t>30. november</w:t>
      </w:r>
      <w:r w:rsidR="009809A0" w:rsidRPr="000E19AA">
        <w:rPr>
          <w:rFonts w:ascii="Arial" w:hAnsi="Arial" w:cs="Arial"/>
          <w:sz w:val="20"/>
          <w:szCs w:val="20"/>
          <w:highlight w:val="yellow"/>
        </w:rPr>
        <w:t xml:space="preserve"> 20</w:t>
      </w:r>
      <w:r w:rsidR="009809A0">
        <w:rPr>
          <w:rFonts w:ascii="Arial" w:hAnsi="Arial" w:cs="Arial"/>
          <w:sz w:val="20"/>
          <w:szCs w:val="20"/>
          <w:highlight w:val="yellow"/>
        </w:rPr>
        <w:t>19 eller 1. oktober 2019 – 31. december 2019</w:t>
      </w:r>
      <w:r w:rsidR="00CF74BD" w:rsidRPr="00CF74BD">
        <w:rPr>
          <w:rFonts w:ascii="Arial" w:hAnsi="Arial" w:cs="Arial"/>
          <w:sz w:val="20"/>
          <w:szCs w:val="20"/>
          <w:highlight w:val="yellow"/>
        </w:rPr>
        <w:t xml:space="preserve"> </w:t>
      </w:r>
      <w:r w:rsidR="00CF74BD">
        <w:rPr>
          <w:rFonts w:ascii="Arial" w:hAnsi="Arial" w:cs="Arial"/>
          <w:sz w:val="20"/>
          <w:szCs w:val="20"/>
          <w:highlight w:val="yellow"/>
        </w:rPr>
        <w:t>eller 1. november 2019 – 31. december 2019</w:t>
      </w:r>
      <w:r w:rsidR="009809A0">
        <w:rPr>
          <w:rFonts w:ascii="Arial" w:hAnsi="Arial" w:cs="Arial"/>
          <w:sz w:val="20"/>
          <w:szCs w:val="20"/>
          <w:highlight w:val="yellow"/>
        </w:rPr>
        <w:t xml:space="preserve"> eller 1. juli 2019 til 31. december 2019</w:t>
      </w:r>
      <w:r w:rsidR="009809A0" w:rsidRPr="000E19AA">
        <w:rPr>
          <w:rFonts w:ascii="Arial" w:hAnsi="Arial" w:cs="Arial"/>
          <w:sz w:val="20"/>
          <w:szCs w:val="20"/>
          <w:highlight w:val="yellow"/>
        </w:rPr>
        <w:t xml:space="preserve">, jf. bekendtgørelsens § </w:t>
      </w:r>
      <w:r w:rsidR="009809A0">
        <w:rPr>
          <w:rFonts w:ascii="Arial" w:hAnsi="Arial" w:cs="Arial"/>
          <w:sz w:val="20"/>
          <w:szCs w:val="20"/>
          <w:highlight w:val="yellow"/>
        </w:rPr>
        <w:t>4</w:t>
      </w:r>
      <w:r w:rsidR="009809A0" w:rsidRPr="000E19AA">
        <w:rPr>
          <w:rFonts w:ascii="Arial" w:hAnsi="Arial" w:cs="Arial"/>
          <w:sz w:val="20"/>
          <w:szCs w:val="20"/>
          <w:highlight w:val="yellow"/>
        </w:rPr>
        <w:t xml:space="preserve">, </w:t>
      </w:r>
      <w:r w:rsidR="009809A0">
        <w:rPr>
          <w:rFonts w:ascii="Arial" w:hAnsi="Arial" w:cs="Arial"/>
          <w:sz w:val="20"/>
          <w:szCs w:val="20"/>
          <w:highlight w:val="yellow"/>
        </w:rPr>
        <w:t>nr. 13, litra a</w:t>
      </w:r>
      <w:r w:rsidR="009809A0" w:rsidRPr="000E19AA">
        <w:rPr>
          <w:rFonts w:ascii="Arial" w:hAnsi="Arial" w:cs="Arial"/>
          <w:sz w:val="20"/>
          <w:szCs w:val="20"/>
          <w:highlight w:val="yellow"/>
        </w:rPr>
        <w:t xml:space="preserve"> </w:t>
      </w:r>
      <w:r w:rsidR="006B1078" w:rsidRPr="000E19AA">
        <w:rPr>
          <w:rFonts w:ascii="Arial" w:hAnsi="Arial" w:cs="Arial"/>
          <w:sz w:val="20"/>
          <w:szCs w:val="20"/>
          <w:highlight w:val="yellow"/>
        </w:rPr>
        <w:t>[eller a</w:t>
      </w:r>
      <w:r w:rsidR="006B1078">
        <w:rPr>
          <w:rFonts w:ascii="Arial" w:hAnsi="Arial" w:cs="Arial"/>
          <w:sz w:val="20"/>
          <w:szCs w:val="20"/>
          <w:highlight w:val="yellow"/>
        </w:rPr>
        <w:t>nden opgørelsesperiode, jf. § 4</w:t>
      </w:r>
      <w:r w:rsidR="006B1078" w:rsidRPr="000E19AA">
        <w:rPr>
          <w:rFonts w:ascii="Arial" w:hAnsi="Arial" w:cs="Arial"/>
          <w:sz w:val="20"/>
          <w:szCs w:val="20"/>
          <w:highlight w:val="yellow"/>
        </w:rPr>
        <w:t xml:space="preserve">, </w:t>
      </w:r>
      <w:r w:rsidR="006B1078">
        <w:rPr>
          <w:rFonts w:ascii="Arial" w:hAnsi="Arial" w:cs="Arial"/>
          <w:sz w:val="20"/>
          <w:szCs w:val="20"/>
          <w:highlight w:val="yellow"/>
        </w:rPr>
        <w:t>nr. 13, litra b) – f) [se ovenfor</w:t>
      </w:r>
      <w:r w:rsidR="00187157" w:rsidRPr="00187157">
        <w:rPr>
          <w:rFonts w:ascii="Arial" w:hAnsi="Arial" w:cs="Arial"/>
          <w:sz w:val="20"/>
          <w:szCs w:val="20"/>
          <w:highlight w:val="yellow"/>
        </w:rPr>
        <w:t>]]]</w:t>
      </w:r>
      <w:r w:rsidRPr="00187157">
        <w:rPr>
          <w:rFonts w:ascii="Arial" w:hAnsi="Arial" w:cs="Arial"/>
          <w:sz w:val="20"/>
          <w:szCs w:val="20"/>
          <w:highlight w:val="yellow"/>
        </w:rPr>
        <w:t xml:space="preserve">. </w:t>
      </w:r>
      <w:r w:rsidRPr="000E19AA">
        <w:rPr>
          <w:rFonts w:ascii="Arial" w:hAnsi="Arial" w:cs="Arial"/>
          <w:sz w:val="20"/>
          <w:szCs w:val="20"/>
        </w:rPr>
        <w:t xml:space="preserve">Hvis vi havde revideret eller udført </w:t>
      </w:r>
      <w:proofErr w:type="spellStart"/>
      <w:r w:rsidRPr="000E19AA">
        <w:rPr>
          <w:rFonts w:ascii="Arial" w:hAnsi="Arial" w:cs="Arial"/>
          <w:sz w:val="20"/>
          <w:szCs w:val="20"/>
        </w:rPr>
        <w:t>review</w:t>
      </w:r>
      <w:proofErr w:type="spellEnd"/>
      <w:r w:rsidRPr="000E19AA">
        <w:rPr>
          <w:rFonts w:ascii="Arial" w:hAnsi="Arial" w:cs="Arial"/>
          <w:sz w:val="20"/>
          <w:szCs w:val="20"/>
        </w:rPr>
        <w:t xml:space="preserve"> af opgørelsen af den realiserede omsætning i overensstemmelse med internationale standarder om revision eller om </w:t>
      </w:r>
      <w:proofErr w:type="spellStart"/>
      <w:r w:rsidRPr="000E19AA">
        <w:rPr>
          <w:rFonts w:ascii="Arial" w:hAnsi="Arial" w:cs="Arial"/>
          <w:sz w:val="20"/>
          <w:szCs w:val="20"/>
        </w:rPr>
        <w:t>review</w:t>
      </w:r>
      <w:proofErr w:type="spellEnd"/>
      <w:r w:rsidRPr="000E19AA">
        <w:rPr>
          <w:rFonts w:ascii="Arial" w:hAnsi="Arial" w:cs="Arial"/>
          <w:sz w:val="20"/>
          <w:szCs w:val="20"/>
        </w:rPr>
        <w:t>, kunne vi være kommet frem til en anden konklusion.</w:t>
      </w:r>
    </w:p>
    <w:p w14:paraId="4ED337C7" w14:textId="358C45B0"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erklæring om revision omfatter ikke en stillingtagen til ledelsens vurdering af eller de af ledelsen anførte oplysninger om fremtidige forhold.</w:t>
      </w:r>
    </w:p>
    <w:p w14:paraId="180FACF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Vores erklæring er udelukkende udarbejdet til brug for institutionen og Slots- og Kulturstyrelsen og bør ikke udleveres til eller anvendes af andre parter end institutionen og Slots- og Kulturstyrelsen. </w:t>
      </w:r>
    </w:p>
    <w:p w14:paraId="2C6BCAF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konklusion er ikke modificeret som følge af disse forhold.</w:t>
      </w:r>
    </w:p>
    <w:p w14:paraId="3E55240B"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highlight w:val="yellow"/>
        </w:rPr>
        <w:lastRenderedPageBreak/>
        <w:t>[Indsæt andre nødvendige fremhævelser af forhold, jf. ISA 800 henholdsvis ISA 706 og erklæringsbekendtgørelsens § 19]</w:t>
      </w:r>
      <w:r w:rsidRPr="000E19AA">
        <w:rPr>
          <w:rFonts w:ascii="Arial" w:hAnsi="Arial" w:cs="Arial"/>
          <w:sz w:val="20"/>
          <w:szCs w:val="20"/>
        </w:rPr>
        <w:t xml:space="preserve"> </w:t>
      </w:r>
    </w:p>
    <w:p w14:paraId="63547F14" w14:textId="77777777" w:rsidR="00000487" w:rsidRPr="000E19AA" w:rsidRDefault="00000487" w:rsidP="00000487">
      <w:pPr>
        <w:spacing w:after="120" w:line="280" w:lineRule="exact"/>
        <w:rPr>
          <w:rFonts w:ascii="Arial" w:hAnsi="Arial" w:cs="Arial"/>
          <w:sz w:val="20"/>
          <w:szCs w:val="20"/>
        </w:rPr>
      </w:pPr>
    </w:p>
    <w:p w14:paraId="3B9C0E3D" w14:textId="77777777" w:rsidR="00000487" w:rsidRPr="000E19AA" w:rsidRDefault="00000487" w:rsidP="00000487">
      <w:pPr>
        <w:pStyle w:val="Almindeligtekst"/>
        <w:spacing w:after="120" w:line="280" w:lineRule="exact"/>
        <w:rPr>
          <w:rFonts w:ascii="Arial" w:hAnsi="Arial" w:cs="Arial"/>
          <w:b/>
          <w:bCs/>
          <w:iCs/>
        </w:rPr>
      </w:pPr>
      <w:r w:rsidRPr="000E19AA">
        <w:rPr>
          <w:rFonts w:ascii="Arial" w:hAnsi="Arial" w:cs="Arial"/>
          <w:b/>
          <w:bCs/>
          <w:iCs/>
        </w:rPr>
        <w:t>Ledelsens ansvar</w:t>
      </w:r>
    </w:p>
    <w:p w14:paraId="6CDB0A2E"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Ledelsen har ansvaret for udarbejdelsen af en opgørelse af de realiserede faste omkostninger og en opgørelse af den realiserede omsætning, der i alle væsentlige henseender er udarbejdet i overensstemmelse med bekendtgørelsen. Ledelsen har endvidere ansvaret for den interne kontrol, som ledelsen anser for nødvendig for at udarbejde opgørelserne uden væsentlig fejlinformation, uanset om denne skyldes besvigelser eller fejl.</w:t>
      </w:r>
    </w:p>
    <w:p w14:paraId="378C9272" w14:textId="77777777" w:rsidR="0043048C" w:rsidRDefault="0043048C" w:rsidP="000202DF">
      <w:pPr>
        <w:spacing w:after="160" w:line="256" w:lineRule="auto"/>
        <w:rPr>
          <w:rFonts w:ascii="Arial" w:hAnsi="Arial" w:cs="Arial"/>
          <w:b/>
          <w:bCs/>
          <w:iCs/>
        </w:rPr>
      </w:pPr>
    </w:p>
    <w:p w14:paraId="6A0A74E8" w14:textId="77777777" w:rsidR="00000487" w:rsidRPr="000202DF" w:rsidRDefault="00000487" w:rsidP="000202DF">
      <w:pPr>
        <w:spacing w:after="160" w:line="256" w:lineRule="auto"/>
        <w:rPr>
          <w:rFonts w:ascii="Arial" w:hAnsi="Arial" w:cs="Arial"/>
          <w:b/>
        </w:rPr>
      </w:pPr>
      <w:r w:rsidRPr="000202DF">
        <w:rPr>
          <w:rFonts w:ascii="Arial" w:hAnsi="Arial" w:cs="Arial"/>
          <w:b/>
          <w:sz w:val="20"/>
          <w:szCs w:val="20"/>
        </w:rPr>
        <w:t>Revisors ansvar</w:t>
      </w:r>
    </w:p>
    <w:p w14:paraId="2E33D740"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Vores mål er at opnå høj grad af sikkerhed for, om opgørelsen af de realiserede faste omkostninger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og de yderligere krav, der er gældende i Danmark,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brugerne træffer på grundlag af opgørelsen.</w:t>
      </w:r>
    </w:p>
    <w:p w14:paraId="15D58C77"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Som led i en revision, der udføres i overensstemmelse med internationale standarder om revision og de yderligere krav, der er gældende i Danmark, foretager vi faglige vurderinger og opretholder professionel skepsis under revisionen. Herudover: </w:t>
      </w:r>
    </w:p>
    <w:p w14:paraId="3C7A7F62"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Identificerer og vurderer vi risikoen for væsentlig fejlinformation i opgørelsen af de realiserede faste omkostninger,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2759763"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 xml:space="preserve">Opnår vi forståelse af den interne kontrol med relevans for revisionen for at kunne udforme revisionshandlinger, der er passende efter omstændighederne, men ikke for at kunne udtrykke en konklusion om effektiviteten af institutionens interne kontrol. </w:t>
      </w:r>
    </w:p>
    <w:p w14:paraId="343D8110" w14:textId="77777777" w:rsidR="00000487" w:rsidRPr="000E19AA" w:rsidRDefault="00000487" w:rsidP="00000487">
      <w:pPr>
        <w:pStyle w:val="Listeafsnit"/>
        <w:numPr>
          <w:ilvl w:val="0"/>
          <w:numId w:val="1"/>
        </w:numPr>
        <w:spacing w:after="120" w:line="280" w:lineRule="exact"/>
        <w:rPr>
          <w:rFonts w:ascii="Arial" w:hAnsi="Arial" w:cs="Arial"/>
          <w:sz w:val="20"/>
        </w:rPr>
      </w:pPr>
      <w:r w:rsidRPr="000E19AA">
        <w:rPr>
          <w:rFonts w:ascii="Arial" w:hAnsi="Arial" w:cs="Arial"/>
          <w:sz w:val="20"/>
        </w:rPr>
        <w:t>Tager vi stilling til, om den praksis, som er anvendt af ledelsen, ved opgørelsen af de realiserede faste omkostninger, er passende, samt om de regnskabsmæssige skøn og tilknyttede oplysninger, som ledelsen har udarbejdet, er rimelige.</w:t>
      </w:r>
    </w:p>
    <w:p w14:paraId="368D2352"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 xml:space="preserve">Vi kommunikerer med den øverste ledelse om blandt andet det planlagte omfang og den tidsmæssige placering af revisionen samt betydelige revisionsmæssige observationer, herunder eventuelle betydelige mangler i intern kontrol, som vi identificerer under revisionen. </w:t>
      </w:r>
    </w:p>
    <w:p w14:paraId="5F90D8D4" w14:textId="77777777" w:rsidR="00000487" w:rsidRPr="000E19AA" w:rsidRDefault="00000487" w:rsidP="00000487">
      <w:pPr>
        <w:spacing w:after="120" w:line="280" w:lineRule="exact"/>
        <w:rPr>
          <w:rFonts w:ascii="Arial" w:hAnsi="Arial" w:cs="Arial"/>
          <w:sz w:val="20"/>
          <w:szCs w:val="20"/>
        </w:rPr>
      </w:pPr>
    </w:p>
    <w:p w14:paraId="52DB2743" w14:textId="77777777" w:rsidR="00000487" w:rsidRPr="000E19AA" w:rsidRDefault="00000487" w:rsidP="00000487">
      <w:pPr>
        <w:spacing w:after="120" w:line="280" w:lineRule="exact"/>
        <w:rPr>
          <w:rFonts w:ascii="Arial" w:hAnsi="Arial" w:cs="Arial"/>
          <w:sz w:val="20"/>
          <w:szCs w:val="20"/>
        </w:rPr>
      </w:pPr>
    </w:p>
    <w:p w14:paraId="3C7E24E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By, dato</w:t>
      </w:r>
    </w:p>
    <w:p w14:paraId="4E5AC3E1" w14:textId="77777777" w:rsidR="00000487" w:rsidRPr="000E19AA" w:rsidRDefault="00000487" w:rsidP="00000487">
      <w:pPr>
        <w:spacing w:after="120" w:line="280" w:lineRule="exact"/>
        <w:rPr>
          <w:rFonts w:ascii="Arial" w:hAnsi="Arial" w:cs="Arial"/>
          <w:sz w:val="20"/>
          <w:szCs w:val="20"/>
        </w:rPr>
      </w:pPr>
    </w:p>
    <w:p w14:paraId="0B196249"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t>Revisionsvirksomhedens navn</w:t>
      </w:r>
    </w:p>
    <w:p w14:paraId="67DC524C" w14:textId="77777777" w:rsidR="00000487" w:rsidRPr="000E19AA" w:rsidRDefault="00000487" w:rsidP="00000487">
      <w:pPr>
        <w:spacing w:after="120" w:line="280" w:lineRule="exact"/>
        <w:rPr>
          <w:rFonts w:ascii="Arial" w:hAnsi="Arial" w:cs="Arial"/>
          <w:sz w:val="20"/>
          <w:szCs w:val="20"/>
        </w:rPr>
      </w:pPr>
      <w:r w:rsidRPr="000E19AA">
        <w:rPr>
          <w:rFonts w:ascii="Arial" w:hAnsi="Arial" w:cs="Arial"/>
          <w:sz w:val="20"/>
          <w:szCs w:val="20"/>
        </w:rPr>
        <w:lastRenderedPageBreak/>
        <w:t xml:space="preserve">CVR-nr. xx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r w:rsidRPr="000E19AA">
        <w:rPr>
          <w:rFonts w:ascii="Arial" w:hAnsi="Arial" w:cs="Arial"/>
          <w:sz w:val="20"/>
          <w:szCs w:val="20"/>
        </w:rPr>
        <w:t xml:space="preserve"> </w:t>
      </w:r>
      <w:proofErr w:type="spellStart"/>
      <w:r w:rsidRPr="000E19AA">
        <w:rPr>
          <w:rFonts w:ascii="Arial" w:hAnsi="Arial" w:cs="Arial"/>
          <w:sz w:val="20"/>
          <w:szCs w:val="20"/>
        </w:rPr>
        <w:t>xx</w:t>
      </w:r>
      <w:proofErr w:type="spellEnd"/>
    </w:p>
    <w:p w14:paraId="0A4E2E44" w14:textId="77777777" w:rsidR="00000487" w:rsidRPr="000E19AA" w:rsidRDefault="00000487" w:rsidP="00000487">
      <w:pPr>
        <w:spacing w:after="120" w:line="280" w:lineRule="exact"/>
        <w:rPr>
          <w:rFonts w:ascii="Arial" w:hAnsi="Arial" w:cs="Arial"/>
          <w:sz w:val="20"/>
          <w:szCs w:val="20"/>
        </w:rPr>
      </w:pPr>
    </w:p>
    <w:p w14:paraId="74519575"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navn</w:t>
      </w:r>
      <w:proofErr w:type="spellEnd"/>
    </w:p>
    <w:p w14:paraId="78DF9087" w14:textId="77777777" w:rsidR="00000487" w:rsidRPr="00641144" w:rsidRDefault="00000487" w:rsidP="00000487">
      <w:pPr>
        <w:spacing w:after="120" w:line="280" w:lineRule="exact"/>
        <w:rPr>
          <w:rFonts w:ascii="Arial" w:hAnsi="Arial" w:cs="Arial"/>
          <w:sz w:val="20"/>
          <w:szCs w:val="20"/>
          <w:lang w:val="en-US"/>
        </w:rPr>
      </w:pPr>
      <w:proofErr w:type="spellStart"/>
      <w:r w:rsidRPr="00641144">
        <w:rPr>
          <w:rFonts w:ascii="Arial" w:hAnsi="Arial" w:cs="Arial"/>
          <w:sz w:val="20"/>
          <w:szCs w:val="20"/>
          <w:lang w:val="en-US"/>
        </w:rPr>
        <w:t>Revisors</w:t>
      </w:r>
      <w:proofErr w:type="spellEnd"/>
      <w:r w:rsidRPr="00641144">
        <w:rPr>
          <w:rFonts w:ascii="Arial" w:hAnsi="Arial" w:cs="Arial"/>
          <w:sz w:val="20"/>
          <w:szCs w:val="20"/>
          <w:lang w:val="en-US"/>
        </w:rPr>
        <w:t xml:space="preserve"> </w:t>
      </w:r>
      <w:proofErr w:type="spellStart"/>
      <w:r w:rsidRPr="00641144">
        <w:rPr>
          <w:rFonts w:ascii="Arial" w:hAnsi="Arial" w:cs="Arial"/>
          <w:sz w:val="20"/>
          <w:szCs w:val="20"/>
          <w:lang w:val="en-US"/>
        </w:rPr>
        <w:t>titel</w:t>
      </w:r>
      <w:proofErr w:type="spellEnd"/>
      <w:r w:rsidRPr="00641144">
        <w:rPr>
          <w:rFonts w:ascii="Arial" w:hAnsi="Arial" w:cs="Arial"/>
          <w:sz w:val="20"/>
          <w:szCs w:val="20"/>
          <w:lang w:val="en-US"/>
        </w:rPr>
        <w:t xml:space="preserve"> </w:t>
      </w:r>
    </w:p>
    <w:p w14:paraId="656FF9C4" w14:textId="5507CD3E" w:rsidR="00CD3F48" w:rsidRPr="000D1B94" w:rsidRDefault="00000487">
      <w:r w:rsidRPr="000D1B94">
        <w:rPr>
          <w:rFonts w:ascii="Arial" w:hAnsi="Arial" w:cs="Arial"/>
          <w:sz w:val="20"/>
          <w:szCs w:val="20"/>
        </w:rPr>
        <w:t xml:space="preserve">MNE-nr. xx </w:t>
      </w:r>
      <w:proofErr w:type="spellStart"/>
      <w:r w:rsidRPr="000D1B94">
        <w:rPr>
          <w:rFonts w:ascii="Arial" w:hAnsi="Arial" w:cs="Arial"/>
          <w:sz w:val="20"/>
          <w:szCs w:val="20"/>
        </w:rPr>
        <w:t>xx</w:t>
      </w:r>
      <w:proofErr w:type="spellEnd"/>
      <w:r w:rsidRPr="000D1B94">
        <w:rPr>
          <w:rFonts w:ascii="Arial" w:hAnsi="Arial" w:cs="Arial"/>
          <w:sz w:val="20"/>
          <w:szCs w:val="20"/>
        </w:rPr>
        <w:t xml:space="preserve"> </w:t>
      </w:r>
      <w:proofErr w:type="spellStart"/>
      <w:r w:rsidRPr="000D1B94">
        <w:rPr>
          <w:rFonts w:ascii="Arial" w:hAnsi="Arial" w:cs="Arial"/>
          <w:sz w:val="20"/>
          <w:szCs w:val="20"/>
        </w:rPr>
        <w:t>xx</w:t>
      </w:r>
      <w:proofErr w:type="spellEnd"/>
      <w:r w:rsidRPr="000D1B94">
        <w:rPr>
          <w:rFonts w:ascii="Arial" w:hAnsi="Arial" w:cs="Arial"/>
          <w:sz w:val="20"/>
          <w:szCs w:val="20"/>
        </w:rPr>
        <w:t xml:space="preserve"> </w:t>
      </w:r>
      <w:proofErr w:type="spellStart"/>
      <w:r w:rsidRPr="000D1B94">
        <w:rPr>
          <w:rFonts w:ascii="Arial" w:hAnsi="Arial" w:cs="Arial"/>
          <w:sz w:val="20"/>
          <w:szCs w:val="20"/>
        </w:rPr>
        <w:t>xx</w:t>
      </w:r>
      <w:proofErr w:type="spellEnd"/>
    </w:p>
    <w:sectPr w:rsidR="00CD3F48" w:rsidRPr="000D1B94" w:rsidSect="002877E9">
      <w:pgSz w:w="11906" w:h="16838"/>
      <w:pgMar w:top="1701"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5A17"/>
    <w:multiLevelType w:val="hybridMultilevel"/>
    <w:tmpl w:val="F39087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487"/>
    <w:rsid w:val="00000487"/>
    <w:rsid w:val="00005B9E"/>
    <w:rsid w:val="00011BB4"/>
    <w:rsid w:val="000202DF"/>
    <w:rsid w:val="00031FA0"/>
    <w:rsid w:val="00035401"/>
    <w:rsid w:val="000C3F57"/>
    <w:rsid w:val="000D1B94"/>
    <w:rsid w:val="000E0188"/>
    <w:rsid w:val="000E19AA"/>
    <w:rsid w:val="001460C8"/>
    <w:rsid w:val="00187157"/>
    <w:rsid w:val="002241CA"/>
    <w:rsid w:val="00250A1D"/>
    <w:rsid w:val="00264FBB"/>
    <w:rsid w:val="002877E9"/>
    <w:rsid w:val="00377D38"/>
    <w:rsid w:val="00394CC2"/>
    <w:rsid w:val="004270B5"/>
    <w:rsid w:val="0043048C"/>
    <w:rsid w:val="00442C65"/>
    <w:rsid w:val="00543DEF"/>
    <w:rsid w:val="005A081B"/>
    <w:rsid w:val="00641144"/>
    <w:rsid w:val="00651B82"/>
    <w:rsid w:val="00653274"/>
    <w:rsid w:val="00672A16"/>
    <w:rsid w:val="006B1078"/>
    <w:rsid w:val="006C77EB"/>
    <w:rsid w:val="007165D4"/>
    <w:rsid w:val="00734324"/>
    <w:rsid w:val="00746DD2"/>
    <w:rsid w:val="00751306"/>
    <w:rsid w:val="00772DE7"/>
    <w:rsid w:val="007A1667"/>
    <w:rsid w:val="007D26B2"/>
    <w:rsid w:val="00813133"/>
    <w:rsid w:val="00832F39"/>
    <w:rsid w:val="008C409F"/>
    <w:rsid w:val="008E6602"/>
    <w:rsid w:val="009809A0"/>
    <w:rsid w:val="009A5DCF"/>
    <w:rsid w:val="00A57821"/>
    <w:rsid w:val="00A9342A"/>
    <w:rsid w:val="00AB514A"/>
    <w:rsid w:val="00AD05F2"/>
    <w:rsid w:val="00AD0DCF"/>
    <w:rsid w:val="00AE2C7A"/>
    <w:rsid w:val="00B7718A"/>
    <w:rsid w:val="00BF025D"/>
    <w:rsid w:val="00CC3A92"/>
    <w:rsid w:val="00CD3F48"/>
    <w:rsid w:val="00CF74BD"/>
    <w:rsid w:val="00D34301"/>
    <w:rsid w:val="00E35C6A"/>
    <w:rsid w:val="00E41580"/>
    <w:rsid w:val="00EA4B91"/>
    <w:rsid w:val="00F750DD"/>
    <w:rsid w:val="00F840E2"/>
    <w:rsid w:val="00FA574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5E465"/>
  <w15:chartTrackingRefBased/>
  <w15:docId w15:val="{7D434392-B590-42E4-8036-D63B1A79D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487"/>
    <w:pPr>
      <w:spacing w:after="0" w:line="290" w:lineRule="atLeast"/>
    </w:pPr>
    <w:rPr>
      <w:rFonts w:ascii="Palatino Linotype" w:eastAsia="Times New Roman" w:hAnsi="Palatino Linotype" w:cs="Times New Roman"/>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Almindeligtekst">
    <w:name w:val="Plain Text"/>
    <w:basedOn w:val="Normal"/>
    <w:link w:val="AlmindeligtekstTegn"/>
    <w:semiHidden/>
    <w:unhideWhenUsed/>
    <w:rsid w:val="00000487"/>
    <w:rPr>
      <w:rFonts w:ascii="Courier New" w:hAnsi="Courier New" w:cs="Courier New"/>
      <w:sz w:val="20"/>
      <w:szCs w:val="20"/>
    </w:rPr>
  </w:style>
  <w:style w:type="character" w:customStyle="1" w:styleId="AlmindeligtekstTegn">
    <w:name w:val="Almindelig tekst Tegn"/>
    <w:basedOn w:val="Standardskrifttypeiafsnit"/>
    <w:link w:val="Almindeligtekst"/>
    <w:semiHidden/>
    <w:rsid w:val="00000487"/>
    <w:rPr>
      <w:rFonts w:ascii="Courier New" w:eastAsia="Times New Roman" w:hAnsi="Courier New" w:cs="Courier New"/>
      <w:sz w:val="20"/>
      <w:szCs w:val="20"/>
      <w:lang w:eastAsia="da-DK"/>
    </w:rPr>
  </w:style>
  <w:style w:type="character" w:customStyle="1" w:styleId="ListeafsnitTegn">
    <w:name w:val="Listeafsnit Tegn"/>
    <w:link w:val="Listeafsnit"/>
    <w:uiPriority w:val="34"/>
    <w:locked/>
    <w:rsid w:val="00000487"/>
    <w:rPr>
      <w:rFonts w:ascii="Times New Roman" w:eastAsia="Times New Roman" w:hAnsi="Times New Roman" w:cs="Times New Roman"/>
      <w:color w:val="000000"/>
      <w:sz w:val="24"/>
      <w:szCs w:val="20"/>
      <w:lang w:eastAsia="da-DK"/>
    </w:rPr>
  </w:style>
  <w:style w:type="paragraph" w:styleId="Listeafsnit">
    <w:name w:val="List Paragraph"/>
    <w:basedOn w:val="Normal"/>
    <w:link w:val="ListeafsnitTegn"/>
    <w:uiPriority w:val="34"/>
    <w:qFormat/>
    <w:rsid w:val="00000487"/>
    <w:pPr>
      <w:spacing w:line="240" w:lineRule="auto"/>
      <w:ind w:left="720"/>
    </w:pPr>
    <w:rPr>
      <w:rFonts w:ascii="Times New Roman" w:hAnsi="Times New Roman"/>
      <w:color w:val="000000"/>
      <w:sz w:val="24"/>
      <w:szCs w:val="20"/>
    </w:rPr>
  </w:style>
  <w:style w:type="character" w:styleId="Kommentarhenvisning">
    <w:name w:val="annotation reference"/>
    <w:basedOn w:val="Standardskrifttypeiafsnit"/>
    <w:uiPriority w:val="99"/>
    <w:semiHidden/>
    <w:unhideWhenUsed/>
    <w:rsid w:val="007A1667"/>
    <w:rPr>
      <w:sz w:val="16"/>
      <w:szCs w:val="16"/>
    </w:rPr>
  </w:style>
  <w:style w:type="paragraph" w:styleId="Kommentartekst">
    <w:name w:val="annotation text"/>
    <w:basedOn w:val="Normal"/>
    <w:link w:val="KommentartekstTegn"/>
    <w:uiPriority w:val="99"/>
    <w:semiHidden/>
    <w:unhideWhenUsed/>
    <w:rsid w:val="007A166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A1667"/>
    <w:rPr>
      <w:rFonts w:ascii="Palatino Linotype" w:eastAsia="Times New Roman" w:hAnsi="Palatino Linotype"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7A1667"/>
    <w:rPr>
      <w:b/>
      <w:bCs/>
    </w:rPr>
  </w:style>
  <w:style w:type="character" w:customStyle="1" w:styleId="KommentaremneTegn">
    <w:name w:val="Kommentaremne Tegn"/>
    <w:basedOn w:val="KommentartekstTegn"/>
    <w:link w:val="Kommentaremne"/>
    <w:uiPriority w:val="99"/>
    <w:semiHidden/>
    <w:rsid w:val="007A1667"/>
    <w:rPr>
      <w:rFonts w:ascii="Palatino Linotype" w:eastAsia="Times New Roman" w:hAnsi="Palatino Linotype" w:cs="Times New Roman"/>
      <w:b/>
      <w:bCs/>
      <w:sz w:val="20"/>
      <w:szCs w:val="20"/>
      <w:lang w:eastAsia="da-DK"/>
    </w:rPr>
  </w:style>
  <w:style w:type="paragraph" w:styleId="Markeringsbobletekst">
    <w:name w:val="Balloon Text"/>
    <w:basedOn w:val="Normal"/>
    <w:link w:val="MarkeringsbobletekstTegn"/>
    <w:uiPriority w:val="99"/>
    <w:semiHidden/>
    <w:unhideWhenUsed/>
    <w:rsid w:val="007A1667"/>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1667"/>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4</Pages>
  <Words>1485</Words>
  <Characters>8558</Characters>
  <Application>Microsoft Office Word</Application>
  <DocSecurity>0</DocSecurity>
  <Lines>135</Lines>
  <Paragraphs>50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9993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Agnete Sebbelov</dc:creator>
  <cp:keywords/>
  <dc:description/>
  <cp:lastModifiedBy>Rebecca Harboe</cp:lastModifiedBy>
  <cp:revision>10</cp:revision>
  <dcterms:created xsi:type="dcterms:W3CDTF">2021-08-20T07:50:00Z</dcterms:created>
  <dcterms:modified xsi:type="dcterms:W3CDTF">2022-01-21T12:43:00Z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