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1" w:rsidRPr="00677CDC" w:rsidRDefault="00F23FB1" w:rsidP="00117937">
      <w:pPr>
        <w:spacing w:line="240" w:lineRule="auto"/>
      </w:pPr>
      <w:bookmarkStart w:id="0" w:name="_GoBack"/>
      <w:bookmarkEnd w:id="0"/>
    </w:p>
    <w:p w:rsidR="00F23FB1" w:rsidRPr="00677CDC" w:rsidRDefault="002F599E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29100" cy="137160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B1" w:rsidRDefault="002B2ABE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SLOTS- OG </w:t>
                            </w:r>
                            <w:r w:rsidR="00F23FB1" w:rsidRPr="003C2CA1">
                              <w:rPr>
                                <w:rFonts w:ascii="Times New Roman" w:hAnsi="Times New Roman"/>
                                <w:b/>
                              </w:rPr>
                              <w:t>KULTURSTYRELSEN</w:t>
                            </w:r>
                          </w:p>
                          <w:p w:rsidR="00F23FB1" w:rsidRPr="003C2CA1" w:rsidRDefault="00F23FB1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3FB1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H.C. Andersens Boulevard 2</w:t>
                            </w:r>
                          </w:p>
                          <w:p w:rsidR="00F23FB1" w:rsidRPr="00F86FA2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1553 København V</w:t>
                            </w:r>
                          </w:p>
                          <w:p w:rsidR="00F23FB1" w:rsidRPr="00F86FA2" w:rsidRDefault="00F23FB1" w:rsidP="00117937">
                            <w:pPr>
                              <w:pStyle w:val="Overskrift3"/>
                              <w:spacing w:line="240" w:lineRule="auto"/>
                            </w:pPr>
                          </w:p>
                          <w:p w:rsidR="00F23FB1" w:rsidRPr="00F86FA2" w:rsidRDefault="00F23FB1" w:rsidP="00117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pt;width:33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SN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IoisMATAXYwqt5OIONjUGT0/VOafOOyRbZ&#10;RYoVtN7B08OdNqPrycVGEzLnTQPnNGnEswPAHE8gOFy1NpuG6+aPOIg3i82CeCSabTwSZJl3m6+J&#10;N8vD+TS7ytbrLPxp44YkqXlZMmHDnJQVkj/r3FHjoybO2tKy4aWFsylptduuG4UOFJSdu+9YkAs3&#10;/3karl7A5QWlMCLBKoq9fLaYeyQnUy+eBwsvCONVPAtITLL8OaU7Lti/U0J9iuNpNB3V9Ftugfte&#10;c6NJyw3Mjoa3KV6cnWhiNbgRpWutobwZ1xelsOk/lQLafWq0U6wV6ShXM2wHQLEy3sryEbSrJCgL&#10;VAgDDxa1VN8x6mF4pFh/21PFMGreC9B/HBJip43bkOk8go26tGwvLVQUAJVig9G4XJtxQu07xXc1&#10;RBpfnJC38GYq7tT8lNXxpcGAcKSOw8xOoMu983oauctfAAAA//8DAFBLAwQUAAYACAAAACEAky1U&#10;mtsAAAALAQAADwAAAGRycy9kb3ducmV2LnhtbEyPQU/DMAyF70j8h8hI3LZkaExb13RCIK4gNkDi&#10;5jVeW61xqiZby7/HOyC4PdtPz9/LN6Nv1Zn62AS2MJsaUMRlcA1XFt53z5MlqJiQHbaBycI3RdgU&#10;11c5Zi4M/EbnbaqUhHDM0EKdUpdpHcuaPMZp6Ijldgi9xyRjX2nX4yDhvtV3xiy0x4blQ40dPdZU&#10;Hrcnb+Hj5fD1OTev1ZO/74YwGs1+pa29vRkf1qASjenPDBd8QYdCmPbhxC6q1sJktpQu6VeIYzG/&#10;bPZiXYnQRa7/dyh+AAAA//8DAFBLAQItABQABgAIAAAAIQC2gziS/gAAAOEBAAATAAAAAAAAAAAA&#10;AAAAAAAAAABbQ29udGVudF9UeXBlc10ueG1sUEsBAi0AFAAGAAgAAAAhADj9If/WAAAAlAEAAAsA&#10;AAAAAAAAAAAAAAAALwEAAF9yZWxzLy5yZWxzUEsBAi0AFAAGAAgAAAAhAMl31I20AgAAugUAAA4A&#10;AAAAAAAAAAAAAAAALgIAAGRycy9lMm9Eb2MueG1sUEsBAi0AFAAGAAgAAAAhAJMtVJrbAAAACwEA&#10;AA8AAAAAAAAAAAAAAAAADgUAAGRycy9kb3ducmV2LnhtbFBLBQYAAAAABAAEAPMAAAAWBgAAAAA=&#10;" filled="f" stroked="f">
                <v:textbox>
                  <w:txbxContent>
                    <w:p w:rsidR="00F23FB1" w:rsidRDefault="002B2ABE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SLOTS- OG </w:t>
                      </w:r>
                      <w:r w:rsidR="00F23FB1" w:rsidRPr="003C2CA1">
                        <w:rPr>
                          <w:rFonts w:ascii="Times New Roman" w:hAnsi="Times New Roman"/>
                          <w:b/>
                        </w:rPr>
                        <w:t>KULTURSTYRELSEN</w:t>
                      </w:r>
                    </w:p>
                    <w:p w:rsidR="00F23FB1" w:rsidRPr="003C2CA1" w:rsidRDefault="00F23FB1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3FB1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H.C. Andersens Boulevard 2</w:t>
                      </w:r>
                    </w:p>
                    <w:p w:rsidR="00F23FB1" w:rsidRPr="00F86FA2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1553 København V</w:t>
                      </w:r>
                    </w:p>
                    <w:p w:rsidR="00F23FB1" w:rsidRPr="00F86FA2" w:rsidRDefault="00F23FB1" w:rsidP="00117937">
                      <w:pPr>
                        <w:pStyle w:val="Overskrift3"/>
                        <w:spacing w:line="240" w:lineRule="auto"/>
                      </w:pPr>
                    </w:p>
                    <w:p w:rsidR="00F23FB1" w:rsidRPr="00F86FA2" w:rsidRDefault="00F23FB1" w:rsidP="00117937"/>
                  </w:txbxContent>
                </v:textbox>
              </v:shape>
            </w:pict>
          </mc:Fallback>
        </mc:AlternateConten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ANSØGNING OM TILSKUD TIL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KONSULENTVIRKSOMHED OG MEDARBEJDERUDDANNELSE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201</w:t>
      </w:r>
      <w:r w:rsidR="00942279">
        <w:rPr>
          <w:rFonts w:ascii="Times New Roman" w:hAnsi="Times New Roman"/>
          <w:b/>
          <w:bCs/>
          <w:sz w:val="28"/>
          <w:szCs w:val="28"/>
        </w:rPr>
        <w:t>9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</w:rPr>
        <w:t>jf. § 44, stk. 1, 1. pkt., i lov om støtte til folkeoplysende voksenundervisning, frivilligt folkeoplysende foreningsarbejde og daghøjskoler samt om Folkeuniversitetet (folkeoplysningsloven)</w:t>
      </w:r>
    </w:p>
    <w:p w:rsidR="00F23FB1" w:rsidRPr="00677CDC" w:rsidRDefault="00F23FB1" w:rsidP="006B5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77CDC">
        <w:rPr>
          <w:rFonts w:ascii="Times New Roman" w:hAnsi="Times New Roman"/>
          <w:b/>
          <w:bCs/>
          <w:i/>
          <w:iCs/>
        </w:rPr>
        <w:t>ANSØGNINGSFRIST</w:t>
      </w:r>
    </w:p>
    <w:p w:rsidR="00F23FB1" w:rsidRPr="00677CDC" w:rsidRDefault="00D879A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F93F5F">
        <w:rPr>
          <w:rFonts w:ascii="Times New Roman" w:hAnsi="Times New Roman"/>
          <w:b/>
          <w:bCs/>
          <w:i/>
          <w:iCs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den </w:t>
      </w:r>
      <w:r w:rsidR="00F93F5F" w:rsidRPr="00F93F5F">
        <w:rPr>
          <w:rFonts w:ascii="Times New Roman" w:hAnsi="Times New Roman"/>
          <w:b/>
          <w:bCs/>
          <w:i/>
          <w:iCs/>
          <w:color w:val="FF0000"/>
        </w:rPr>
        <w:t>1</w:t>
      </w:r>
      <w:r w:rsidR="00942279">
        <w:rPr>
          <w:rFonts w:ascii="Times New Roman" w:hAnsi="Times New Roman"/>
          <w:b/>
          <w:bCs/>
          <w:i/>
          <w:iCs/>
          <w:color w:val="FF0000"/>
        </w:rPr>
        <w:t>7</w:t>
      </w:r>
      <w:r w:rsidR="00F23FB1" w:rsidRPr="00677CDC">
        <w:rPr>
          <w:rFonts w:ascii="Times New Roman" w:hAnsi="Times New Roman"/>
          <w:b/>
          <w:bCs/>
          <w:i/>
          <w:iCs/>
          <w:color w:val="FF0000"/>
        </w:rPr>
        <w:t>. maj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 201</w:t>
      </w:r>
      <w:r w:rsidR="00942279">
        <w:rPr>
          <w:rFonts w:ascii="Times New Roman" w:hAnsi="Times New Roman"/>
          <w:b/>
          <w:bCs/>
          <w:i/>
          <w:iCs/>
        </w:rPr>
        <w:t>9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55"/>
      </w:tblGrid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677CDC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677CD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a</w:t>
            </w:r>
            <w:r w:rsidRPr="00677CDC">
              <w:rPr>
                <w:rFonts w:ascii="Times New Roman" w:hAnsi="Times New Roman"/>
                <w:i/>
                <w:sz w:val="16"/>
                <w:szCs w:val="16"/>
              </w:rPr>
              <w:t>lle felter SKAL udfyldes)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Organisationens/foreningens navn: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Adresse: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CVR-nr./SE-nr.: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Kontaktperson:</w:t>
            </w: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>Modtaget tilskud fra</w:t>
      </w:r>
      <w:r w:rsidR="00883DB0">
        <w:rPr>
          <w:rFonts w:ascii="Times New Roman" w:hAnsi="Times New Roman"/>
        </w:rPr>
        <w:t xml:space="preserve"> Slots og</w:t>
      </w:r>
      <w:r w:rsidRPr="00677CDC">
        <w:rPr>
          <w:rFonts w:ascii="Times New Roman" w:hAnsi="Times New Roman"/>
        </w:rPr>
        <w:t xml:space="preserve"> Kulturstyrelsen til konsulentvirksomhed og 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medarbejderuddannelse i </w:t>
      </w:r>
      <w:r w:rsidRPr="00677CDC">
        <w:rPr>
          <w:rFonts w:ascii="Times New Roman" w:hAnsi="Times New Roman"/>
          <w:b/>
        </w:rPr>
        <w:t>201</w:t>
      </w:r>
      <w:r w:rsidR="00942279">
        <w:rPr>
          <w:rFonts w:ascii="Times New Roman" w:hAnsi="Times New Roman"/>
          <w:b/>
        </w:rPr>
        <w:t>8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  <w:b/>
        </w:rPr>
        <w:tab/>
        <w:t>kr.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  <w:bCs/>
        </w:rPr>
        <w:lastRenderedPageBreak/>
        <w:t>KONSULENTVIRKSOMHED 201</w:t>
      </w:r>
      <w:r w:rsidR="00942279">
        <w:rPr>
          <w:rFonts w:ascii="Times New Roman" w:hAnsi="Times New Roman"/>
          <w:b/>
          <w:bCs/>
        </w:rPr>
        <w:t>8</w:t>
      </w:r>
      <w:r w:rsid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organisation.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443"/>
        <w:gridCol w:w="1261"/>
        <w:gridCol w:w="2157"/>
        <w:gridCol w:w="1443"/>
      </w:tblGrid>
      <w:tr w:rsidR="00F23FB1" w:rsidRPr="00677CDC" w:rsidTr="00A308AE">
        <w:trPr>
          <w:trHeight w:val="418"/>
        </w:trPr>
        <w:tc>
          <w:tcPr>
            <w:tcW w:w="3776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677CDC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arbejdede i henhold til folkeoplysningsloven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94227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Ansættelsesperiode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6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F906E5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942279">
              <w:rPr>
                <w:rFonts w:ascii="Times New Roman" w:hAnsi="Times New Roman"/>
                <w:b/>
                <w:bCs/>
              </w:rPr>
              <w:t>8</w:t>
            </w:r>
            <w:r w:rsid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t>MEDARBEJDERUDDANNELSE 201</w:t>
      </w:r>
      <w:r w:rsidR="00942279">
        <w:rPr>
          <w:rFonts w:ascii="Times New Roman" w:hAnsi="Times New Roman"/>
          <w:b/>
          <w:bCs/>
        </w:rPr>
        <w:t>8</w:t>
      </w:r>
      <w:r w:rsidR="003118FB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338"/>
        <w:gridCol w:w="1078"/>
        <w:gridCol w:w="1081"/>
        <w:gridCol w:w="1989"/>
      </w:tblGrid>
      <w:tr w:rsidR="00F23FB1" w:rsidRPr="00677CDC" w:rsidTr="00A308AE">
        <w:trPr>
          <w:trHeight w:val="418"/>
        </w:trPr>
        <w:tc>
          <w:tcPr>
            <w:tcW w:w="3594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 i 201</w:t>
            </w:r>
            <w:r w:rsidR="0094227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F23FB1" w:rsidRPr="00677CDC" w:rsidRDefault="00F23FB1" w:rsidP="00CF3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kursister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A308AE">
        <w:trPr>
          <w:trHeight w:val="418"/>
        </w:trPr>
        <w:tc>
          <w:tcPr>
            <w:tcW w:w="3594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</w:rPr>
        <w:t xml:space="preserve">FORVENTEDE UDGIFTER TIL </w:t>
      </w:r>
      <w:r w:rsidRPr="00677CDC">
        <w:rPr>
          <w:rFonts w:ascii="Times New Roman" w:hAnsi="Times New Roman"/>
          <w:b/>
          <w:bCs/>
        </w:rPr>
        <w:t>KONSULENTVIRKSOMHED 201</w:t>
      </w:r>
      <w:r w:rsidR="00942279">
        <w:rPr>
          <w:rFonts w:ascii="Times New Roman" w:hAnsi="Times New Roman"/>
          <w:b/>
          <w:bCs/>
        </w:rPr>
        <w:t>9</w:t>
      </w:r>
      <w:r w:rsidR="003118FB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</w:t>
      </w:r>
    </w:p>
    <w:p w:rsidR="00F23FB1" w:rsidRDefault="00F23FB1" w:rsidP="00993321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</w:p>
    <w:p w:rsidR="00942279" w:rsidRPr="00677CDC" w:rsidRDefault="00942279" w:rsidP="00993321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441"/>
        <w:gridCol w:w="1262"/>
        <w:gridCol w:w="2157"/>
        <w:gridCol w:w="1442"/>
      </w:tblGrid>
      <w:tr w:rsidR="00F23FB1" w:rsidRPr="00677CDC" w:rsidTr="00A308AE">
        <w:trPr>
          <w:trHeight w:val="418"/>
        </w:trPr>
        <w:tc>
          <w:tcPr>
            <w:tcW w:w="3778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677CDC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forventes at arbejde i henhold til folkeoplysningsloven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942279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ansættelsesperiode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Forventede 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(angives med 2 decimaler)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8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A308AE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</w:rPr>
              <w:tab/>
            </w: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321196">
        <w:trPr>
          <w:trHeight w:val="277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F906E5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942279">
              <w:rPr>
                <w:rFonts w:ascii="Times New Roman" w:hAnsi="Times New Roman"/>
                <w:b/>
                <w:bCs/>
              </w:rPr>
              <w:t>9</w:t>
            </w:r>
            <w:r w:rsidRP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 xml:space="preserve">ktiviteten for hver enkelt konsulent SKAL beskrives og uddybes). 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lastRenderedPageBreak/>
        <w:t>FORVENTEDE UDGIFTER TIL MEDARBEJDERUDDANNELSE 201</w:t>
      </w:r>
      <w:r w:rsidR="00942279">
        <w:rPr>
          <w:rFonts w:ascii="Times New Roman" w:hAnsi="Times New Roman"/>
          <w:b/>
          <w:bCs/>
        </w:rPr>
        <w:t>9</w:t>
      </w:r>
      <w:r w:rsidRP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2338"/>
        <w:gridCol w:w="1080"/>
        <w:gridCol w:w="1088"/>
        <w:gridCol w:w="1977"/>
      </w:tblGrid>
      <w:tr w:rsidR="00F23FB1" w:rsidRPr="00677CDC" w:rsidTr="00FC6D75">
        <w:trPr>
          <w:trHeight w:val="418"/>
        </w:trPr>
        <w:tc>
          <w:tcPr>
            <w:tcW w:w="3597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</w:t>
            </w:r>
            <w:r w:rsidR="00677C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22"/>
                <w:szCs w:val="22"/>
              </w:rPr>
              <w:t xml:space="preserve">der forventes gennemført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942279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antal kursister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FC6D75">
        <w:trPr>
          <w:trHeight w:val="418"/>
        </w:trPr>
        <w:tc>
          <w:tcPr>
            <w:tcW w:w="3597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7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FC6D75">
        <w:trPr>
          <w:trHeight w:val="255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cantSplit/>
          <w:trHeight w:val="522"/>
        </w:trPr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  <w:r w:rsidRPr="00677CDC">
        <w:rPr>
          <w:rFonts w:ascii="Times New Roman" w:hAnsi="Times New Roman"/>
        </w:rPr>
        <w:t>Foreningens tegningsberettigede indestår for, at: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alene er angivet de kursister, der fungerer som ledelse, ansatte eller tilsvarende med en fast tilknytning til en lokal medlemsforening, der med kommunale tilskud gennemfører virksomhed i henhold til lovens kapitel 4 og/eller 5. 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</w:t>
      </w:r>
      <w:r w:rsidRPr="00677CDC">
        <w:rPr>
          <w:rFonts w:ascii="Times New Roman" w:hAnsi="Times New Roman"/>
          <w:u w:val="single"/>
        </w:rPr>
        <w:t>ikke</w:t>
      </w:r>
      <w:r w:rsidRPr="00677CDC">
        <w:rPr>
          <w:rFonts w:ascii="Times New Roman" w:hAnsi="Times New Roman"/>
        </w:rPr>
        <w:t xml:space="preserve"> er angivet kursister, der er ansat i ansøgers organisation. </w:t>
      </w:r>
    </w:p>
    <w:p w:rsidR="00E128B8" w:rsidRDefault="00F23FB1" w:rsidP="00E128B8">
      <w:pPr>
        <w:numPr>
          <w:ilvl w:val="0"/>
          <w:numId w:val="6"/>
        </w:numPr>
      </w:pPr>
      <w:r w:rsidRPr="00677CDC">
        <w:rPr>
          <w:rFonts w:ascii="Times New Roman" w:hAnsi="Times New Roman"/>
        </w:rPr>
        <w:t>Alle kurser er forestået/arrangeret af ansøger og indgår i organisationens regnskab</w:t>
      </w:r>
      <w:r w:rsidRPr="00677CDC">
        <w:t>.</w:t>
      </w:r>
    </w:p>
    <w:p w:rsidR="00E128B8" w:rsidRDefault="00E128B8" w:rsidP="00E128B8">
      <w:pPr>
        <w:ind w:left="360"/>
      </w:pPr>
    </w:p>
    <w:p w:rsidR="00E128B8" w:rsidRPr="00942279" w:rsidRDefault="00E128B8" w:rsidP="00E128B8">
      <w:pPr>
        <w:numPr>
          <w:ilvl w:val="0"/>
          <w:numId w:val="6"/>
        </w:numPr>
        <w:rPr>
          <w:b/>
          <w:sz w:val="32"/>
          <w:szCs w:val="32"/>
        </w:rPr>
      </w:pPr>
      <w:r w:rsidRPr="00942279">
        <w:rPr>
          <w:b/>
          <w:sz w:val="32"/>
          <w:szCs w:val="32"/>
        </w:rPr>
        <w:t>Underskrift:</w:t>
      </w:r>
    </w:p>
    <w:sectPr w:rsidR="00E128B8" w:rsidRPr="00942279" w:rsidSect="00C130A4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B1" w:rsidRDefault="00F23FB1">
      <w:r>
        <w:separator/>
      </w:r>
    </w:p>
  </w:endnote>
  <w:endnote w:type="continuationSeparator" w:id="0">
    <w:p w:rsidR="00F23FB1" w:rsidRDefault="00F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F599E"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B1" w:rsidRDefault="00F23FB1">
      <w:r>
        <w:separator/>
      </w:r>
    </w:p>
  </w:footnote>
  <w:footnote w:type="continuationSeparator" w:id="0">
    <w:p w:rsidR="00F23FB1" w:rsidRDefault="00F2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Pr="00F86FA2" w:rsidRDefault="002F599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FB1" w:rsidRDefault="00F23FB1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F23FB1" w:rsidRDefault="00F23FB1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92"/>
    <w:multiLevelType w:val="hybridMultilevel"/>
    <w:tmpl w:val="046CE9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A5CF3"/>
    <w:multiLevelType w:val="hybridMultilevel"/>
    <w:tmpl w:val="33689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456"/>
    <w:multiLevelType w:val="hybridMultilevel"/>
    <w:tmpl w:val="BCBAE0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6D3B2E"/>
    <w:multiLevelType w:val="hybridMultilevel"/>
    <w:tmpl w:val="37B80520"/>
    <w:lvl w:ilvl="0" w:tplc="3EB27E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B7964"/>
    <w:multiLevelType w:val="hybridMultilevel"/>
    <w:tmpl w:val="758C0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7424"/>
    <w:multiLevelType w:val="hybridMultilevel"/>
    <w:tmpl w:val="72B048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6"/>
    <w:rsid w:val="000144F9"/>
    <w:rsid w:val="000A03BF"/>
    <w:rsid w:val="000A7301"/>
    <w:rsid w:val="00117937"/>
    <w:rsid w:val="001826E6"/>
    <w:rsid w:val="001A3247"/>
    <w:rsid w:val="001B7416"/>
    <w:rsid w:val="001C2114"/>
    <w:rsid w:val="001C7625"/>
    <w:rsid w:val="001F20B7"/>
    <w:rsid w:val="001F6B28"/>
    <w:rsid w:val="00256FDD"/>
    <w:rsid w:val="00275FD7"/>
    <w:rsid w:val="002918BF"/>
    <w:rsid w:val="00295888"/>
    <w:rsid w:val="002B2ABE"/>
    <w:rsid w:val="002F599E"/>
    <w:rsid w:val="003001A0"/>
    <w:rsid w:val="003118FB"/>
    <w:rsid w:val="00317A42"/>
    <w:rsid w:val="00321196"/>
    <w:rsid w:val="00324239"/>
    <w:rsid w:val="0036278E"/>
    <w:rsid w:val="0039250F"/>
    <w:rsid w:val="003A618B"/>
    <w:rsid w:val="003C2CA1"/>
    <w:rsid w:val="003D05F8"/>
    <w:rsid w:val="003D4337"/>
    <w:rsid w:val="00414DBB"/>
    <w:rsid w:val="00420C46"/>
    <w:rsid w:val="00427CF2"/>
    <w:rsid w:val="00441348"/>
    <w:rsid w:val="0047108C"/>
    <w:rsid w:val="00490046"/>
    <w:rsid w:val="004B58F0"/>
    <w:rsid w:val="004B6639"/>
    <w:rsid w:val="004C0469"/>
    <w:rsid w:val="004F253E"/>
    <w:rsid w:val="005045EA"/>
    <w:rsid w:val="00545ACA"/>
    <w:rsid w:val="005518C0"/>
    <w:rsid w:val="005A0F10"/>
    <w:rsid w:val="005B0A99"/>
    <w:rsid w:val="00601547"/>
    <w:rsid w:val="00641B0E"/>
    <w:rsid w:val="00651033"/>
    <w:rsid w:val="00677CDC"/>
    <w:rsid w:val="00684B14"/>
    <w:rsid w:val="00691FD7"/>
    <w:rsid w:val="006A06F9"/>
    <w:rsid w:val="006B1896"/>
    <w:rsid w:val="006B5AAA"/>
    <w:rsid w:val="006D2F90"/>
    <w:rsid w:val="006E4338"/>
    <w:rsid w:val="006F0B75"/>
    <w:rsid w:val="0070435A"/>
    <w:rsid w:val="007300F9"/>
    <w:rsid w:val="007374BE"/>
    <w:rsid w:val="007556A4"/>
    <w:rsid w:val="00785746"/>
    <w:rsid w:val="007D1B40"/>
    <w:rsid w:val="007E6865"/>
    <w:rsid w:val="007F253E"/>
    <w:rsid w:val="00805D20"/>
    <w:rsid w:val="00812F31"/>
    <w:rsid w:val="00842D7E"/>
    <w:rsid w:val="008822C7"/>
    <w:rsid w:val="00883DB0"/>
    <w:rsid w:val="008848F4"/>
    <w:rsid w:val="008E7772"/>
    <w:rsid w:val="008F0D50"/>
    <w:rsid w:val="008F7D63"/>
    <w:rsid w:val="00904C07"/>
    <w:rsid w:val="009120CD"/>
    <w:rsid w:val="00942279"/>
    <w:rsid w:val="009670B4"/>
    <w:rsid w:val="00986127"/>
    <w:rsid w:val="00993321"/>
    <w:rsid w:val="009C5D04"/>
    <w:rsid w:val="009E6524"/>
    <w:rsid w:val="009F1276"/>
    <w:rsid w:val="00A1102D"/>
    <w:rsid w:val="00A13494"/>
    <w:rsid w:val="00A23F68"/>
    <w:rsid w:val="00A308AE"/>
    <w:rsid w:val="00A627C0"/>
    <w:rsid w:val="00A8115F"/>
    <w:rsid w:val="00AA5017"/>
    <w:rsid w:val="00AB0DB8"/>
    <w:rsid w:val="00AC1B96"/>
    <w:rsid w:val="00AE2B86"/>
    <w:rsid w:val="00AE7011"/>
    <w:rsid w:val="00AF0534"/>
    <w:rsid w:val="00B57BBE"/>
    <w:rsid w:val="00B97180"/>
    <w:rsid w:val="00BA391F"/>
    <w:rsid w:val="00BB0E74"/>
    <w:rsid w:val="00BE1336"/>
    <w:rsid w:val="00BF3709"/>
    <w:rsid w:val="00C12EA6"/>
    <w:rsid w:val="00C130A4"/>
    <w:rsid w:val="00C17222"/>
    <w:rsid w:val="00C21363"/>
    <w:rsid w:val="00C941EE"/>
    <w:rsid w:val="00CA23A9"/>
    <w:rsid w:val="00CE0CED"/>
    <w:rsid w:val="00CF3446"/>
    <w:rsid w:val="00D34492"/>
    <w:rsid w:val="00D50176"/>
    <w:rsid w:val="00D879A1"/>
    <w:rsid w:val="00D93C9B"/>
    <w:rsid w:val="00DE375A"/>
    <w:rsid w:val="00E128B8"/>
    <w:rsid w:val="00E26018"/>
    <w:rsid w:val="00E7436F"/>
    <w:rsid w:val="00ED547D"/>
    <w:rsid w:val="00EF2B1D"/>
    <w:rsid w:val="00F20BFF"/>
    <w:rsid w:val="00F23FB1"/>
    <w:rsid w:val="00F275C1"/>
    <w:rsid w:val="00F86FA2"/>
    <w:rsid w:val="00F906E5"/>
    <w:rsid w:val="00F93F5F"/>
    <w:rsid w:val="00FC6D7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5A56E75-2D71-49AC-A351-06C6483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0F"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17937"/>
    <w:pPr>
      <w:keepNext/>
      <w:spacing w:line="360" w:lineRule="auto"/>
      <w:outlineLvl w:val="2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E21DD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179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paragraph" w:customStyle="1" w:styleId="Standardtekst">
    <w:name w:val="Standardtekst"/>
    <w:basedOn w:val="Normal"/>
    <w:uiPriority w:val="99"/>
    <w:rsid w:val="00117937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Standardskrifttypeiafsnit"/>
    <w:uiPriority w:val="99"/>
    <w:rsid w:val="0011793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17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73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7300F9"/>
    <w:rPr>
      <w:rFonts w:cs="Times New Roman"/>
    </w:rPr>
  </w:style>
  <w:style w:type="paragraph" w:styleId="Korrektur">
    <w:name w:val="Revision"/>
    <w:hidden/>
    <w:uiPriority w:val="99"/>
    <w:semiHidden/>
    <w:rsid w:val="005518C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kazan1</dc:creator>
  <cp:keywords/>
  <dc:description/>
  <cp:lastModifiedBy>Ida-Sophie Astrup Wrisberg</cp:lastModifiedBy>
  <cp:revision>2</cp:revision>
  <cp:lastPrinted>2012-02-02T10:11:00Z</cp:lastPrinted>
  <dcterms:created xsi:type="dcterms:W3CDTF">2019-04-02T09:16:00Z</dcterms:created>
  <dcterms:modified xsi:type="dcterms:W3CDTF">2019-04-02T09:16:00Z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