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3426"/>
      </w:tblGrid>
      <w:tr w:rsidR="00A32F42" w:rsidRPr="00691A8D" w:rsidTr="00774C98">
        <w:tc>
          <w:tcPr>
            <w:tcW w:w="13576" w:type="dxa"/>
            <w:shd w:val="clear" w:color="auto" w:fill="F3F3F3"/>
          </w:tcPr>
          <w:p w:rsidR="00A32F42" w:rsidRPr="00691A8D" w:rsidRDefault="00A32F42" w:rsidP="00450489">
            <w:pPr>
              <w:pStyle w:val="Overskrift1"/>
              <w:jc w:val="center"/>
              <w:rPr>
                <w:rFonts w:ascii="Verdana" w:hAnsi="Verdana"/>
              </w:rPr>
            </w:pPr>
            <w:r w:rsidRPr="00691A8D">
              <w:rPr>
                <w:rFonts w:ascii="Verdana" w:hAnsi="Verdana"/>
              </w:rPr>
              <w:t>An</w:t>
            </w:r>
            <w:r w:rsidR="006C77C9" w:rsidRPr="00691A8D">
              <w:rPr>
                <w:rFonts w:ascii="Verdana" w:hAnsi="Verdana"/>
              </w:rPr>
              <w:t xml:space="preserve">søgningsskema til tilladelse i MUX 1 </w:t>
            </w:r>
            <w:r w:rsidR="00450489" w:rsidRPr="00691A8D">
              <w:rPr>
                <w:rFonts w:ascii="Verdana" w:hAnsi="Verdana"/>
              </w:rPr>
              <w:t xml:space="preserve"> </w:t>
            </w:r>
            <w:r w:rsidR="00450489" w:rsidRPr="00691A8D">
              <w:rPr>
                <w:rFonts w:ascii="Verdana" w:hAnsi="Verdana"/>
              </w:rPr>
              <w:br/>
            </w:r>
            <w:r w:rsidR="00846B07" w:rsidRPr="00691A8D">
              <w:rPr>
                <w:rFonts w:ascii="Verdana" w:hAnsi="Verdana"/>
              </w:rPr>
              <w:t xml:space="preserve"> </w:t>
            </w:r>
            <w:r w:rsidRPr="00691A8D">
              <w:rPr>
                <w:rFonts w:ascii="Verdana" w:hAnsi="Verdana"/>
              </w:rPr>
              <w:t>(</w:t>
            </w:r>
            <w:r w:rsidR="00BC7363">
              <w:rPr>
                <w:rFonts w:ascii="Verdana" w:hAnsi="Verdana"/>
              </w:rPr>
              <w:t>særordningen</w:t>
            </w:r>
            <w:r w:rsidRPr="00691A8D">
              <w:rPr>
                <w:rFonts w:ascii="Verdana" w:hAnsi="Verdana"/>
              </w:rPr>
              <w:t>)</w:t>
            </w:r>
            <w:r w:rsidRPr="00691A8D">
              <w:rPr>
                <w:rFonts w:ascii="Verdana" w:hAnsi="Verdana"/>
              </w:rPr>
              <w:tab/>
            </w:r>
          </w:p>
          <w:p w:rsidR="00A32F42" w:rsidRPr="00691A8D" w:rsidRDefault="00A32F42" w:rsidP="00774C9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(Programvirksomhed i henhold til § 3</w:t>
            </w:r>
            <w:r w:rsidR="006C77C9" w:rsidRPr="00691A8D">
              <w:rPr>
                <w:rFonts w:ascii="Verdana" w:hAnsi="Verdana"/>
                <w:sz w:val="20"/>
                <w:szCs w:val="20"/>
              </w:rPr>
              <w:t xml:space="preserve">, stk. 2, 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i bekendtgørelse </w:t>
            </w:r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>nr. 79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 af </w:t>
            </w:r>
            <w:r w:rsidR="00781D12" w:rsidRPr="00777CBA">
              <w:rPr>
                <w:rFonts w:ascii="Verdana" w:hAnsi="Verdana"/>
                <w:color w:val="000000"/>
                <w:sz w:val="20"/>
                <w:szCs w:val="20"/>
              </w:rPr>
              <w:t>28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. </w:t>
            </w:r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>januar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 201</w:t>
            </w:r>
            <w:r w:rsidR="00781D12" w:rsidRPr="00691A8D">
              <w:rPr>
                <w:rFonts w:ascii="Verdana" w:hAnsi="Verdana"/>
                <w:color w:val="000000"/>
                <w:sz w:val="20"/>
                <w:szCs w:val="20"/>
              </w:rPr>
              <w:t>9</w:t>
            </w:r>
            <w:r w:rsidRPr="00691A8D">
              <w:rPr>
                <w:rFonts w:ascii="Verdana" w:hAnsi="Verdana"/>
                <w:color w:val="000000"/>
                <w:sz w:val="20"/>
                <w:szCs w:val="20"/>
              </w:rPr>
              <w:t xml:space="preserve"> om </w:t>
            </w:r>
            <w:r w:rsidR="006C77C9" w:rsidRPr="00691A8D">
              <w:rPr>
                <w:rFonts w:ascii="Verdana" w:hAnsi="Verdana"/>
                <w:color w:val="000000"/>
                <w:sz w:val="20"/>
                <w:szCs w:val="20"/>
              </w:rPr>
              <w:t>ikkekommercielt tv i MUX 1</w:t>
            </w:r>
            <w:r w:rsidRPr="00691A8D">
              <w:rPr>
                <w:rFonts w:ascii="Verdana" w:hAnsi="Verdana"/>
                <w:sz w:val="20"/>
                <w:szCs w:val="20"/>
              </w:rPr>
              <w:t>)</w:t>
            </w:r>
          </w:p>
          <w:p w:rsidR="00A32F42" w:rsidRPr="00691A8D" w:rsidRDefault="00A32F42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F42" w:rsidRPr="00691A8D" w:rsidRDefault="00A32F42" w:rsidP="00A32F42">
      <w:pPr>
        <w:rPr>
          <w:rFonts w:ascii="Verdana" w:hAnsi="Verdana"/>
          <w:sz w:val="20"/>
          <w:szCs w:val="20"/>
        </w:rPr>
      </w:pPr>
    </w:p>
    <w:p w:rsidR="00C421E9" w:rsidRPr="00691A8D" w:rsidRDefault="00C421E9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239"/>
        <w:gridCol w:w="9747"/>
      </w:tblGrid>
      <w:tr w:rsidR="00A32F42" w:rsidRPr="00691A8D" w:rsidTr="00815D57">
        <w:trPr>
          <w:trHeight w:val="126"/>
        </w:trPr>
        <w:tc>
          <w:tcPr>
            <w:tcW w:w="13575" w:type="dxa"/>
            <w:gridSpan w:val="3"/>
            <w:shd w:val="clear" w:color="auto" w:fill="F3F3F3"/>
          </w:tcPr>
          <w:p w:rsidR="00A32F42" w:rsidRPr="00691A8D" w:rsidRDefault="006C77C9" w:rsidP="006C77C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 xml:space="preserve">Oplysninger om </w:t>
            </w:r>
            <w:r w:rsidR="00B44202" w:rsidRPr="00691A8D">
              <w:rPr>
                <w:rFonts w:ascii="Verdana" w:hAnsi="Verdana"/>
                <w:b/>
                <w:sz w:val="20"/>
                <w:szCs w:val="20"/>
              </w:rPr>
              <w:t>foreningen/fonden</w:t>
            </w:r>
          </w:p>
        </w:tc>
      </w:tr>
      <w:tr w:rsidR="00BF0D36" w:rsidRPr="00691A8D" w:rsidTr="00815D57">
        <w:trPr>
          <w:trHeight w:val="34"/>
        </w:trPr>
        <w:tc>
          <w:tcPr>
            <w:tcW w:w="441" w:type="dxa"/>
            <w:vMerge w:val="restart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Navn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Adresse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Telefonnummer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Kontaktperson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31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Evt. hjemmeside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126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CVR-nr.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125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P-nr. (hvis der er flere P-nr. skal disse oplyses)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F0D36" w:rsidRPr="00691A8D" w:rsidTr="00815D57">
        <w:trPr>
          <w:trHeight w:val="125"/>
        </w:trPr>
        <w:tc>
          <w:tcPr>
            <w:tcW w:w="441" w:type="dxa"/>
            <w:vMerge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 w:rsidR="00BF0D36" w:rsidRPr="00691A8D" w:rsidRDefault="00BF0D36" w:rsidP="00815D57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Har stationen eller en ledende medarbejder ved stationen verserende eller tidligere sager for domstolene eller offentlige myndigheder om overtrædelser af medieansvarsloven, regler om andre tilskud end tilskud efter radio- og fjernsynsloven og af straffeloven mv.?</w:t>
            </w:r>
            <w:r w:rsidR="00F95807"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881" w:type="dxa"/>
            <w:shd w:val="clear" w:color="auto" w:fill="auto"/>
          </w:tcPr>
          <w:p w:rsidR="00BF0D36" w:rsidRPr="00691A8D" w:rsidRDefault="00BF0D36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32F42" w:rsidRPr="00691A8D" w:rsidRDefault="00A32F42" w:rsidP="00C46385">
      <w:pPr>
        <w:rPr>
          <w:rFonts w:ascii="Verdana" w:hAnsi="Verdana"/>
          <w:sz w:val="20"/>
          <w:szCs w:val="20"/>
        </w:rPr>
      </w:pPr>
    </w:p>
    <w:p w:rsidR="00571C7C" w:rsidRPr="00691A8D" w:rsidRDefault="00571C7C" w:rsidP="00C46385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3579"/>
        <w:gridCol w:w="9380"/>
      </w:tblGrid>
      <w:tr w:rsidR="00A32F42" w:rsidRPr="00691A8D" w:rsidTr="00C421E9">
        <w:trPr>
          <w:trHeight w:val="134"/>
        </w:trPr>
        <w:tc>
          <w:tcPr>
            <w:tcW w:w="13576" w:type="dxa"/>
            <w:gridSpan w:val="3"/>
            <w:shd w:val="clear" w:color="auto" w:fill="F3F3F3"/>
          </w:tcPr>
          <w:p w:rsidR="00A32F42" w:rsidRPr="00691A8D" w:rsidRDefault="006C77C9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Stationens navn</w:t>
            </w:r>
            <w:r w:rsidR="00E37FDE">
              <w:rPr>
                <w:rFonts w:ascii="Verdana" w:hAnsi="Verdana"/>
                <w:b/>
                <w:sz w:val="20"/>
                <w:szCs w:val="20"/>
              </w:rPr>
              <w:t xml:space="preserve"> og sendestart</w:t>
            </w:r>
          </w:p>
        </w:tc>
      </w:tr>
      <w:tr w:rsidR="00385D5F" w:rsidRPr="00691A8D" w:rsidTr="008F46D9">
        <w:trPr>
          <w:trHeight w:val="134"/>
        </w:trPr>
        <w:tc>
          <w:tcPr>
            <w:tcW w:w="468" w:type="dxa"/>
            <w:vMerge w:val="restart"/>
            <w:shd w:val="clear" w:color="auto" w:fill="auto"/>
          </w:tcPr>
          <w:p w:rsidR="00385D5F" w:rsidRPr="00691A8D" w:rsidRDefault="00385D5F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3609" w:type="dxa"/>
            <w:shd w:val="clear" w:color="auto" w:fill="auto"/>
          </w:tcPr>
          <w:p w:rsidR="00385D5F" w:rsidRPr="00691A8D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Angiv stationens navn</w:t>
            </w:r>
          </w:p>
        </w:tc>
        <w:tc>
          <w:tcPr>
            <w:tcW w:w="9499" w:type="dxa"/>
            <w:shd w:val="clear" w:color="auto" w:fill="auto"/>
          </w:tcPr>
          <w:p w:rsidR="00385D5F" w:rsidRPr="00691A8D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</w:p>
          <w:p w:rsidR="00385D5F" w:rsidRPr="00691A8D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85D5F" w:rsidRPr="00691A8D" w:rsidTr="008F46D9">
        <w:trPr>
          <w:trHeight w:val="134"/>
        </w:trPr>
        <w:tc>
          <w:tcPr>
            <w:tcW w:w="468" w:type="dxa"/>
            <w:vMerge/>
            <w:shd w:val="clear" w:color="auto" w:fill="auto"/>
          </w:tcPr>
          <w:p w:rsidR="00385D5F" w:rsidRPr="00691A8D" w:rsidRDefault="00385D5F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auto"/>
          </w:tcPr>
          <w:p w:rsidR="00385D5F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Stationens sendestart </w:t>
            </w:r>
          </w:p>
          <w:p w:rsidR="00385D5F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(kan tidligst være den 1. januar 2020 og senest 1. april 2020)</w:t>
            </w:r>
          </w:p>
          <w:p w:rsidR="00385D5F" w:rsidRPr="00691A8D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9" w:type="dxa"/>
            <w:shd w:val="clear" w:color="auto" w:fill="auto"/>
          </w:tcPr>
          <w:p w:rsidR="00385D5F" w:rsidRPr="00691A8D" w:rsidRDefault="00385D5F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32F42" w:rsidRPr="00691A8D" w:rsidRDefault="00A32F42" w:rsidP="00C46385">
      <w:pPr>
        <w:rPr>
          <w:rFonts w:ascii="Verdana" w:hAnsi="Verdana"/>
          <w:sz w:val="20"/>
          <w:szCs w:val="20"/>
        </w:rPr>
      </w:pPr>
    </w:p>
    <w:p w:rsidR="00AE7F0C" w:rsidRPr="00691A8D" w:rsidRDefault="00AE7F0C" w:rsidP="00C46385">
      <w:pPr>
        <w:rPr>
          <w:rFonts w:ascii="Verdana" w:hAnsi="Verdana"/>
          <w:sz w:val="20"/>
          <w:szCs w:val="20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543"/>
        <w:gridCol w:w="9498"/>
      </w:tblGrid>
      <w:tr w:rsidR="00AE7F0C" w:rsidRPr="00691A8D" w:rsidTr="0006389C">
        <w:trPr>
          <w:trHeight w:val="134"/>
        </w:trPr>
        <w:tc>
          <w:tcPr>
            <w:tcW w:w="4077" w:type="dxa"/>
            <w:gridSpan w:val="2"/>
            <w:shd w:val="clear" w:color="auto" w:fill="F3F3F3"/>
          </w:tcPr>
          <w:p w:rsidR="00AE7F0C" w:rsidRPr="00691A8D" w:rsidRDefault="00AE7F0C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Målgruppe</w:t>
            </w:r>
            <w:r w:rsidR="00B11B8E" w:rsidRPr="00691A8D">
              <w:rPr>
                <w:rFonts w:ascii="Verdana" w:hAnsi="Verdana"/>
                <w:b/>
                <w:sz w:val="20"/>
                <w:szCs w:val="20"/>
              </w:rPr>
              <w:t>r</w:t>
            </w:r>
          </w:p>
        </w:tc>
        <w:tc>
          <w:tcPr>
            <w:tcW w:w="9498" w:type="dxa"/>
            <w:shd w:val="clear" w:color="auto" w:fill="F3F3F3"/>
          </w:tcPr>
          <w:p w:rsidR="00AE7F0C" w:rsidRPr="00691A8D" w:rsidRDefault="00AE7F0C" w:rsidP="00C463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E7F0C" w:rsidRPr="00691A8D" w:rsidTr="0006389C">
        <w:trPr>
          <w:trHeight w:val="134"/>
        </w:trPr>
        <w:tc>
          <w:tcPr>
            <w:tcW w:w="534" w:type="dxa"/>
            <w:shd w:val="clear" w:color="auto" w:fill="auto"/>
          </w:tcPr>
          <w:p w:rsidR="00AE7F0C" w:rsidRPr="00691A8D" w:rsidRDefault="00AE7F0C" w:rsidP="00C463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Beskriv programvirksomhedens målgruppe (vedhæft evt. beskrivelsen, hvis den ikke kan indeholdes i beskrivelsesfeltet og skriv </w:t>
            </w:r>
            <w:r w:rsidRPr="00691A8D">
              <w:rPr>
                <w:rFonts w:ascii="Verdana" w:hAnsi="Verdana"/>
                <w:i/>
                <w:sz w:val="20"/>
                <w:szCs w:val="20"/>
              </w:rPr>
              <w:t>”vedhæftet”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i beskrivelsesfeltet)</w:t>
            </w:r>
          </w:p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</w:p>
          <w:p w:rsidR="00AE7F0C" w:rsidRPr="00691A8D" w:rsidRDefault="00AE7F0C" w:rsidP="00C4638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E7F0C" w:rsidRPr="00691A8D" w:rsidRDefault="00AE7F0C" w:rsidP="00A32F42">
      <w:pPr>
        <w:rPr>
          <w:rFonts w:ascii="Verdana" w:hAnsi="Verdana"/>
          <w:sz w:val="20"/>
          <w:szCs w:val="20"/>
        </w:rPr>
      </w:pPr>
    </w:p>
    <w:p w:rsidR="00A32F42" w:rsidRPr="00691A8D" w:rsidRDefault="00A32F42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9080"/>
        <w:gridCol w:w="3927"/>
      </w:tblGrid>
      <w:tr w:rsidR="008F46D9" w:rsidRPr="00691A8D" w:rsidTr="001241AC">
        <w:trPr>
          <w:trHeight w:val="134"/>
        </w:trPr>
        <w:tc>
          <w:tcPr>
            <w:tcW w:w="13575" w:type="dxa"/>
            <w:gridSpan w:val="3"/>
            <w:shd w:val="clear" w:color="auto" w:fill="F3F3F3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 xml:space="preserve">Vedhæftede dokumenter </w:t>
            </w: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 w:val="restart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8F46D9">
            <w:pPr>
              <w:rPr>
                <w:rFonts w:ascii="Verdana" w:hAnsi="Verdana"/>
                <w:i/>
                <w:sz w:val="16"/>
                <w:szCs w:val="16"/>
              </w:rPr>
            </w:pPr>
            <w:r w:rsidRPr="00691A8D">
              <w:rPr>
                <w:rFonts w:ascii="Verdana" w:hAnsi="Verdana"/>
                <w:i/>
                <w:sz w:val="20"/>
                <w:szCs w:val="20"/>
              </w:rPr>
              <w:t xml:space="preserve">Husk at vedhæfte nedenstående dokumenter. Alle dokumenter </w:t>
            </w:r>
            <w:r w:rsidRPr="00691A8D">
              <w:rPr>
                <w:rFonts w:ascii="Verdana" w:hAnsi="Verdana"/>
                <w:b/>
                <w:i/>
                <w:sz w:val="20"/>
                <w:szCs w:val="20"/>
              </w:rPr>
              <w:t>SKAL</w:t>
            </w:r>
            <w:r w:rsidRPr="00691A8D">
              <w:rPr>
                <w:rFonts w:ascii="Verdana" w:hAnsi="Verdana"/>
                <w:i/>
                <w:sz w:val="20"/>
                <w:szCs w:val="20"/>
              </w:rPr>
              <w:t xml:space="preserve"> vedhæftes ansøgningen!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Er dokumentet vedhæftet? </w:t>
            </w:r>
          </w:p>
          <w:p w:rsidR="008F46D9" w:rsidRPr="00691A8D" w:rsidRDefault="008F46D9" w:rsidP="0072751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(sæt kryds, hvis ja)</w:t>
            </w: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i/>
                <w:sz w:val="16"/>
                <w:szCs w:val="16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Oplysninger om bestyrelsens sammensætning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B44202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Oplysninger om bestyrelses</w:t>
            </w:r>
            <w:r w:rsidR="008F46D9" w:rsidRPr="00691A8D">
              <w:rPr>
                <w:rFonts w:ascii="Verdana" w:hAnsi="Verdana"/>
                <w:sz w:val="20"/>
                <w:szCs w:val="20"/>
              </w:rPr>
              <w:t xml:space="preserve">medlemmers bopæl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E37FDE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Foreningens</w:t>
            </w:r>
            <w:r w:rsidR="00DE1D7B" w:rsidRPr="00691A8D">
              <w:rPr>
                <w:rFonts w:ascii="Verdana" w:hAnsi="Verdana"/>
                <w:sz w:val="20"/>
                <w:szCs w:val="20"/>
              </w:rPr>
              <w:t>/fondens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37FDE">
              <w:rPr>
                <w:rFonts w:ascii="Verdana" w:hAnsi="Verdana"/>
                <w:sz w:val="20"/>
                <w:szCs w:val="20"/>
              </w:rPr>
              <w:t>stiftelsesprotokollat (</w:t>
            </w:r>
            <w:r w:rsidR="00E37FDE">
              <w:rPr>
                <w:rFonts w:ascii="Verdana" w:hAnsi="Verdana"/>
                <w:i/>
                <w:sz w:val="20"/>
                <w:szCs w:val="20"/>
              </w:rPr>
              <w:t xml:space="preserve">eller </w:t>
            </w:r>
            <w:r w:rsidR="00E37FDE">
              <w:rPr>
                <w:rFonts w:ascii="Verdana" w:hAnsi="Verdana"/>
                <w:sz w:val="20"/>
                <w:szCs w:val="20"/>
              </w:rPr>
              <w:t xml:space="preserve">evt. anden dokumentation for stiftelse)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E37FDE" w:rsidP="0072751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Foreningens/fondens vedtægter, herunder r</w:t>
            </w:r>
            <w:r w:rsidR="008F46D9" w:rsidRPr="00691A8D">
              <w:rPr>
                <w:rFonts w:ascii="Verdana" w:hAnsi="Verdana"/>
                <w:sz w:val="20"/>
                <w:szCs w:val="20"/>
              </w:rPr>
              <w:t>egler for tegningsberettigelse m.v.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Beskrivelse af hvorledes formålet om at producere ikkekommercielt tv, som er produceret af og</w:t>
            </w:r>
            <w:bookmarkStart w:id="0" w:name="_GoBack"/>
            <w:bookmarkEnd w:id="0"/>
            <w:r w:rsidRPr="00691A8D">
              <w:rPr>
                <w:rFonts w:ascii="Verdana" w:hAnsi="Verdana"/>
                <w:sz w:val="20"/>
                <w:szCs w:val="20"/>
              </w:rPr>
              <w:t xml:space="preserve"> rettet mod personer med fysisk funktionsnedsættelse og psykisk eller intellektuel funktionsnedsættelse vil blive opfyldt, </w:t>
            </w:r>
            <w:r w:rsidRPr="00691A8D">
              <w:rPr>
                <w:rFonts w:ascii="Verdana" w:hAnsi="Verdana"/>
                <w:b/>
                <w:sz w:val="20"/>
                <w:szCs w:val="20"/>
              </w:rPr>
              <w:t>og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hvorledes formålet tidligere har været opfyldt 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F46D9" w:rsidRPr="00691A8D" w:rsidTr="001241AC">
        <w:trPr>
          <w:trHeight w:val="134"/>
        </w:trPr>
        <w:tc>
          <w:tcPr>
            <w:tcW w:w="419" w:type="dxa"/>
            <w:vMerge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187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D</w:t>
            </w:r>
            <w:r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 xml:space="preserve">okumentation for tidligere gældende programtilladelse fra Radio- og tv-nævnet gældende til de landsdækkende sendebånd i MUX </w:t>
            </w:r>
            <w:r w:rsidR="00781D12"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8F46D9" w:rsidRPr="00691A8D" w:rsidRDefault="008F46D9" w:rsidP="0072751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E1D94" w:rsidRDefault="007E1D94" w:rsidP="00A32F42">
      <w:pPr>
        <w:rPr>
          <w:rFonts w:ascii="Verdana" w:hAnsi="Verdana"/>
          <w:sz w:val="20"/>
          <w:szCs w:val="20"/>
        </w:rPr>
      </w:pPr>
    </w:p>
    <w:p w:rsidR="00385D5F" w:rsidRPr="00691A8D" w:rsidRDefault="00385D5F" w:rsidP="00A32F42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"/>
        <w:gridCol w:w="9112"/>
        <w:gridCol w:w="3923"/>
      </w:tblGrid>
      <w:tr w:rsidR="00F95807" w:rsidRPr="00691A8D" w:rsidTr="00815D57">
        <w:tc>
          <w:tcPr>
            <w:tcW w:w="13576" w:type="dxa"/>
            <w:gridSpan w:val="3"/>
            <w:shd w:val="clear" w:color="auto" w:fill="F2F2F2" w:themeFill="background1" w:themeFillShade="F2"/>
          </w:tcPr>
          <w:p w:rsidR="00F95807" w:rsidRPr="00815D57" w:rsidRDefault="00F95807" w:rsidP="00A32F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Krav om internetdistribution</w:t>
            </w:r>
          </w:p>
        </w:tc>
      </w:tr>
      <w:tr w:rsidR="00F95807" w:rsidRPr="00691A8D" w:rsidTr="00815D57">
        <w:tc>
          <w:tcPr>
            <w:tcW w:w="392" w:type="dxa"/>
          </w:tcPr>
          <w:p w:rsidR="00F95807" w:rsidRPr="00815D57" w:rsidRDefault="00F95807" w:rsidP="00A32F42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9214" w:type="dxa"/>
          </w:tcPr>
          <w:p w:rsidR="00F95807" w:rsidRPr="00815D57" w:rsidRDefault="00F95807" w:rsidP="00691A8D">
            <w:pPr>
              <w:rPr>
                <w:rFonts w:ascii="Verdana" w:hAnsi="Verdana"/>
                <w:i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 xml:space="preserve">Er ansøger indforstået med, at programvirksomheden </w:t>
            </w:r>
            <w:r w:rsidR="00691A8D" w:rsidRPr="00691A8D">
              <w:rPr>
                <w:rFonts w:ascii="Verdana" w:hAnsi="Verdana"/>
                <w:sz w:val="20"/>
                <w:szCs w:val="20"/>
              </w:rPr>
              <w:t xml:space="preserve">i MUX 1 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også skal distribueres via internettet i form af tilrådighedsstillelse </w:t>
            </w:r>
            <w:r w:rsidR="00691A8D" w:rsidRPr="00691A8D">
              <w:rPr>
                <w:rFonts w:ascii="Verdana" w:hAnsi="Verdana"/>
                <w:sz w:val="20"/>
                <w:szCs w:val="20"/>
              </w:rPr>
              <w:t>on-</w:t>
            </w:r>
            <w:r w:rsidRPr="00691A8D">
              <w:rPr>
                <w:rFonts w:ascii="Verdana" w:hAnsi="Verdana"/>
                <w:sz w:val="20"/>
                <w:szCs w:val="20"/>
              </w:rPr>
              <w:t>demand i streaming-format i en periode af mindst 14 dages varighed eller som paralleludsendelse i streaming-format?</w:t>
            </w:r>
            <w:r w:rsidR="00691A8D"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</w:tcPr>
          <w:p w:rsidR="00F95807" w:rsidRPr="00691A8D" w:rsidRDefault="00691A8D" w:rsidP="00815D5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(sæt kryds, hv</w:t>
            </w:r>
            <w:r w:rsidR="001241AC">
              <w:rPr>
                <w:rFonts w:ascii="Verdana" w:hAnsi="Verdana"/>
                <w:sz w:val="20"/>
                <w:szCs w:val="20"/>
              </w:rPr>
              <w:t>is</w:t>
            </w:r>
            <w:r w:rsidRPr="00691A8D">
              <w:rPr>
                <w:rFonts w:ascii="Verdana" w:hAnsi="Verdana"/>
                <w:sz w:val="20"/>
                <w:szCs w:val="20"/>
              </w:rPr>
              <w:t xml:space="preserve"> ja)</w:t>
            </w:r>
          </w:p>
        </w:tc>
      </w:tr>
    </w:tbl>
    <w:p w:rsidR="00F95807" w:rsidRDefault="00F95807" w:rsidP="00A32F42">
      <w:pPr>
        <w:rPr>
          <w:rFonts w:ascii="Verdana" w:hAnsi="Verdana"/>
          <w:sz w:val="20"/>
          <w:szCs w:val="20"/>
        </w:rPr>
      </w:pPr>
    </w:p>
    <w:p w:rsidR="00385D5F" w:rsidRDefault="00385D5F" w:rsidP="00A32F42">
      <w:pPr>
        <w:rPr>
          <w:rFonts w:ascii="Verdana" w:hAnsi="Verdana"/>
          <w:sz w:val="20"/>
          <w:szCs w:val="20"/>
        </w:rPr>
      </w:pPr>
    </w:p>
    <w:p w:rsidR="00385D5F" w:rsidRDefault="00385D5F" w:rsidP="00A32F42">
      <w:pPr>
        <w:rPr>
          <w:rFonts w:ascii="Verdana" w:hAnsi="Verdana"/>
          <w:sz w:val="20"/>
          <w:szCs w:val="20"/>
        </w:rPr>
      </w:pPr>
    </w:p>
    <w:p w:rsidR="00385D5F" w:rsidRDefault="00385D5F" w:rsidP="00A32F42">
      <w:pPr>
        <w:rPr>
          <w:rFonts w:ascii="Verdana" w:hAnsi="Verdana"/>
          <w:sz w:val="20"/>
          <w:szCs w:val="20"/>
        </w:rPr>
      </w:pPr>
    </w:p>
    <w:p w:rsidR="00385D5F" w:rsidRPr="00691A8D" w:rsidRDefault="00385D5F" w:rsidP="00A32F42">
      <w:pPr>
        <w:rPr>
          <w:rFonts w:ascii="Verdana" w:hAnsi="Verdana"/>
          <w:sz w:val="20"/>
          <w:szCs w:val="20"/>
        </w:rPr>
      </w:pPr>
    </w:p>
    <w:p w:rsidR="008F46D9" w:rsidRPr="00691A8D" w:rsidRDefault="008F46D9" w:rsidP="00A32F42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483"/>
        <w:gridCol w:w="9777"/>
      </w:tblGrid>
      <w:tr w:rsidR="00BD0F4E" w:rsidRPr="00691A8D" w:rsidTr="00815D57">
        <w:trPr>
          <w:trHeight w:val="126"/>
        </w:trPr>
        <w:tc>
          <w:tcPr>
            <w:tcW w:w="13652" w:type="dxa"/>
            <w:gridSpan w:val="3"/>
            <w:shd w:val="clear" w:color="auto" w:fill="F3F3F3"/>
          </w:tcPr>
          <w:p w:rsidR="00BD0F4E" w:rsidRPr="00691A8D" w:rsidRDefault="009F41D6" w:rsidP="00C421E9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lastRenderedPageBreak/>
              <w:t>Erklæring</w:t>
            </w:r>
          </w:p>
        </w:tc>
      </w:tr>
      <w:tr w:rsidR="008F46D9" w:rsidRPr="00691A8D" w:rsidTr="00815D57">
        <w:trPr>
          <w:trHeight w:val="548"/>
        </w:trPr>
        <w:tc>
          <w:tcPr>
            <w:tcW w:w="392" w:type="dxa"/>
            <w:vMerge w:val="restart"/>
            <w:shd w:val="clear" w:color="auto" w:fill="auto"/>
          </w:tcPr>
          <w:p w:rsidR="008F46D9" w:rsidRPr="00691A8D" w:rsidRDefault="00F95807" w:rsidP="00A64CA3">
            <w:pPr>
              <w:rPr>
                <w:rFonts w:ascii="Verdana" w:hAnsi="Verdana"/>
                <w:b/>
                <w:sz w:val="20"/>
                <w:szCs w:val="20"/>
              </w:rPr>
            </w:pPr>
            <w:r w:rsidRPr="00691A8D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8F46D9" w:rsidRPr="00691A8D" w:rsidRDefault="008F46D9" w:rsidP="0079470B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>Ansøger erklærer på tro og love om ansøgningens rigtighed</w:t>
            </w:r>
            <w:r w:rsidR="0079470B" w:rsidRPr="00691A8D">
              <w:rPr>
                <w:rFonts w:ascii="Verdana" w:eastAsia="Calibri" w:hAnsi="Verdana"/>
                <w:bCs/>
                <w:sz w:val="20"/>
                <w:szCs w:val="22"/>
                <w:lang w:eastAsia="en-US"/>
              </w:rPr>
              <w:t xml:space="preserve"> </w:t>
            </w:r>
            <w:r w:rsidR="0079470B" w:rsidRPr="00691A8D">
              <w:rPr>
                <w:rFonts w:ascii="Verdana" w:hAnsi="Verdana"/>
                <w:i/>
                <w:sz w:val="20"/>
                <w:szCs w:val="20"/>
              </w:rPr>
              <w:t>(sæt kryds, hvis ja)</w:t>
            </w:r>
          </w:p>
        </w:tc>
        <w:tc>
          <w:tcPr>
            <w:tcW w:w="9777" w:type="dxa"/>
            <w:shd w:val="clear" w:color="auto" w:fill="auto"/>
          </w:tcPr>
          <w:p w:rsidR="008F46D9" w:rsidRPr="00691A8D" w:rsidRDefault="008F46D9" w:rsidP="0079470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D0F4E" w:rsidRPr="00691A8D" w:rsidTr="001241AC">
        <w:trPr>
          <w:trHeight w:val="126"/>
        </w:trPr>
        <w:tc>
          <w:tcPr>
            <w:tcW w:w="392" w:type="dxa"/>
            <w:vMerge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Dato</w:t>
            </w:r>
            <w:r w:rsidR="00CA529F" w:rsidRPr="00691A8D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9777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F4E" w:rsidRPr="00691A8D" w:rsidTr="001241AC">
        <w:trPr>
          <w:trHeight w:val="125"/>
        </w:trPr>
        <w:tc>
          <w:tcPr>
            <w:tcW w:w="392" w:type="dxa"/>
            <w:vMerge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83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  <w:r w:rsidRPr="00691A8D">
              <w:rPr>
                <w:rFonts w:ascii="Verdana" w:hAnsi="Verdana"/>
                <w:sz w:val="20"/>
                <w:szCs w:val="20"/>
              </w:rPr>
              <w:t>Underskrift</w:t>
            </w:r>
          </w:p>
        </w:tc>
        <w:tc>
          <w:tcPr>
            <w:tcW w:w="9777" w:type="dxa"/>
            <w:shd w:val="clear" w:color="auto" w:fill="auto"/>
          </w:tcPr>
          <w:p w:rsidR="00BD0F4E" w:rsidRPr="00691A8D" w:rsidRDefault="00BD0F4E" w:rsidP="00A64CA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241AC" w:rsidRDefault="001241AC" w:rsidP="00A32F42">
      <w:pPr>
        <w:rPr>
          <w:rFonts w:ascii="Verdana" w:hAnsi="Verdana"/>
          <w:sz w:val="20"/>
          <w:szCs w:val="20"/>
        </w:rPr>
      </w:pPr>
    </w:p>
    <w:p w:rsidR="00A32F42" w:rsidRPr="00691A8D" w:rsidRDefault="00F80ECB" w:rsidP="00A32F42">
      <w:pPr>
        <w:rPr>
          <w:rFonts w:ascii="Verdana" w:hAnsi="Verdana"/>
          <w:b/>
          <w:sz w:val="20"/>
          <w:szCs w:val="20"/>
        </w:rPr>
      </w:pPr>
      <w:r w:rsidRPr="00691A8D">
        <w:rPr>
          <w:rFonts w:ascii="Verdana" w:hAnsi="Verdana"/>
          <w:sz w:val="20"/>
          <w:szCs w:val="20"/>
        </w:rPr>
        <w:t>Ansøgningen, dvs. ansøgningss</w:t>
      </w:r>
      <w:r w:rsidR="00A32F42" w:rsidRPr="00691A8D">
        <w:rPr>
          <w:rFonts w:ascii="Verdana" w:hAnsi="Verdana"/>
          <w:sz w:val="20"/>
          <w:szCs w:val="20"/>
        </w:rPr>
        <w:t xml:space="preserve">kemaet </w:t>
      </w:r>
      <w:r w:rsidRPr="00691A8D">
        <w:rPr>
          <w:rFonts w:ascii="Verdana" w:hAnsi="Verdana"/>
          <w:sz w:val="20"/>
          <w:szCs w:val="20"/>
        </w:rPr>
        <w:t>samt</w:t>
      </w:r>
      <w:r w:rsidR="00980234" w:rsidRPr="00691A8D">
        <w:rPr>
          <w:rFonts w:ascii="Verdana" w:hAnsi="Verdana"/>
          <w:sz w:val="20"/>
          <w:szCs w:val="20"/>
        </w:rPr>
        <w:t xml:space="preserve"> bilag </w:t>
      </w:r>
      <w:r w:rsidR="00A32F42" w:rsidRPr="00691A8D">
        <w:rPr>
          <w:rFonts w:ascii="Verdana" w:hAnsi="Verdana"/>
          <w:sz w:val="20"/>
          <w:szCs w:val="20"/>
        </w:rPr>
        <w:t>indsendes til</w:t>
      </w:r>
      <w:r w:rsidR="00A32F42" w:rsidRPr="00691A8D">
        <w:rPr>
          <w:rFonts w:ascii="Verdana" w:hAnsi="Verdana"/>
          <w:b/>
          <w:sz w:val="20"/>
          <w:szCs w:val="20"/>
        </w:rPr>
        <w:t>:</w:t>
      </w:r>
      <w:r w:rsidR="00547916" w:rsidRPr="00691A8D">
        <w:rPr>
          <w:rFonts w:ascii="Verdana" w:hAnsi="Verdana"/>
          <w:b/>
          <w:sz w:val="20"/>
          <w:szCs w:val="20"/>
        </w:rPr>
        <w:t xml:space="preserve"> </w:t>
      </w:r>
      <w:hyperlink r:id="rId8" w:history="1">
        <w:r w:rsidR="00781D12" w:rsidRPr="00691A8D">
          <w:rPr>
            <w:rStyle w:val="Hyperlink"/>
            <w:rFonts w:ascii="Verdana" w:hAnsi="Verdana"/>
            <w:b/>
            <w:sz w:val="20"/>
            <w:szCs w:val="20"/>
          </w:rPr>
          <w:t>rtv@slks.dk</w:t>
        </w:r>
      </w:hyperlink>
    </w:p>
    <w:p w:rsidR="00547916" w:rsidRPr="00691A8D" w:rsidRDefault="00F80ECB" w:rsidP="00A32F42">
      <w:pPr>
        <w:rPr>
          <w:rFonts w:ascii="Verdana" w:hAnsi="Verdana"/>
          <w:sz w:val="20"/>
          <w:szCs w:val="20"/>
        </w:rPr>
      </w:pPr>
      <w:r w:rsidRPr="00691A8D">
        <w:rPr>
          <w:rFonts w:ascii="Verdana" w:hAnsi="Verdana"/>
          <w:sz w:val="20"/>
          <w:szCs w:val="20"/>
        </w:rPr>
        <w:t xml:space="preserve">Ovenstående skal være Radio- og tv-nævnet i hænde </w:t>
      </w:r>
      <w:r w:rsidRPr="00691A8D">
        <w:rPr>
          <w:rFonts w:ascii="Verdana" w:hAnsi="Verdana"/>
          <w:b/>
          <w:sz w:val="20"/>
          <w:szCs w:val="20"/>
        </w:rPr>
        <w:t xml:space="preserve">senest </w:t>
      </w:r>
      <w:r w:rsidR="00FA124B">
        <w:rPr>
          <w:rFonts w:ascii="Verdana" w:hAnsi="Verdana"/>
          <w:b/>
          <w:sz w:val="20"/>
          <w:szCs w:val="20"/>
        </w:rPr>
        <w:t>torsdag</w:t>
      </w:r>
      <w:r w:rsidR="00781D12" w:rsidRPr="00691A8D">
        <w:rPr>
          <w:rFonts w:ascii="Verdana" w:hAnsi="Verdana"/>
          <w:b/>
          <w:sz w:val="20"/>
          <w:szCs w:val="20"/>
        </w:rPr>
        <w:t xml:space="preserve"> </w:t>
      </w:r>
      <w:r w:rsidR="00FA124B">
        <w:rPr>
          <w:rFonts w:ascii="Verdana" w:hAnsi="Verdana"/>
          <w:b/>
          <w:sz w:val="20"/>
          <w:szCs w:val="20"/>
        </w:rPr>
        <w:t>13</w:t>
      </w:r>
      <w:r w:rsidRPr="00691A8D">
        <w:rPr>
          <w:rFonts w:ascii="Verdana" w:hAnsi="Verdana"/>
          <w:b/>
          <w:sz w:val="20"/>
          <w:szCs w:val="20"/>
        </w:rPr>
        <w:t xml:space="preserve">. </w:t>
      </w:r>
      <w:r w:rsidR="00FA124B">
        <w:rPr>
          <w:rFonts w:ascii="Verdana" w:hAnsi="Verdana"/>
          <w:b/>
          <w:sz w:val="20"/>
          <w:szCs w:val="20"/>
        </w:rPr>
        <w:t>juni</w:t>
      </w:r>
      <w:r w:rsidR="00815D57">
        <w:rPr>
          <w:rFonts w:ascii="Verdana" w:hAnsi="Verdana"/>
          <w:b/>
          <w:sz w:val="20"/>
          <w:szCs w:val="20"/>
        </w:rPr>
        <w:t xml:space="preserve"> </w:t>
      </w:r>
      <w:r w:rsidRPr="00691A8D">
        <w:rPr>
          <w:rFonts w:ascii="Verdana" w:hAnsi="Verdana"/>
          <w:b/>
          <w:sz w:val="20"/>
          <w:szCs w:val="20"/>
        </w:rPr>
        <w:t>201</w:t>
      </w:r>
      <w:r w:rsidR="00781D12" w:rsidRPr="00691A8D">
        <w:rPr>
          <w:rFonts w:ascii="Verdana" w:hAnsi="Verdana"/>
          <w:b/>
          <w:sz w:val="20"/>
          <w:szCs w:val="20"/>
        </w:rPr>
        <w:t>9</w:t>
      </w:r>
      <w:r w:rsidRPr="00691A8D">
        <w:rPr>
          <w:rFonts w:ascii="Verdana" w:hAnsi="Verdana"/>
          <w:b/>
          <w:sz w:val="20"/>
          <w:szCs w:val="20"/>
        </w:rPr>
        <w:t xml:space="preserve"> kl. </w:t>
      </w:r>
      <w:r w:rsidR="00781D12" w:rsidRPr="00691A8D">
        <w:rPr>
          <w:rFonts w:ascii="Verdana" w:hAnsi="Verdana"/>
          <w:b/>
          <w:sz w:val="20"/>
          <w:szCs w:val="20"/>
        </w:rPr>
        <w:t>23.59.</w:t>
      </w:r>
    </w:p>
    <w:sectPr w:rsidR="00547916" w:rsidRPr="00691A8D" w:rsidSect="00A64CA3">
      <w:headerReference w:type="default" r:id="rId9"/>
      <w:footerReference w:type="even" r:id="rId10"/>
      <w:footerReference w:type="default" r:id="rId11"/>
      <w:pgSz w:w="16838" w:h="11906" w:orient="landscape" w:code="9"/>
      <w:pgMar w:top="1134" w:right="1701" w:bottom="1134" w:left="1701" w:header="709" w:footer="709" w:gutter="0"/>
      <w:paperSrc w:first="261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C9" w:rsidRDefault="00AF50C9">
      <w:r>
        <w:separator/>
      </w:r>
    </w:p>
  </w:endnote>
  <w:endnote w:type="continuationSeparator" w:id="0">
    <w:p w:rsidR="00AF50C9" w:rsidRDefault="00A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7" w:rsidRDefault="00CF3937" w:rsidP="00A64CA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F3937" w:rsidRDefault="00CF3937" w:rsidP="00A64CA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7" w:rsidRPr="00266B6B" w:rsidRDefault="00781D12" w:rsidP="00A64CA3">
    <w:pPr>
      <w:pStyle w:val="Sidefod"/>
      <w:pBdr>
        <w:top w:val="single" w:sz="4" w:space="6" w:color="auto"/>
      </w:pBdr>
      <w:tabs>
        <w:tab w:val="clear" w:pos="4819"/>
        <w:tab w:val="clear" w:pos="9638"/>
        <w:tab w:val="center" w:pos="6840"/>
      </w:tabs>
      <w:spacing w:before="2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Slots- og </w:t>
    </w:r>
    <w:r w:rsidR="007048B9">
      <w:rPr>
        <w:rFonts w:ascii="Verdana" w:hAnsi="Verdana"/>
        <w:sz w:val="16"/>
        <w:szCs w:val="16"/>
      </w:rPr>
      <w:t>Kulturstyrelsen</w:t>
    </w:r>
    <w:r w:rsidR="00CC331E">
      <w:rPr>
        <w:rFonts w:ascii="Verdana" w:hAnsi="Verdana"/>
        <w:sz w:val="16"/>
        <w:szCs w:val="16"/>
      </w:rPr>
      <w:t>, Medier</w:t>
    </w:r>
    <w:r w:rsidR="00CF3937" w:rsidRPr="00266B6B">
      <w:rPr>
        <w:rFonts w:ascii="Verdana" w:hAnsi="Verdana"/>
        <w:sz w:val="16"/>
        <w:szCs w:val="16"/>
      </w:rPr>
      <w:tab/>
      <w:t xml:space="preserve">Side </w:t>
    </w:r>
    <w:r w:rsidR="00CF3937" w:rsidRPr="00266B6B">
      <w:rPr>
        <w:rStyle w:val="Sidetal"/>
        <w:rFonts w:ascii="Verdana" w:hAnsi="Verdana"/>
        <w:sz w:val="16"/>
        <w:szCs w:val="16"/>
      </w:rPr>
      <w:fldChar w:fldCharType="begin"/>
    </w:r>
    <w:r w:rsidR="00CF3937" w:rsidRPr="00266B6B">
      <w:rPr>
        <w:rStyle w:val="Sidetal"/>
        <w:rFonts w:ascii="Verdana" w:hAnsi="Verdana"/>
        <w:sz w:val="16"/>
        <w:szCs w:val="16"/>
      </w:rPr>
      <w:instrText xml:space="preserve"> PAGE </w:instrText>
    </w:r>
    <w:r w:rsidR="00CF3937" w:rsidRPr="00266B6B">
      <w:rPr>
        <w:rStyle w:val="Sidetal"/>
        <w:rFonts w:ascii="Verdana" w:hAnsi="Verdana"/>
        <w:sz w:val="16"/>
        <w:szCs w:val="16"/>
      </w:rPr>
      <w:fldChar w:fldCharType="separate"/>
    </w:r>
    <w:r w:rsidR="006C147D">
      <w:rPr>
        <w:rStyle w:val="Sidetal"/>
        <w:rFonts w:ascii="Verdana" w:hAnsi="Verdana"/>
        <w:noProof/>
        <w:sz w:val="16"/>
        <w:szCs w:val="16"/>
      </w:rPr>
      <w:t>2</w:t>
    </w:r>
    <w:r w:rsidR="00CF3937" w:rsidRPr="00266B6B">
      <w:rPr>
        <w:rStyle w:val="Sidetal"/>
        <w:rFonts w:ascii="Verdana" w:hAnsi="Verdana"/>
        <w:sz w:val="16"/>
        <w:szCs w:val="16"/>
      </w:rPr>
      <w:fldChar w:fldCharType="end"/>
    </w:r>
    <w:r w:rsidR="00CF3937" w:rsidRPr="00266B6B">
      <w:rPr>
        <w:rStyle w:val="Sidetal"/>
        <w:rFonts w:ascii="Verdana" w:hAnsi="Verdana"/>
        <w:sz w:val="16"/>
        <w:szCs w:val="16"/>
      </w:rPr>
      <w:t xml:space="preserve"> af </w:t>
    </w:r>
    <w:r w:rsidR="00CF3937" w:rsidRPr="00266B6B">
      <w:rPr>
        <w:rStyle w:val="Sidetal"/>
        <w:rFonts w:ascii="Verdana" w:hAnsi="Verdana"/>
        <w:sz w:val="16"/>
        <w:szCs w:val="16"/>
      </w:rPr>
      <w:fldChar w:fldCharType="begin"/>
    </w:r>
    <w:r w:rsidR="00CF3937" w:rsidRPr="00266B6B">
      <w:rPr>
        <w:rStyle w:val="Sidetal"/>
        <w:rFonts w:ascii="Verdana" w:hAnsi="Verdana"/>
        <w:sz w:val="16"/>
        <w:szCs w:val="16"/>
      </w:rPr>
      <w:instrText xml:space="preserve"> NUMPAGES </w:instrText>
    </w:r>
    <w:r w:rsidR="00CF3937" w:rsidRPr="00266B6B">
      <w:rPr>
        <w:rStyle w:val="Sidetal"/>
        <w:rFonts w:ascii="Verdana" w:hAnsi="Verdana"/>
        <w:sz w:val="16"/>
        <w:szCs w:val="16"/>
      </w:rPr>
      <w:fldChar w:fldCharType="separate"/>
    </w:r>
    <w:r w:rsidR="006C147D">
      <w:rPr>
        <w:rStyle w:val="Sidetal"/>
        <w:rFonts w:ascii="Verdana" w:hAnsi="Verdana"/>
        <w:noProof/>
        <w:sz w:val="16"/>
        <w:szCs w:val="16"/>
      </w:rPr>
      <w:t>3</w:t>
    </w:r>
    <w:r w:rsidR="00CF3937" w:rsidRPr="00266B6B">
      <w:rPr>
        <w:rStyle w:val="Sidetal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C9" w:rsidRDefault="00AF50C9">
      <w:r>
        <w:separator/>
      </w:r>
    </w:p>
  </w:footnote>
  <w:footnote w:type="continuationSeparator" w:id="0">
    <w:p w:rsidR="00AF50C9" w:rsidRDefault="00AF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937" w:rsidRDefault="00992232" w:rsidP="000652DE">
    <w:pPr>
      <w:pStyle w:val="Sidehoved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032ECD" wp14:editId="40272459">
          <wp:simplePos x="0" y="0"/>
          <wp:positionH relativeFrom="column">
            <wp:posOffset>6657975</wp:posOffset>
          </wp:positionH>
          <wp:positionV relativeFrom="paragraph">
            <wp:posOffset>-386715</wp:posOffset>
          </wp:positionV>
          <wp:extent cx="2047875" cy="681355"/>
          <wp:effectExtent l="0" t="0" r="9525" b="4445"/>
          <wp:wrapTight wrapText="bothSides">
            <wp:wrapPolygon edited="0">
              <wp:start x="0" y="0"/>
              <wp:lineTo x="0" y="21137"/>
              <wp:lineTo x="21500" y="21137"/>
              <wp:lineTo x="21500" y="0"/>
              <wp:lineTo x="0" y="0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937" w:rsidRDefault="00CF3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156"/>
    <w:multiLevelType w:val="hybridMultilevel"/>
    <w:tmpl w:val="3C0606E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42"/>
    <w:rsid w:val="000039B8"/>
    <w:rsid w:val="00005D49"/>
    <w:rsid w:val="0006389C"/>
    <w:rsid w:val="000652DE"/>
    <w:rsid w:val="00076C71"/>
    <w:rsid w:val="000B14C5"/>
    <w:rsid w:val="000B622A"/>
    <w:rsid w:val="001241AC"/>
    <w:rsid w:val="0020650C"/>
    <w:rsid w:val="00231ECF"/>
    <w:rsid w:val="002546EC"/>
    <w:rsid w:val="002C1429"/>
    <w:rsid w:val="002D48DD"/>
    <w:rsid w:val="002E7936"/>
    <w:rsid w:val="00346922"/>
    <w:rsid w:val="00385D5F"/>
    <w:rsid w:val="004310E1"/>
    <w:rsid w:val="0043216D"/>
    <w:rsid w:val="00450489"/>
    <w:rsid w:val="00477FEC"/>
    <w:rsid w:val="0048024C"/>
    <w:rsid w:val="0048525B"/>
    <w:rsid w:val="004B6360"/>
    <w:rsid w:val="00547916"/>
    <w:rsid w:val="00571C7C"/>
    <w:rsid w:val="005A2812"/>
    <w:rsid w:val="005B008B"/>
    <w:rsid w:val="00691A8D"/>
    <w:rsid w:val="006968FD"/>
    <w:rsid w:val="006C147D"/>
    <w:rsid w:val="006C77C9"/>
    <w:rsid w:val="007048B9"/>
    <w:rsid w:val="00710410"/>
    <w:rsid w:val="00727516"/>
    <w:rsid w:val="00774C98"/>
    <w:rsid w:val="00781D12"/>
    <w:rsid w:val="00785DA1"/>
    <w:rsid w:val="0079470B"/>
    <w:rsid w:val="00796469"/>
    <w:rsid w:val="007A315E"/>
    <w:rsid w:val="007E1D94"/>
    <w:rsid w:val="00815D57"/>
    <w:rsid w:val="008352CF"/>
    <w:rsid w:val="00841B31"/>
    <w:rsid w:val="00846B07"/>
    <w:rsid w:val="00871D30"/>
    <w:rsid w:val="008C5370"/>
    <w:rsid w:val="008F46D9"/>
    <w:rsid w:val="00946211"/>
    <w:rsid w:val="00980234"/>
    <w:rsid w:val="00985EF4"/>
    <w:rsid w:val="00991771"/>
    <w:rsid w:val="00992232"/>
    <w:rsid w:val="009F41D6"/>
    <w:rsid w:val="00A32F42"/>
    <w:rsid w:val="00A64CA3"/>
    <w:rsid w:val="00A91822"/>
    <w:rsid w:val="00AE7F0C"/>
    <w:rsid w:val="00AF50C9"/>
    <w:rsid w:val="00B04D62"/>
    <w:rsid w:val="00B11B8E"/>
    <w:rsid w:val="00B44202"/>
    <w:rsid w:val="00B446A0"/>
    <w:rsid w:val="00BA369B"/>
    <w:rsid w:val="00BC7363"/>
    <w:rsid w:val="00BD0F4E"/>
    <w:rsid w:val="00BF0D36"/>
    <w:rsid w:val="00C0139B"/>
    <w:rsid w:val="00C421E9"/>
    <w:rsid w:val="00C46385"/>
    <w:rsid w:val="00C9052F"/>
    <w:rsid w:val="00CA529F"/>
    <w:rsid w:val="00CB7ADA"/>
    <w:rsid w:val="00CC331E"/>
    <w:rsid w:val="00CD1839"/>
    <w:rsid w:val="00CF3937"/>
    <w:rsid w:val="00D06E0D"/>
    <w:rsid w:val="00D75469"/>
    <w:rsid w:val="00DD53A3"/>
    <w:rsid w:val="00DE1D7B"/>
    <w:rsid w:val="00E17943"/>
    <w:rsid w:val="00E37FDE"/>
    <w:rsid w:val="00EA537A"/>
    <w:rsid w:val="00F55552"/>
    <w:rsid w:val="00F80ECB"/>
    <w:rsid w:val="00F95807"/>
    <w:rsid w:val="00FA124B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252205"/>
  <w15:docId w15:val="{7708FDE5-63C5-482D-85CB-468E35C5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4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A2812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qFormat/>
    <w:rsid w:val="00E17943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A2812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3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rsid w:val="00A32F4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32F42"/>
  </w:style>
  <w:style w:type="paragraph" w:styleId="Sidehoved">
    <w:name w:val="header"/>
    <w:basedOn w:val="Normal"/>
    <w:rsid w:val="00A32F42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A918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A91822"/>
    <w:rPr>
      <w:rFonts w:ascii="Tahoma" w:hAnsi="Tahoma" w:cs="Tahoma"/>
      <w:sz w:val="16"/>
      <w:szCs w:val="16"/>
    </w:rPr>
  </w:style>
  <w:style w:type="paragraph" w:customStyle="1" w:styleId="liste1">
    <w:name w:val="liste1"/>
    <w:basedOn w:val="Normal"/>
    <w:rsid w:val="006C77C9"/>
    <w:pPr>
      <w:spacing w:before="100" w:beforeAutospacing="1" w:after="100" w:afterAutospacing="1"/>
    </w:pPr>
  </w:style>
  <w:style w:type="character" w:styleId="Hyperlink">
    <w:name w:val="Hyperlink"/>
    <w:rsid w:val="00547916"/>
    <w:rPr>
      <w:color w:val="0000FF"/>
      <w:u w:val="single"/>
    </w:rPr>
  </w:style>
  <w:style w:type="character" w:styleId="Kommentarhenvisning">
    <w:name w:val="annotation reference"/>
    <w:basedOn w:val="Standardskrifttypeiafsnit"/>
    <w:rsid w:val="00691A8D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691A8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691A8D"/>
  </w:style>
  <w:style w:type="paragraph" w:styleId="Kommentaremne">
    <w:name w:val="annotation subject"/>
    <w:basedOn w:val="Kommentartekst"/>
    <w:next w:val="Kommentartekst"/>
    <w:link w:val="KommentaremneTegn"/>
    <w:rsid w:val="00691A8D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691A8D"/>
    <w:rPr>
      <w:b/>
      <w:bCs/>
    </w:rPr>
  </w:style>
  <w:style w:type="paragraph" w:styleId="Korrektur">
    <w:name w:val="Revision"/>
    <w:hidden/>
    <w:uiPriority w:val="99"/>
    <w:semiHidden/>
    <w:rsid w:val="00691A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v@slks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CAC3-9CC8-4B91-A063-7BAC6A7B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registrering af programvirksomhed ved hjælp af elektroniske kommunikationsnet</vt:lpstr>
    </vt:vector>
  </TitlesOfParts>
  <Company>KUMADM</Company>
  <LinksUpToDate>false</LinksUpToDate>
  <CharactersWithSpaces>2417</CharactersWithSpaces>
  <SharedDoc>false</SharedDoc>
  <HLinks>
    <vt:vector size="6" baseType="variant">
      <vt:variant>
        <vt:i4>131116</vt:i4>
      </vt:variant>
      <vt:variant>
        <vt:i4>0</vt:i4>
      </vt:variant>
      <vt:variant>
        <vt:i4>0</vt:i4>
      </vt:variant>
      <vt:variant>
        <vt:i4>5</vt:i4>
      </vt:variant>
      <vt:variant>
        <vt:lpwstr>mailto:rtv@kulturstyrelsen.dk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registrering af programvirksomhed ved hjælp af elektroniske kommunikationsnet</dc:title>
  <dc:creator>uldsal</dc:creator>
  <cp:lastModifiedBy>Joachim Kirkeskov Hansen</cp:lastModifiedBy>
  <cp:revision>2</cp:revision>
  <cp:lastPrinted>2013-12-10T09:24:00Z</cp:lastPrinted>
  <dcterms:created xsi:type="dcterms:W3CDTF">2019-03-25T08:27:00Z</dcterms:created>
  <dcterms:modified xsi:type="dcterms:W3CDTF">2019-03-25T08:27:00Z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