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3426"/>
      </w:tblGrid>
      <w:tr w:rsidR="00A32F42" w:rsidRPr="004A10A7" w:rsidTr="00774C98">
        <w:tc>
          <w:tcPr>
            <w:tcW w:w="13576" w:type="dxa"/>
            <w:shd w:val="clear" w:color="auto" w:fill="F3F3F3"/>
          </w:tcPr>
          <w:p w:rsidR="00A32F42" w:rsidRPr="004A10A7" w:rsidRDefault="00A32F42" w:rsidP="00450489">
            <w:pPr>
              <w:pStyle w:val="Overskrift1"/>
              <w:jc w:val="center"/>
            </w:pPr>
            <w:r w:rsidRPr="004A10A7">
              <w:t xml:space="preserve">Anmodning om registrering af </w:t>
            </w:r>
            <w:r w:rsidR="004A10A7">
              <w:t>videodelingsplatformstjeneste</w:t>
            </w:r>
            <w:r w:rsidRPr="004A10A7">
              <w:t xml:space="preserve"> </w:t>
            </w:r>
          </w:p>
          <w:p w:rsidR="00A32F42" w:rsidRPr="004A10A7" w:rsidRDefault="00A32F42" w:rsidP="00774C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(</w:t>
            </w:r>
            <w:r w:rsidR="00147B4A">
              <w:rPr>
                <w:rFonts w:ascii="Verdana" w:hAnsi="Verdana"/>
                <w:sz w:val="20"/>
                <w:szCs w:val="20"/>
              </w:rPr>
              <w:t>I</w:t>
            </w:r>
            <w:r w:rsidRPr="00AF6E1A">
              <w:rPr>
                <w:rFonts w:ascii="Verdana" w:hAnsi="Verdana"/>
                <w:sz w:val="20"/>
                <w:szCs w:val="20"/>
              </w:rPr>
              <w:t xml:space="preserve"> henhold til </w:t>
            </w:r>
            <w:r w:rsidRPr="00147B4A">
              <w:rPr>
                <w:rFonts w:ascii="Verdana" w:hAnsi="Verdana"/>
                <w:sz w:val="20"/>
                <w:szCs w:val="20"/>
              </w:rPr>
              <w:t xml:space="preserve">bekendtgørelse </w:t>
            </w:r>
            <w:r w:rsidRPr="00147B4A">
              <w:rPr>
                <w:rFonts w:ascii="Verdana" w:hAnsi="Verdana"/>
                <w:color w:val="000000"/>
                <w:sz w:val="20"/>
                <w:szCs w:val="20"/>
              </w:rPr>
              <w:t xml:space="preserve">nr. </w:t>
            </w:r>
            <w:r w:rsidR="00147B4A" w:rsidRPr="00147B4A">
              <w:rPr>
                <w:rFonts w:ascii="Verdana" w:hAnsi="Verdana"/>
                <w:color w:val="000000"/>
                <w:sz w:val="20"/>
                <w:szCs w:val="20"/>
              </w:rPr>
              <w:t>1158</w:t>
            </w:r>
            <w:r w:rsidR="00AF6E1A" w:rsidRPr="00147B4A">
              <w:rPr>
                <w:rFonts w:ascii="Verdana" w:hAnsi="Verdana"/>
                <w:color w:val="000000"/>
                <w:sz w:val="20"/>
                <w:szCs w:val="20"/>
              </w:rPr>
              <w:t xml:space="preserve"> af </w:t>
            </w:r>
            <w:r w:rsidR="00147B4A" w:rsidRPr="00147B4A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  <w:r w:rsidR="00AF6E1A" w:rsidRPr="00147B4A">
              <w:rPr>
                <w:rFonts w:ascii="Verdana" w:hAnsi="Verdana"/>
                <w:color w:val="000000"/>
                <w:sz w:val="20"/>
                <w:szCs w:val="20"/>
              </w:rPr>
              <w:t>. juni 2020</w:t>
            </w:r>
            <w:r w:rsidR="00AF6E1A" w:rsidRPr="00AF6E1A">
              <w:rPr>
                <w:rFonts w:ascii="Verdana" w:hAnsi="Verdana"/>
                <w:color w:val="000000"/>
                <w:sz w:val="20"/>
                <w:szCs w:val="20"/>
              </w:rPr>
              <w:t xml:space="preserve"> om videodelingsplatformstjenester</w:t>
            </w:r>
            <w:r w:rsidRPr="004A10A7">
              <w:rPr>
                <w:rFonts w:ascii="Verdana" w:hAnsi="Verdana"/>
                <w:sz w:val="20"/>
                <w:szCs w:val="20"/>
              </w:rPr>
              <w:t>)</w:t>
            </w:r>
          </w:p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F42" w:rsidRPr="004A10A7" w:rsidRDefault="00A32F42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747"/>
        <w:gridCol w:w="10212"/>
      </w:tblGrid>
      <w:tr w:rsidR="00A32F42" w:rsidRPr="004A10A7" w:rsidTr="00774C98">
        <w:trPr>
          <w:trHeight w:val="126"/>
        </w:trPr>
        <w:tc>
          <w:tcPr>
            <w:tcW w:w="13576" w:type="dxa"/>
            <w:gridSpan w:val="3"/>
            <w:shd w:val="clear" w:color="auto" w:fill="F3F3F3"/>
          </w:tcPr>
          <w:p w:rsidR="00A32F42" w:rsidRPr="004A10A7" w:rsidRDefault="004A10A7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Udbyderen</w:t>
            </w:r>
          </w:p>
        </w:tc>
      </w:tr>
      <w:tr w:rsidR="00A32F42" w:rsidRPr="004A10A7" w:rsidTr="00774C98">
        <w:trPr>
          <w:trHeight w:val="34"/>
        </w:trPr>
        <w:tc>
          <w:tcPr>
            <w:tcW w:w="468" w:type="dxa"/>
            <w:vMerge w:val="restart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0A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31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31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Telefonnummer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31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31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Kontaktperson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31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Evt. hjemmeside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126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Evt. cvr.nr.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125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Evt. ID-nr.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F42" w:rsidRPr="004A10A7" w:rsidTr="00774C98">
        <w:trPr>
          <w:trHeight w:val="31"/>
        </w:trPr>
        <w:tc>
          <w:tcPr>
            <w:tcW w:w="468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A32F42" w:rsidRPr="00147B4A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147B4A">
              <w:rPr>
                <w:rFonts w:ascii="Verdana" w:hAnsi="Verdana"/>
                <w:sz w:val="20"/>
                <w:szCs w:val="20"/>
              </w:rPr>
              <w:t>Evt. andre adresser med angivelse af funktion:</w:t>
            </w:r>
          </w:p>
          <w:p w:rsidR="00A32F42" w:rsidRPr="00147B4A" w:rsidRDefault="00A32F42" w:rsidP="004A10A7">
            <w:pPr>
              <w:rPr>
                <w:rFonts w:ascii="Verdana" w:hAnsi="Verdana"/>
                <w:i/>
                <w:sz w:val="16"/>
                <w:szCs w:val="16"/>
              </w:rPr>
            </w:pPr>
            <w:r w:rsidRPr="00147B4A">
              <w:rPr>
                <w:rFonts w:ascii="Verdana" w:hAnsi="Verdana"/>
                <w:i/>
                <w:sz w:val="16"/>
                <w:szCs w:val="16"/>
              </w:rPr>
              <w:t xml:space="preserve">(Bekendtgørelsens § </w:t>
            </w:r>
            <w:r w:rsidR="004A10A7" w:rsidRPr="00147B4A">
              <w:rPr>
                <w:rFonts w:ascii="Verdana" w:hAnsi="Verdana"/>
                <w:i/>
                <w:sz w:val="16"/>
                <w:szCs w:val="16"/>
              </w:rPr>
              <w:t>8</w:t>
            </w:r>
            <w:r w:rsidRPr="00147B4A">
              <w:rPr>
                <w:rFonts w:ascii="Verdana" w:hAnsi="Verdana"/>
                <w:i/>
                <w:sz w:val="16"/>
                <w:szCs w:val="16"/>
              </w:rPr>
              <w:t xml:space="preserve">, stk. </w:t>
            </w:r>
            <w:r w:rsidR="004A10A7" w:rsidRPr="00147B4A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147B4A">
              <w:rPr>
                <w:rFonts w:ascii="Verdana" w:hAnsi="Verdana"/>
                <w:i/>
                <w:sz w:val="16"/>
                <w:szCs w:val="16"/>
              </w:rPr>
              <w:t>, nr. 1, 2. pkt.)</w:t>
            </w:r>
          </w:p>
        </w:tc>
        <w:tc>
          <w:tcPr>
            <w:tcW w:w="10348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313DE" w:rsidRPr="004A10A7" w:rsidRDefault="000313DE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5241"/>
        <w:gridCol w:w="7761"/>
      </w:tblGrid>
      <w:tr w:rsidR="00A32F42" w:rsidRPr="004A10A7" w:rsidTr="00147B4A">
        <w:trPr>
          <w:trHeight w:val="134"/>
        </w:trPr>
        <w:tc>
          <w:tcPr>
            <w:tcW w:w="13426" w:type="dxa"/>
            <w:gridSpan w:val="3"/>
            <w:shd w:val="clear" w:color="auto" w:fill="F3F3F3"/>
          </w:tcPr>
          <w:p w:rsidR="00A32F42" w:rsidRPr="004A10A7" w:rsidRDefault="004A10A7" w:rsidP="004A10A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Myndighed (jurisdiktion)</w:t>
            </w:r>
          </w:p>
        </w:tc>
      </w:tr>
      <w:tr w:rsidR="00D177CD" w:rsidRPr="004A10A7" w:rsidTr="00147B4A">
        <w:trPr>
          <w:trHeight w:val="134"/>
        </w:trPr>
        <w:tc>
          <w:tcPr>
            <w:tcW w:w="424" w:type="dxa"/>
            <w:shd w:val="clear" w:color="auto" w:fill="auto"/>
          </w:tcPr>
          <w:p w:rsidR="000313DE" w:rsidRPr="004A10A7" w:rsidRDefault="000313DE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0A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241" w:type="dxa"/>
            <w:shd w:val="clear" w:color="auto" w:fill="auto"/>
          </w:tcPr>
          <w:p w:rsidR="00147B4A" w:rsidRDefault="004A10A7" w:rsidP="004A10A7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Hvilket af kriteriern</w:t>
            </w:r>
            <w:r>
              <w:rPr>
                <w:rFonts w:ascii="Verdana" w:hAnsi="Verdana"/>
                <w:sz w:val="20"/>
                <w:szCs w:val="20"/>
              </w:rPr>
              <w:t xml:space="preserve">e om dansk myndighed i § 5 </w:t>
            </w:r>
            <w:r w:rsidRPr="004A10A7">
              <w:rPr>
                <w:rFonts w:ascii="Verdana" w:hAnsi="Verdana"/>
                <w:sz w:val="20"/>
                <w:szCs w:val="20"/>
              </w:rPr>
              <w:t>finder anvendelse</w:t>
            </w:r>
            <w:r w:rsidRPr="00147B4A">
              <w:rPr>
                <w:rFonts w:ascii="Verdana" w:hAnsi="Verdana"/>
                <w:sz w:val="20"/>
                <w:szCs w:val="20"/>
              </w:rPr>
              <w:t>:</w:t>
            </w:r>
          </w:p>
          <w:p w:rsidR="000313DE" w:rsidRPr="004A10A7" w:rsidRDefault="004A10A7" w:rsidP="004A10A7">
            <w:pPr>
              <w:rPr>
                <w:rFonts w:ascii="Verdana" w:hAnsi="Verdana"/>
                <w:i/>
                <w:sz w:val="16"/>
                <w:szCs w:val="16"/>
              </w:rPr>
            </w:pPr>
            <w:r w:rsidRPr="00147B4A">
              <w:rPr>
                <w:rFonts w:ascii="Verdana" w:hAnsi="Verdana"/>
                <w:i/>
                <w:sz w:val="16"/>
                <w:szCs w:val="16"/>
              </w:rPr>
              <w:t>(Bekendtgørelsens § 8</w:t>
            </w:r>
            <w:r w:rsidR="000313DE" w:rsidRPr="00147B4A">
              <w:rPr>
                <w:rFonts w:ascii="Verdana" w:hAnsi="Verdana"/>
                <w:i/>
                <w:sz w:val="16"/>
                <w:szCs w:val="16"/>
              </w:rPr>
              <w:t xml:space="preserve">, stk. </w:t>
            </w:r>
            <w:r w:rsidRPr="00147B4A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0313DE" w:rsidRPr="00147B4A">
              <w:rPr>
                <w:rFonts w:ascii="Verdana" w:hAnsi="Verdana"/>
                <w:i/>
                <w:sz w:val="16"/>
                <w:szCs w:val="16"/>
              </w:rPr>
              <w:t>, nr. 2)</w:t>
            </w:r>
          </w:p>
        </w:tc>
        <w:tc>
          <w:tcPr>
            <w:tcW w:w="7761" w:type="dxa"/>
            <w:shd w:val="clear" w:color="auto" w:fill="auto"/>
          </w:tcPr>
          <w:p w:rsidR="000313DE" w:rsidRDefault="000313DE" w:rsidP="00A64CA3">
            <w:pPr>
              <w:rPr>
                <w:rFonts w:ascii="Verdana" w:hAnsi="Verdana"/>
                <w:sz w:val="20"/>
                <w:szCs w:val="20"/>
              </w:rPr>
            </w:pPr>
          </w:p>
          <w:p w:rsidR="001536D6" w:rsidRDefault="001536D6" w:rsidP="00A64CA3">
            <w:pPr>
              <w:rPr>
                <w:rFonts w:ascii="Verdana" w:hAnsi="Verdana"/>
                <w:sz w:val="20"/>
                <w:szCs w:val="20"/>
              </w:rPr>
            </w:pPr>
          </w:p>
          <w:p w:rsidR="001536D6" w:rsidRDefault="001536D6" w:rsidP="00A64CA3">
            <w:pPr>
              <w:rPr>
                <w:rFonts w:ascii="Verdana" w:hAnsi="Verdana"/>
                <w:sz w:val="20"/>
                <w:szCs w:val="20"/>
              </w:rPr>
            </w:pPr>
          </w:p>
          <w:p w:rsidR="001536D6" w:rsidRPr="004A10A7" w:rsidRDefault="001536D6" w:rsidP="00A64CA3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32F42" w:rsidRPr="004A10A7" w:rsidRDefault="00A32F42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75"/>
        <w:gridCol w:w="3523"/>
        <w:gridCol w:w="7761"/>
      </w:tblGrid>
      <w:tr w:rsidR="00A32F42" w:rsidRPr="004A10A7" w:rsidTr="00147B4A">
        <w:trPr>
          <w:trHeight w:val="134"/>
        </w:trPr>
        <w:tc>
          <w:tcPr>
            <w:tcW w:w="13426" w:type="dxa"/>
            <w:gridSpan w:val="4"/>
            <w:shd w:val="clear" w:color="auto" w:fill="F3F3F3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0A7">
              <w:rPr>
                <w:rFonts w:ascii="Verdana" w:hAnsi="Verdana"/>
                <w:b/>
                <w:sz w:val="20"/>
                <w:szCs w:val="20"/>
              </w:rPr>
              <w:t>Organisationsform</w:t>
            </w:r>
            <w:r w:rsidR="00147B4A">
              <w:rPr>
                <w:rFonts w:ascii="Verdana" w:hAnsi="Verdana"/>
                <w:b/>
                <w:sz w:val="20"/>
                <w:szCs w:val="20"/>
              </w:rPr>
              <w:t xml:space="preserve"> og virksomhedens karakter</w:t>
            </w:r>
          </w:p>
        </w:tc>
      </w:tr>
      <w:tr w:rsidR="00A32F42" w:rsidRPr="004A10A7" w:rsidTr="00147B4A">
        <w:trPr>
          <w:trHeight w:val="1895"/>
        </w:trPr>
        <w:tc>
          <w:tcPr>
            <w:tcW w:w="467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10A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198" w:type="dxa"/>
            <w:gridSpan w:val="2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Hvilken organisationsform har foretagendet?</w:t>
            </w:r>
          </w:p>
          <w:p w:rsidR="00147B4A" w:rsidRDefault="00005D49" w:rsidP="00147B4A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 xml:space="preserve">Der bedes angivet relevante oplysninger, herunder om </w:t>
            </w:r>
            <w:r w:rsidR="00147B4A" w:rsidRPr="00147B4A">
              <w:rPr>
                <w:rFonts w:ascii="Verdana" w:hAnsi="Verdana"/>
                <w:sz w:val="20"/>
                <w:szCs w:val="20"/>
              </w:rPr>
              <w:t>vedtægter, ejerforhold, bestyrelsens sammensætning samt ledelsesforhold.</w:t>
            </w:r>
          </w:p>
          <w:p w:rsidR="00147B4A" w:rsidRDefault="00147B4A" w:rsidP="00147B4A">
            <w:pPr>
              <w:rPr>
                <w:rFonts w:ascii="Verdana" w:hAnsi="Verdana"/>
                <w:sz w:val="20"/>
                <w:szCs w:val="20"/>
              </w:rPr>
            </w:pPr>
          </w:p>
          <w:p w:rsidR="00147B4A" w:rsidRDefault="00147B4A" w:rsidP="00147B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Derudover bedes k</w:t>
            </w:r>
            <w:r w:rsidRPr="00147B4A">
              <w:rPr>
                <w:rFonts w:ascii="Verdana" w:hAnsi="Verdana"/>
                <w:sz w:val="20"/>
                <w:szCs w:val="20"/>
              </w:rPr>
              <w:t>arakteren af virksomheden på videodelingsplatformstjenesten</w:t>
            </w:r>
            <w:r>
              <w:rPr>
                <w:rFonts w:ascii="Verdana" w:hAnsi="Verdana"/>
                <w:sz w:val="20"/>
                <w:szCs w:val="20"/>
              </w:rPr>
              <w:t xml:space="preserve"> oplyst.</w:t>
            </w:r>
          </w:p>
          <w:p w:rsidR="00A32F42" w:rsidRPr="004A10A7" w:rsidRDefault="001536D6" w:rsidP="00147B4A">
            <w:pPr>
              <w:rPr>
                <w:rFonts w:ascii="Verdana" w:hAnsi="Verdana"/>
                <w:sz w:val="20"/>
                <w:szCs w:val="20"/>
              </w:rPr>
            </w:pPr>
            <w:r w:rsidRPr="00147B4A">
              <w:rPr>
                <w:rFonts w:ascii="Verdana" w:hAnsi="Verdana"/>
                <w:i/>
                <w:sz w:val="16"/>
                <w:szCs w:val="16"/>
              </w:rPr>
              <w:t>(Bekendtgørelsens § 8</w:t>
            </w:r>
            <w:r w:rsidR="00A32F42" w:rsidRPr="00147B4A">
              <w:rPr>
                <w:rFonts w:ascii="Verdana" w:hAnsi="Verdana"/>
                <w:i/>
                <w:sz w:val="16"/>
                <w:szCs w:val="16"/>
              </w:rPr>
              <w:t xml:space="preserve">, stk. </w:t>
            </w:r>
            <w:r w:rsidRPr="00147B4A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A32F42" w:rsidRPr="00147B4A">
              <w:rPr>
                <w:rFonts w:ascii="Verdana" w:hAnsi="Verdana"/>
                <w:i/>
                <w:sz w:val="16"/>
                <w:szCs w:val="16"/>
              </w:rPr>
              <w:t xml:space="preserve">, nr. </w:t>
            </w:r>
            <w:r w:rsidRPr="00147B4A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A32F42" w:rsidRPr="00147B4A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7761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2F42" w:rsidRPr="004A10A7" w:rsidTr="00147B4A">
        <w:trPr>
          <w:trHeight w:val="126"/>
        </w:trPr>
        <w:tc>
          <w:tcPr>
            <w:tcW w:w="13426" w:type="dxa"/>
            <w:gridSpan w:val="4"/>
            <w:shd w:val="clear" w:color="auto" w:fill="F3F3F3"/>
          </w:tcPr>
          <w:p w:rsidR="00A32F42" w:rsidRPr="004A10A7" w:rsidRDefault="00A32F42" w:rsidP="00AB703B">
            <w:pPr>
              <w:rPr>
                <w:rFonts w:ascii="Verdana" w:hAnsi="Verdana"/>
                <w:sz w:val="16"/>
                <w:szCs w:val="16"/>
              </w:rPr>
            </w:pPr>
            <w:r w:rsidRPr="004A10A7">
              <w:rPr>
                <w:rFonts w:ascii="Verdana" w:hAnsi="Verdana"/>
                <w:b/>
                <w:sz w:val="20"/>
                <w:szCs w:val="20"/>
              </w:rPr>
              <w:t xml:space="preserve">Bekræftelse </w:t>
            </w:r>
          </w:p>
        </w:tc>
      </w:tr>
      <w:tr w:rsidR="00A32F42" w:rsidRPr="004A10A7" w:rsidTr="00147B4A">
        <w:trPr>
          <w:trHeight w:val="126"/>
        </w:trPr>
        <w:tc>
          <w:tcPr>
            <w:tcW w:w="467" w:type="dxa"/>
            <w:vMerge w:val="restart"/>
            <w:shd w:val="clear" w:color="auto" w:fill="auto"/>
          </w:tcPr>
          <w:p w:rsidR="00A32F42" w:rsidRPr="004A10A7" w:rsidRDefault="00147B4A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11284" w:type="dxa"/>
            <w:gridSpan w:val="2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2F42" w:rsidRPr="004A10A7" w:rsidTr="00147B4A">
        <w:trPr>
          <w:trHeight w:val="125"/>
        </w:trPr>
        <w:tc>
          <w:tcPr>
            <w:tcW w:w="467" w:type="dxa"/>
            <w:vMerge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  <w:r w:rsidRPr="004A10A7">
              <w:rPr>
                <w:rFonts w:ascii="Verdana" w:hAnsi="Verdana"/>
                <w:sz w:val="20"/>
                <w:szCs w:val="20"/>
              </w:rPr>
              <w:t>Underskrift</w:t>
            </w:r>
          </w:p>
        </w:tc>
        <w:tc>
          <w:tcPr>
            <w:tcW w:w="11284" w:type="dxa"/>
            <w:gridSpan w:val="2"/>
            <w:shd w:val="clear" w:color="auto" w:fill="auto"/>
          </w:tcPr>
          <w:p w:rsidR="00A32F42" w:rsidRPr="004A10A7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F42" w:rsidRPr="004A10A7" w:rsidRDefault="00A32F42" w:rsidP="00A32F42">
      <w:pPr>
        <w:rPr>
          <w:rFonts w:ascii="Verdana" w:hAnsi="Verdana"/>
          <w:sz w:val="20"/>
          <w:szCs w:val="20"/>
        </w:rPr>
      </w:pPr>
    </w:p>
    <w:p w:rsidR="00A32F42" w:rsidRPr="004A10A7" w:rsidRDefault="00A32F42" w:rsidP="00A32F42">
      <w:pPr>
        <w:rPr>
          <w:rFonts w:ascii="Verdana" w:hAnsi="Verdana"/>
          <w:sz w:val="20"/>
          <w:szCs w:val="20"/>
        </w:rPr>
      </w:pPr>
    </w:p>
    <w:p w:rsidR="00A32F42" w:rsidRPr="004A10A7" w:rsidRDefault="00A32F42" w:rsidP="00A32F42">
      <w:pPr>
        <w:rPr>
          <w:rFonts w:ascii="Verdana" w:hAnsi="Verdana"/>
          <w:sz w:val="20"/>
          <w:szCs w:val="20"/>
          <w:u w:val="single"/>
        </w:rPr>
      </w:pPr>
      <w:r w:rsidRPr="004A10A7">
        <w:rPr>
          <w:rFonts w:ascii="Verdana" w:hAnsi="Verdana"/>
          <w:sz w:val="20"/>
          <w:szCs w:val="20"/>
          <w:u w:val="single"/>
        </w:rPr>
        <w:t xml:space="preserve">Skemaet </w:t>
      </w:r>
      <w:r w:rsidR="00980234" w:rsidRPr="004A10A7">
        <w:rPr>
          <w:rFonts w:ascii="Verdana" w:hAnsi="Verdana"/>
          <w:sz w:val="20"/>
          <w:szCs w:val="20"/>
          <w:u w:val="single"/>
        </w:rPr>
        <w:t xml:space="preserve">med bilag </w:t>
      </w:r>
      <w:r w:rsidRPr="004A10A7">
        <w:rPr>
          <w:rFonts w:ascii="Verdana" w:hAnsi="Verdana"/>
          <w:sz w:val="20"/>
          <w:szCs w:val="20"/>
          <w:u w:val="single"/>
        </w:rPr>
        <w:t>indsendes til</w:t>
      </w:r>
      <w:r w:rsidR="00AB703B" w:rsidRPr="004A10A7">
        <w:rPr>
          <w:rFonts w:ascii="Verdana" w:hAnsi="Verdana"/>
          <w:sz w:val="20"/>
          <w:szCs w:val="20"/>
          <w:u w:val="single"/>
        </w:rPr>
        <w:t xml:space="preserve"> </w:t>
      </w:r>
      <w:hyperlink r:id="rId8" w:history="1">
        <w:r w:rsidR="00AB703B" w:rsidRPr="004A10A7">
          <w:rPr>
            <w:rStyle w:val="Hyperlink"/>
            <w:rFonts w:ascii="Verdana" w:hAnsi="Verdana"/>
            <w:color w:val="auto"/>
            <w:sz w:val="20"/>
            <w:szCs w:val="20"/>
          </w:rPr>
          <w:t>rtv@slks.dk</w:t>
        </w:r>
      </w:hyperlink>
    </w:p>
    <w:p w:rsidR="00AB703B" w:rsidRPr="004A10A7" w:rsidRDefault="00AB703B" w:rsidP="00A32F42">
      <w:pPr>
        <w:rPr>
          <w:rFonts w:ascii="Verdana" w:hAnsi="Verdana"/>
          <w:sz w:val="20"/>
          <w:szCs w:val="20"/>
          <w:u w:val="single"/>
        </w:rPr>
      </w:pPr>
    </w:p>
    <w:p w:rsidR="00AB703B" w:rsidRPr="004A10A7" w:rsidRDefault="00AB703B" w:rsidP="00A32F42">
      <w:pPr>
        <w:rPr>
          <w:rFonts w:ascii="Verdana" w:hAnsi="Verdana"/>
          <w:sz w:val="20"/>
          <w:szCs w:val="20"/>
        </w:rPr>
      </w:pPr>
      <w:r w:rsidRPr="004A10A7">
        <w:rPr>
          <w:rFonts w:ascii="Verdana" w:hAnsi="Verdana"/>
          <w:sz w:val="20"/>
          <w:szCs w:val="20"/>
          <w:u w:val="single"/>
        </w:rPr>
        <w:t>Alternativt kan skemaet indsendes med almindelig post til:</w:t>
      </w:r>
    </w:p>
    <w:p w:rsidR="00A32F42" w:rsidRPr="004A10A7" w:rsidRDefault="000313DE" w:rsidP="00A32F42">
      <w:pPr>
        <w:rPr>
          <w:rFonts w:ascii="Verdana" w:hAnsi="Verdana"/>
          <w:sz w:val="20"/>
          <w:szCs w:val="20"/>
        </w:rPr>
      </w:pPr>
      <w:r w:rsidRPr="004A10A7">
        <w:rPr>
          <w:rFonts w:ascii="Verdana" w:hAnsi="Verdana"/>
          <w:sz w:val="20"/>
          <w:szCs w:val="20"/>
        </w:rPr>
        <w:t xml:space="preserve">Slots- og </w:t>
      </w:r>
      <w:r w:rsidR="00A32F42" w:rsidRPr="004A10A7">
        <w:rPr>
          <w:rFonts w:ascii="Verdana" w:hAnsi="Verdana"/>
          <w:sz w:val="20"/>
          <w:szCs w:val="20"/>
        </w:rPr>
        <w:t>Kulturstyrelsen</w:t>
      </w:r>
    </w:p>
    <w:p w:rsidR="00A32F42" w:rsidRPr="004A10A7" w:rsidRDefault="00846B07" w:rsidP="00A32F42">
      <w:pPr>
        <w:rPr>
          <w:rFonts w:ascii="Verdana" w:hAnsi="Verdana"/>
          <w:sz w:val="20"/>
          <w:szCs w:val="20"/>
        </w:rPr>
      </w:pPr>
      <w:r w:rsidRPr="004A10A7">
        <w:rPr>
          <w:rFonts w:ascii="Verdana" w:hAnsi="Verdana"/>
          <w:sz w:val="20"/>
          <w:szCs w:val="20"/>
        </w:rPr>
        <w:t>Medier</w:t>
      </w:r>
      <w:r w:rsidR="00863E34">
        <w:rPr>
          <w:rFonts w:ascii="Verdana" w:hAnsi="Verdana"/>
          <w:sz w:val="20"/>
          <w:szCs w:val="20"/>
        </w:rPr>
        <w:t xml:space="preserve"> </w:t>
      </w:r>
      <w:r w:rsidR="00863E34" w:rsidRPr="00863E34">
        <w:rPr>
          <w:rFonts w:ascii="Verdana" w:hAnsi="Verdana"/>
          <w:sz w:val="20"/>
          <w:szCs w:val="20"/>
        </w:rPr>
        <w:t>– att. Radio og tv-nævnet</w:t>
      </w:r>
    </w:p>
    <w:p w:rsidR="00A32F42" w:rsidRPr="004A10A7" w:rsidRDefault="00A32F42" w:rsidP="00A32F42">
      <w:pPr>
        <w:rPr>
          <w:rFonts w:ascii="Verdana" w:hAnsi="Verdana"/>
          <w:sz w:val="20"/>
          <w:szCs w:val="20"/>
        </w:rPr>
      </w:pPr>
      <w:r w:rsidRPr="004A10A7">
        <w:rPr>
          <w:rFonts w:ascii="Verdana" w:hAnsi="Verdana"/>
          <w:sz w:val="20"/>
          <w:szCs w:val="20"/>
        </w:rPr>
        <w:t>H</w:t>
      </w:r>
      <w:r w:rsidR="00B82F0B">
        <w:rPr>
          <w:rFonts w:ascii="Verdana" w:hAnsi="Verdana"/>
          <w:sz w:val="20"/>
          <w:szCs w:val="20"/>
        </w:rPr>
        <w:t>ammerichsgade 14</w:t>
      </w:r>
    </w:p>
    <w:p w:rsidR="006968FD" w:rsidRPr="004A10A7" w:rsidRDefault="00A32F42" w:rsidP="00E17943">
      <w:r w:rsidRPr="004A10A7">
        <w:rPr>
          <w:rFonts w:ascii="Verdana" w:hAnsi="Verdana"/>
          <w:sz w:val="20"/>
          <w:szCs w:val="20"/>
        </w:rPr>
        <w:t>1</w:t>
      </w:r>
      <w:r w:rsidR="00B82F0B">
        <w:rPr>
          <w:rFonts w:ascii="Verdana" w:hAnsi="Verdana"/>
          <w:sz w:val="20"/>
          <w:szCs w:val="20"/>
        </w:rPr>
        <w:t>611</w:t>
      </w:r>
      <w:r w:rsidRPr="004A10A7">
        <w:rPr>
          <w:rFonts w:ascii="Verdana" w:hAnsi="Verdana"/>
          <w:sz w:val="20"/>
          <w:szCs w:val="20"/>
        </w:rPr>
        <w:t xml:space="preserve"> København V</w:t>
      </w:r>
    </w:p>
    <w:sectPr w:rsidR="006968FD" w:rsidRPr="004A10A7" w:rsidSect="00A64CA3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701" w:bottom="1134" w:left="1701" w:header="709" w:footer="709" w:gutter="0"/>
      <w:paperSrc w:first="261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3B" w:rsidRDefault="0092313B">
      <w:r>
        <w:separator/>
      </w:r>
    </w:p>
  </w:endnote>
  <w:endnote w:type="continuationSeparator" w:id="0">
    <w:p w:rsidR="0092313B" w:rsidRDefault="0092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7" w:rsidRDefault="00CF3937" w:rsidP="00A64C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3937" w:rsidRDefault="00CF3937" w:rsidP="00A64CA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7" w:rsidRPr="00266B6B" w:rsidRDefault="00B15653" w:rsidP="00A64CA3">
    <w:pPr>
      <w:pStyle w:val="Sidefod"/>
      <w:pBdr>
        <w:top w:val="single" w:sz="4" w:space="6" w:color="auto"/>
      </w:pBdr>
      <w:tabs>
        <w:tab w:val="clear" w:pos="4819"/>
        <w:tab w:val="clear" w:pos="9638"/>
        <w:tab w:val="center" w:pos="6840"/>
      </w:tabs>
      <w:spacing w:before="2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Radio- og tv-nævnet</w:t>
    </w:r>
    <w:r w:rsidR="00CF3937" w:rsidRPr="00266B6B">
      <w:rPr>
        <w:rFonts w:ascii="Verdana" w:hAnsi="Verdana"/>
        <w:sz w:val="16"/>
        <w:szCs w:val="16"/>
      </w:rPr>
      <w:tab/>
      <w:t xml:space="preserve">Side </w:t>
    </w:r>
    <w:r w:rsidR="00CF3937" w:rsidRPr="00266B6B">
      <w:rPr>
        <w:rStyle w:val="Sidetal"/>
        <w:rFonts w:ascii="Verdana" w:hAnsi="Verdana"/>
        <w:sz w:val="16"/>
        <w:szCs w:val="16"/>
      </w:rPr>
      <w:fldChar w:fldCharType="begin"/>
    </w:r>
    <w:r w:rsidR="00CF3937" w:rsidRPr="00266B6B">
      <w:rPr>
        <w:rStyle w:val="Sidetal"/>
        <w:rFonts w:ascii="Verdana" w:hAnsi="Verdana"/>
        <w:sz w:val="16"/>
        <w:szCs w:val="16"/>
      </w:rPr>
      <w:instrText xml:space="preserve"> PAGE </w:instrText>
    </w:r>
    <w:r w:rsidR="00CF3937" w:rsidRPr="00266B6B">
      <w:rPr>
        <w:rStyle w:val="Sidetal"/>
        <w:rFonts w:ascii="Verdana" w:hAnsi="Verdana"/>
        <w:sz w:val="16"/>
        <w:szCs w:val="16"/>
      </w:rPr>
      <w:fldChar w:fldCharType="separate"/>
    </w:r>
    <w:r w:rsidR="00147B4A">
      <w:rPr>
        <w:rStyle w:val="Sidetal"/>
        <w:rFonts w:ascii="Verdana" w:hAnsi="Verdana"/>
        <w:noProof/>
        <w:sz w:val="16"/>
        <w:szCs w:val="16"/>
      </w:rPr>
      <w:t>2</w:t>
    </w:r>
    <w:r w:rsidR="00CF3937" w:rsidRPr="00266B6B">
      <w:rPr>
        <w:rStyle w:val="Sidetal"/>
        <w:rFonts w:ascii="Verdana" w:hAnsi="Verdana"/>
        <w:sz w:val="16"/>
        <w:szCs w:val="16"/>
      </w:rPr>
      <w:fldChar w:fldCharType="end"/>
    </w:r>
    <w:r w:rsidR="00CF3937" w:rsidRPr="00266B6B">
      <w:rPr>
        <w:rStyle w:val="Sidetal"/>
        <w:rFonts w:ascii="Verdana" w:hAnsi="Verdana"/>
        <w:sz w:val="16"/>
        <w:szCs w:val="16"/>
      </w:rPr>
      <w:t xml:space="preserve"> af </w:t>
    </w:r>
    <w:r w:rsidR="00CF3937" w:rsidRPr="00266B6B">
      <w:rPr>
        <w:rStyle w:val="Sidetal"/>
        <w:rFonts w:ascii="Verdana" w:hAnsi="Verdana"/>
        <w:sz w:val="16"/>
        <w:szCs w:val="16"/>
      </w:rPr>
      <w:fldChar w:fldCharType="begin"/>
    </w:r>
    <w:r w:rsidR="00CF3937" w:rsidRPr="00266B6B">
      <w:rPr>
        <w:rStyle w:val="Sidetal"/>
        <w:rFonts w:ascii="Verdana" w:hAnsi="Verdana"/>
        <w:sz w:val="16"/>
        <w:szCs w:val="16"/>
      </w:rPr>
      <w:instrText xml:space="preserve"> NUMPAGES </w:instrText>
    </w:r>
    <w:r w:rsidR="00CF3937" w:rsidRPr="00266B6B">
      <w:rPr>
        <w:rStyle w:val="Sidetal"/>
        <w:rFonts w:ascii="Verdana" w:hAnsi="Verdana"/>
        <w:sz w:val="16"/>
        <w:szCs w:val="16"/>
      </w:rPr>
      <w:fldChar w:fldCharType="separate"/>
    </w:r>
    <w:r w:rsidR="00147B4A">
      <w:rPr>
        <w:rStyle w:val="Sidetal"/>
        <w:rFonts w:ascii="Verdana" w:hAnsi="Verdana"/>
        <w:noProof/>
        <w:sz w:val="16"/>
        <w:szCs w:val="16"/>
      </w:rPr>
      <w:t>2</w:t>
    </w:r>
    <w:r w:rsidR="00CF3937" w:rsidRPr="00266B6B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3B" w:rsidRDefault="0092313B">
      <w:r>
        <w:separator/>
      </w:r>
    </w:p>
  </w:footnote>
  <w:footnote w:type="continuationSeparator" w:id="0">
    <w:p w:rsidR="0092313B" w:rsidRDefault="0092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DE" w:rsidRDefault="00B82F0B" w:rsidP="00A64CA3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674F0B" wp14:editId="079D056D">
          <wp:simplePos x="0" y="0"/>
          <wp:positionH relativeFrom="page">
            <wp:posOffset>7960995</wp:posOffset>
          </wp:positionH>
          <wp:positionV relativeFrom="page">
            <wp:posOffset>127000</wp:posOffset>
          </wp:positionV>
          <wp:extent cx="2591435" cy="87312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3DE" w:rsidRDefault="000313DE" w:rsidP="00A64CA3">
    <w:pPr>
      <w:pStyle w:val="Sidehoved"/>
      <w:jc w:val="right"/>
    </w:pPr>
  </w:p>
  <w:p w:rsidR="00CF3937" w:rsidRDefault="00CF3937" w:rsidP="00A64CA3">
    <w:pPr>
      <w:pStyle w:val="Sidehoved"/>
      <w:jc w:val="right"/>
    </w:pPr>
  </w:p>
  <w:p w:rsidR="00CF3937" w:rsidRDefault="00CF3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08B"/>
    <w:multiLevelType w:val="hybridMultilevel"/>
    <w:tmpl w:val="00925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50D69"/>
    <w:multiLevelType w:val="hybridMultilevel"/>
    <w:tmpl w:val="284E7D2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2"/>
    <w:rsid w:val="00005D49"/>
    <w:rsid w:val="000313DE"/>
    <w:rsid w:val="00076C71"/>
    <w:rsid w:val="00084558"/>
    <w:rsid w:val="000B14C5"/>
    <w:rsid w:val="000D21C2"/>
    <w:rsid w:val="00123025"/>
    <w:rsid w:val="00124196"/>
    <w:rsid w:val="00127C73"/>
    <w:rsid w:val="00147B4A"/>
    <w:rsid w:val="001536D6"/>
    <w:rsid w:val="001C19AE"/>
    <w:rsid w:val="0020650C"/>
    <w:rsid w:val="00292181"/>
    <w:rsid w:val="002D0FCF"/>
    <w:rsid w:val="002D48DD"/>
    <w:rsid w:val="0031487C"/>
    <w:rsid w:val="00346922"/>
    <w:rsid w:val="0036653A"/>
    <w:rsid w:val="003C3746"/>
    <w:rsid w:val="003E353D"/>
    <w:rsid w:val="00403CAA"/>
    <w:rsid w:val="0040673F"/>
    <w:rsid w:val="00450489"/>
    <w:rsid w:val="0048525B"/>
    <w:rsid w:val="004A10A7"/>
    <w:rsid w:val="004B6360"/>
    <w:rsid w:val="00513CC8"/>
    <w:rsid w:val="00532D55"/>
    <w:rsid w:val="005A2812"/>
    <w:rsid w:val="005A7BD8"/>
    <w:rsid w:val="005B008B"/>
    <w:rsid w:val="006968FD"/>
    <w:rsid w:val="007048B9"/>
    <w:rsid w:val="00710410"/>
    <w:rsid w:val="007170B3"/>
    <w:rsid w:val="00774C98"/>
    <w:rsid w:val="00796469"/>
    <w:rsid w:val="007A315E"/>
    <w:rsid w:val="00841B31"/>
    <w:rsid w:val="00846B07"/>
    <w:rsid w:val="008517C1"/>
    <w:rsid w:val="00863E34"/>
    <w:rsid w:val="008A6884"/>
    <w:rsid w:val="008C5370"/>
    <w:rsid w:val="00907289"/>
    <w:rsid w:val="0092313B"/>
    <w:rsid w:val="00980234"/>
    <w:rsid w:val="00985EF4"/>
    <w:rsid w:val="009C0AD6"/>
    <w:rsid w:val="00A223D8"/>
    <w:rsid w:val="00A32F42"/>
    <w:rsid w:val="00A45BEA"/>
    <w:rsid w:val="00A64CA3"/>
    <w:rsid w:val="00A756BE"/>
    <w:rsid w:val="00A91822"/>
    <w:rsid w:val="00AB5FED"/>
    <w:rsid w:val="00AB703B"/>
    <w:rsid w:val="00AF6E1A"/>
    <w:rsid w:val="00B04D62"/>
    <w:rsid w:val="00B15653"/>
    <w:rsid w:val="00B446A0"/>
    <w:rsid w:val="00B82F0B"/>
    <w:rsid w:val="00BA369B"/>
    <w:rsid w:val="00BB0D9E"/>
    <w:rsid w:val="00C0139B"/>
    <w:rsid w:val="00C22E67"/>
    <w:rsid w:val="00C32277"/>
    <w:rsid w:val="00C44A94"/>
    <w:rsid w:val="00CB7ADA"/>
    <w:rsid w:val="00CC331E"/>
    <w:rsid w:val="00CD523E"/>
    <w:rsid w:val="00CF3937"/>
    <w:rsid w:val="00D06E0D"/>
    <w:rsid w:val="00D177CD"/>
    <w:rsid w:val="00DD53A3"/>
    <w:rsid w:val="00E17943"/>
    <w:rsid w:val="00E25CC8"/>
    <w:rsid w:val="00E94498"/>
    <w:rsid w:val="00EA0672"/>
    <w:rsid w:val="00EA537A"/>
    <w:rsid w:val="00F42F06"/>
    <w:rsid w:val="00F55631"/>
    <w:rsid w:val="00FA418F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82266A"/>
  <w15:chartTrackingRefBased/>
  <w15:docId w15:val="{C68D7DDE-04FB-49DA-872B-F76FCC36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4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3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32F4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F42"/>
  </w:style>
  <w:style w:type="paragraph" w:styleId="Sidehoved">
    <w:name w:val="header"/>
    <w:basedOn w:val="Normal"/>
    <w:rsid w:val="00A32F4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918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91822"/>
    <w:rPr>
      <w:rFonts w:ascii="Tahoma" w:hAnsi="Tahoma" w:cs="Tahoma"/>
      <w:sz w:val="16"/>
      <w:szCs w:val="16"/>
    </w:rPr>
  </w:style>
  <w:style w:type="character" w:styleId="Hyperlink">
    <w:name w:val="Hyperlink"/>
    <w:rsid w:val="00AB703B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B82F0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82F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82F0B"/>
  </w:style>
  <w:style w:type="paragraph" w:styleId="Kommentaremne">
    <w:name w:val="annotation subject"/>
    <w:basedOn w:val="Kommentartekst"/>
    <w:next w:val="Kommentartekst"/>
    <w:link w:val="KommentaremneTegn"/>
    <w:rsid w:val="00B82F0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82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v@slk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E536-FDCD-445C-9375-97B5A31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997</Characters>
  <Application>Microsoft Office Word</Application>
  <DocSecurity>4</DocSecurity>
  <Lines>45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registrering af programvirksomhed ved hjælp af elektroniske kommunikationsnet</vt:lpstr>
    </vt:vector>
  </TitlesOfParts>
  <Company>KUMADM</Company>
  <LinksUpToDate>false</LinksUpToDate>
  <CharactersWithSpaces>1099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mailto:rtv@slks.dk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registrering af programvirksomhed ved hjælp af elektroniske kommunikationsnet</dc:title>
  <dc:subject/>
  <dc:creator>uldsal</dc:creator>
  <cp:keywords/>
  <cp:lastModifiedBy>Marie Frank-Nielsen</cp:lastModifiedBy>
  <cp:revision>2</cp:revision>
  <cp:lastPrinted>2016-06-22T11:00:00Z</cp:lastPrinted>
  <dcterms:created xsi:type="dcterms:W3CDTF">2020-08-13T18:38:00Z</dcterms:created>
  <dcterms:modified xsi:type="dcterms:W3CDTF">2020-08-13T18:38:00Z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