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3426"/>
      </w:tblGrid>
      <w:tr w:rsidR="00A32F42" w:rsidRPr="000166D7" w:rsidTr="00774C98">
        <w:tc>
          <w:tcPr>
            <w:tcW w:w="13576" w:type="dxa"/>
            <w:shd w:val="clear" w:color="auto" w:fill="F3F3F3"/>
          </w:tcPr>
          <w:p w:rsidR="00A32F42" w:rsidRPr="000166D7" w:rsidRDefault="00B432A3" w:rsidP="00450489">
            <w:pPr>
              <w:pStyle w:val="Overskrift1"/>
              <w:jc w:val="center"/>
            </w:pPr>
            <w:r w:rsidRPr="000166D7">
              <w:t>Handlingsplan tilgængelighed</w:t>
            </w:r>
          </w:p>
          <w:p w:rsidR="00B432A3" w:rsidRPr="000166D7" w:rsidRDefault="00B432A3" w:rsidP="00B432A3"/>
          <w:p w:rsidR="00A32F42" w:rsidRPr="000166D7" w:rsidRDefault="00A32F42" w:rsidP="002337E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37E6">
              <w:rPr>
                <w:rFonts w:ascii="Verdana" w:hAnsi="Verdana"/>
                <w:sz w:val="20"/>
                <w:szCs w:val="20"/>
              </w:rPr>
              <w:t>(</w:t>
            </w:r>
            <w:r w:rsidR="002337E6" w:rsidRPr="002337E6">
              <w:rPr>
                <w:rFonts w:ascii="Verdana" w:hAnsi="Verdana"/>
                <w:sz w:val="20"/>
                <w:szCs w:val="20"/>
              </w:rPr>
              <w:t>Bekendtgørelse om tilgængelighed af programvirksomhed på grundlag af tilladelse og registrering for personer med handicap -</w:t>
            </w:r>
            <w:r w:rsidR="00A27AE8" w:rsidRPr="002337E6">
              <w:rPr>
                <w:rFonts w:ascii="Verdana" w:hAnsi="Verdana"/>
                <w:sz w:val="20"/>
                <w:szCs w:val="20"/>
              </w:rPr>
              <w:t>bekendtgørelse nr</w:t>
            </w:r>
            <w:r w:rsidR="002337E6" w:rsidRPr="002337E6">
              <w:rPr>
                <w:rFonts w:ascii="Verdana" w:hAnsi="Verdana"/>
                <w:sz w:val="20"/>
                <w:szCs w:val="20"/>
              </w:rPr>
              <w:t>. 944 af 18. juni 2020)</w:t>
            </w:r>
          </w:p>
        </w:tc>
      </w:tr>
    </w:tbl>
    <w:p w:rsidR="00A32F42" w:rsidRPr="000166D7" w:rsidRDefault="00A32F42" w:rsidP="00A32F42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 om udbyder"/>
      </w:tblPr>
      <w:tblGrid>
        <w:gridCol w:w="466"/>
        <w:gridCol w:w="2753"/>
        <w:gridCol w:w="10207"/>
      </w:tblGrid>
      <w:tr w:rsidR="00A32F42" w:rsidRPr="000166D7" w:rsidTr="00774C98">
        <w:trPr>
          <w:trHeight w:val="126"/>
        </w:trPr>
        <w:tc>
          <w:tcPr>
            <w:tcW w:w="13576" w:type="dxa"/>
            <w:gridSpan w:val="3"/>
            <w:shd w:val="clear" w:color="auto" w:fill="F3F3F3"/>
          </w:tcPr>
          <w:p w:rsidR="00A32F42" w:rsidRPr="000166D7" w:rsidRDefault="00491539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Udbyder</w:t>
            </w:r>
          </w:p>
        </w:tc>
      </w:tr>
      <w:tr w:rsidR="00A32F42" w:rsidRPr="000166D7" w:rsidTr="00774C98">
        <w:trPr>
          <w:trHeight w:val="34"/>
        </w:trPr>
        <w:tc>
          <w:tcPr>
            <w:tcW w:w="468" w:type="dxa"/>
            <w:vMerge w:val="restart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  <w:r w:rsidRPr="000166D7">
              <w:rPr>
                <w:rFonts w:ascii="Verdana" w:hAnsi="Verdana"/>
                <w:sz w:val="20"/>
                <w:szCs w:val="20"/>
              </w:rPr>
              <w:t>Navn</w:t>
            </w:r>
          </w:p>
        </w:tc>
        <w:tc>
          <w:tcPr>
            <w:tcW w:w="10348" w:type="dxa"/>
            <w:shd w:val="clear" w:color="auto" w:fill="auto"/>
          </w:tcPr>
          <w:p w:rsidR="00A32F42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F69F0" w:rsidRPr="000166D7" w:rsidRDefault="00DF69F0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2F42" w:rsidRPr="000166D7" w:rsidTr="00774C98">
        <w:trPr>
          <w:trHeight w:val="31"/>
        </w:trPr>
        <w:tc>
          <w:tcPr>
            <w:tcW w:w="468" w:type="dxa"/>
            <w:vMerge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  <w:r w:rsidRPr="000166D7">
              <w:rPr>
                <w:rFonts w:ascii="Verdana" w:hAnsi="Verdana"/>
                <w:sz w:val="20"/>
                <w:szCs w:val="20"/>
              </w:rPr>
              <w:t>Adresse</w:t>
            </w:r>
          </w:p>
        </w:tc>
        <w:tc>
          <w:tcPr>
            <w:tcW w:w="10348" w:type="dxa"/>
            <w:shd w:val="clear" w:color="auto" w:fill="auto"/>
          </w:tcPr>
          <w:p w:rsidR="00A32F42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F69F0" w:rsidRPr="000166D7" w:rsidRDefault="00DF69F0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2F42" w:rsidRPr="000166D7" w:rsidTr="00774C98">
        <w:trPr>
          <w:trHeight w:val="31"/>
        </w:trPr>
        <w:tc>
          <w:tcPr>
            <w:tcW w:w="468" w:type="dxa"/>
            <w:vMerge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  <w:r w:rsidRPr="000166D7">
              <w:rPr>
                <w:rFonts w:ascii="Verdana" w:hAnsi="Verdana"/>
                <w:sz w:val="20"/>
                <w:szCs w:val="20"/>
              </w:rPr>
              <w:t>Telefonnummer</w:t>
            </w:r>
          </w:p>
        </w:tc>
        <w:tc>
          <w:tcPr>
            <w:tcW w:w="10348" w:type="dxa"/>
            <w:shd w:val="clear" w:color="auto" w:fill="auto"/>
          </w:tcPr>
          <w:p w:rsidR="00A32F42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F69F0" w:rsidRPr="000166D7" w:rsidRDefault="00DF69F0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2F42" w:rsidRPr="000166D7" w:rsidTr="00774C98">
        <w:trPr>
          <w:trHeight w:val="31"/>
        </w:trPr>
        <w:tc>
          <w:tcPr>
            <w:tcW w:w="468" w:type="dxa"/>
            <w:vMerge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  <w:r w:rsidRPr="000166D7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10348" w:type="dxa"/>
            <w:shd w:val="clear" w:color="auto" w:fill="auto"/>
          </w:tcPr>
          <w:p w:rsidR="00A32F42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F69F0" w:rsidRPr="000166D7" w:rsidRDefault="00DF69F0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2F42" w:rsidRPr="000166D7" w:rsidTr="00774C98">
        <w:trPr>
          <w:trHeight w:val="31"/>
        </w:trPr>
        <w:tc>
          <w:tcPr>
            <w:tcW w:w="468" w:type="dxa"/>
            <w:vMerge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A32F42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  <w:r w:rsidRPr="000166D7">
              <w:rPr>
                <w:rFonts w:ascii="Verdana" w:hAnsi="Verdana"/>
                <w:sz w:val="20"/>
                <w:szCs w:val="20"/>
              </w:rPr>
              <w:t>Kontaktperson</w:t>
            </w:r>
            <w:r w:rsidR="001C6F91">
              <w:rPr>
                <w:rFonts w:ascii="Verdana" w:hAnsi="Verdana"/>
                <w:sz w:val="20"/>
                <w:szCs w:val="20"/>
              </w:rPr>
              <w:t xml:space="preserve"> og kontaktoplysninger </w:t>
            </w:r>
          </w:p>
          <w:p w:rsidR="001C6F91" w:rsidRPr="000166D7" w:rsidRDefault="001C6F91" w:rsidP="00A64C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A32F42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F69F0" w:rsidRPr="000166D7" w:rsidRDefault="00DF69F0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2F42" w:rsidRPr="000166D7" w:rsidTr="00774C98">
        <w:trPr>
          <w:trHeight w:val="31"/>
        </w:trPr>
        <w:tc>
          <w:tcPr>
            <w:tcW w:w="468" w:type="dxa"/>
            <w:vMerge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A32F42" w:rsidRPr="000166D7" w:rsidRDefault="00491539" w:rsidP="00A64CA3">
            <w:pPr>
              <w:rPr>
                <w:rFonts w:ascii="Verdana" w:hAnsi="Verdana"/>
                <w:sz w:val="20"/>
                <w:szCs w:val="20"/>
              </w:rPr>
            </w:pPr>
            <w:r w:rsidRPr="000166D7">
              <w:rPr>
                <w:rFonts w:ascii="Verdana" w:hAnsi="Verdana"/>
                <w:sz w:val="20"/>
                <w:szCs w:val="20"/>
              </w:rPr>
              <w:t>H</w:t>
            </w:r>
            <w:r w:rsidR="00A32F42" w:rsidRPr="000166D7">
              <w:rPr>
                <w:rFonts w:ascii="Verdana" w:hAnsi="Verdana"/>
                <w:sz w:val="20"/>
                <w:szCs w:val="20"/>
              </w:rPr>
              <w:t>jemmeside</w:t>
            </w:r>
          </w:p>
        </w:tc>
        <w:tc>
          <w:tcPr>
            <w:tcW w:w="10348" w:type="dxa"/>
            <w:shd w:val="clear" w:color="auto" w:fill="auto"/>
          </w:tcPr>
          <w:p w:rsidR="00A32F42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F69F0" w:rsidRPr="000166D7" w:rsidRDefault="00DF69F0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2F42" w:rsidRPr="000166D7" w:rsidTr="00774C98">
        <w:trPr>
          <w:trHeight w:val="126"/>
        </w:trPr>
        <w:tc>
          <w:tcPr>
            <w:tcW w:w="468" w:type="dxa"/>
            <w:vMerge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A32F42" w:rsidRPr="000166D7" w:rsidRDefault="00491539" w:rsidP="00A64CA3">
            <w:pPr>
              <w:rPr>
                <w:rFonts w:ascii="Verdana" w:hAnsi="Verdana"/>
                <w:sz w:val="20"/>
                <w:szCs w:val="20"/>
              </w:rPr>
            </w:pPr>
            <w:r w:rsidRPr="000166D7">
              <w:rPr>
                <w:rFonts w:ascii="Verdana" w:hAnsi="Verdana"/>
                <w:sz w:val="20"/>
                <w:szCs w:val="20"/>
              </w:rPr>
              <w:t>C</w:t>
            </w:r>
            <w:r w:rsidR="00A32F42" w:rsidRPr="000166D7">
              <w:rPr>
                <w:rFonts w:ascii="Verdana" w:hAnsi="Verdana"/>
                <w:sz w:val="20"/>
                <w:szCs w:val="20"/>
              </w:rPr>
              <w:t>vr.nr.</w:t>
            </w:r>
          </w:p>
        </w:tc>
        <w:tc>
          <w:tcPr>
            <w:tcW w:w="10348" w:type="dxa"/>
            <w:shd w:val="clear" w:color="auto" w:fill="auto"/>
          </w:tcPr>
          <w:p w:rsidR="00A32F42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F69F0" w:rsidRPr="000166D7" w:rsidRDefault="00DF69F0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2F42" w:rsidRPr="000166D7" w:rsidTr="00774C98">
        <w:trPr>
          <w:trHeight w:val="125"/>
        </w:trPr>
        <w:tc>
          <w:tcPr>
            <w:tcW w:w="468" w:type="dxa"/>
            <w:vMerge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  <w:r w:rsidRPr="000166D7">
              <w:rPr>
                <w:rFonts w:ascii="Verdana" w:hAnsi="Verdana"/>
                <w:sz w:val="20"/>
                <w:szCs w:val="20"/>
              </w:rPr>
              <w:t>Evt. ID-nr.</w:t>
            </w:r>
          </w:p>
        </w:tc>
        <w:tc>
          <w:tcPr>
            <w:tcW w:w="10348" w:type="dxa"/>
            <w:shd w:val="clear" w:color="auto" w:fill="auto"/>
          </w:tcPr>
          <w:p w:rsidR="00A32F42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F69F0" w:rsidRPr="000166D7" w:rsidRDefault="00DF69F0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45D5" w:rsidRPr="000166D7" w:rsidTr="00774C98">
        <w:trPr>
          <w:trHeight w:val="31"/>
        </w:trPr>
        <w:tc>
          <w:tcPr>
            <w:tcW w:w="468" w:type="dxa"/>
            <w:shd w:val="clear" w:color="auto" w:fill="auto"/>
          </w:tcPr>
          <w:p w:rsidR="007B45D5" w:rsidRPr="000166D7" w:rsidRDefault="007B45D5" w:rsidP="007B45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7B45D5" w:rsidRPr="000166D7" w:rsidRDefault="007B45D5" w:rsidP="007B45D5">
            <w:pPr>
              <w:rPr>
                <w:rFonts w:ascii="Verdana" w:hAnsi="Verdana"/>
                <w:sz w:val="20"/>
                <w:szCs w:val="20"/>
              </w:rPr>
            </w:pPr>
            <w:r w:rsidRPr="000166D7">
              <w:rPr>
                <w:rFonts w:ascii="Verdana" w:hAnsi="Verdana"/>
                <w:sz w:val="20"/>
                <w:szCs w:val="20"/>
              </w:rPr>
              <w:t>Angiv om I udøver fjernsyn</w:t>
            </w:r>
            <w:r w:rsidR="00EE4E2D">
              <w:rPr>
                <w:rFonts w:ascii="Verdana" w:hAnsi="Verdana"/>
                <w:sz w:val="20"/>
                <w:szCs w:val="20"/>
              </w:rPr>
              <w:t>s</w:t>
            </w:r>
            <w:r w:rsidRPr="000166D7">
              <w:rPr>
                <w:rFonts w:ascii="Verdana" w:hAnsi="Verdana"/>
                <w:sz w:val="20"/>
                <w:szCs w:val="20"/>
              </w:rPr>
              <w:t xml:space="preserve">- eller on demand </w:t>
            </w:r>
            <w:r w:rsidRPr="000166D7">
              <w:rPr>
                <w:rFonts w:ascii="Verdana" w:hAnsi="Verdana"/>
                <w:sz w:val="20"/>
                <w:szCs w:val="20"/>
              </w:rPr>
              <w:softHyphen/>
              <w:t xml:space="preserve">virksomhed? </w:t>
            </w:r>
          </w:p>
        </w:tc>
        <w:tc>
          <w:tcPr>
            <w:tcW w:w="10348" w:type="dxa"/>
            <w:shd w:val="clear" w:color="auto" w:fill="auto"/>
          </w:tcPr>
          <w:p w:rsidR="007B45D5" w:rsidRDefault="007B45D5" w:rsidP="007B45D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F69F0" w:rsidRPr="000166D7" w:rsidRDefault="00DF69F0" w:rsidP="007B45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1EF5" w:rsidRPr="000166D7" w:rsidTr="00774C98">
        <w:trPr>
          <w:trHeight w:val="31"/>
        </w:trPr>
        <w:tc>
          <w:tcPr>
            <w:tcW w:w="468" w:type="dxa"/>
            <w:shd w:val="clear" w:color="auto" w:fill="auto"/>
          </w:tcPr>
          <w:p w:rsidR="00461EF5" w:rsidRPr="000166D7" w:rsidRDefault="00461EF5" w:rsidP="007B45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:rsidR="00461EF5" w:rsidRPr="000166D7" w:rsidRDefault="00461EF5" w:rsidP="007B45D5">
            <w:pPr>
              <w:rPr>
                <w:rFonts w:ascii="Verdana" w:hAnsi="Verdana"/>
                <w:sz w:val="20"/>
                <w:szCs w:val="20"/>
              </w:rPr>
            </w:pPr>
            <w:r w:rsidRPr="000166D7">
              <w:rPr>
                <w:rFonts w:ascii="Verdana" w:hAnsi="Verdana"/>
                <w:sz w:val="20"/>
                <w:szCs w:val="20"/>
              </w:rPr>
              <w:t>Angiv kanalens</w:t>
            </w:r>
            <w:r w:rsidR="00EE4E2D">
              <w:rPr>
                <w:rFonts w:ascii="Verdana" w:hAnsi="Verdana"/>
                <w:sz w:val="20"/>
                <w:szCs w:val="20"/>
              </w:rPr>
              <w:t>/tjenestens</w:t>
            </w:r>
            <w:r w:rsidRPr="000166D7">
              <w:rPr>
                <w:rFonts w:ascii="Verdana" w:hAnsi="Verdana"/>
                <w:sz w:val="20"/>
                <w:szCs w:val="20"/>
              </w:rPr>
              <w:t xml:space="preserve"> navn</w:t>
            </w:r>
          </w:p>
        </w:tc>
        <w:tc>
          <w:tcPr>
            <w:tcW w:w="10348" w:type="dxa"/>
            <w:shd w:val="clear" w:color="auto" w:fill="auto"/>
          </w:tcPr>
          <w:p w:rsidR="00461EF5" w:rsidRDefault="00461EF5" w:rsidP="007B45D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F69F0" w:rsidRPr="000166D7" w:rsidRDefault="00DF69F0" w:rsidP="007B45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313DE" w:rsidRPr="000166D7" w:rsidRDefault="000313DE" w:rsidP="00A32F42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Periode"/>
      </w:tblPr>
      <w:tblGrid>
        <w:gridCol w:w="423"/>
        <w:gridCol w:w="42"/>
        <w:gridCol w:w="4747"/>
        <w:gridCol w:w="3159"/>
        <w:gridCol w:w="4980"/>
        <w:gridCol w:w="75"/>
      </w:tblGrid>
      <w:tr w:rsidR="00A32F42" w:rsidRPr="000166D7" w:rsidTr="009C27E9">
        <w:trPr>
          <w:cantSplit/>
          <w:trHeight w:val="134"/>
          <w:tblHeader/>
        </w:trPr>
        <w:tc>
          <w:tcPr>
            <w:tcW w:w="13652" w:type="dxa"/>
            <w:gridSpan w:val="6"/>
            <w:shd w:val="clear" w:color="auto" w:fill="F3F3F3"/>
          </w:tcPr>
          <w:p w:rsidR="00A32F42" w:rsidRPr="000166D7" w:rsidRDefault="009A3658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Handlingsplanens periode</w:t>
            </w:r>
          </w:p>
        </w:tc>
      </w:tr>
      <w:tr w:rsidR="00D177CD" w:rsidRPr="000166D7" w:rsidTr="009C27E9">
        <w:trPr>
          <w:cantSplit/>
          <w:trHeight w:val="134"/>
        </w:trPr>
        <w:tc>
          <w:tcPr>
            <w:tcW w:w="425" w:type="dxa"/>
            <w:shd w:val="clear" w:color="auto" w:fill="auto"/>
          </w:tcPr>
          <w:p w:rsidR="000313DE" w:rsidRPr="000166D7" w:rsidRDefault="000313DE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069" w:type="dxa"/>
            <w:gridSpan w:val="3"/>
            <w:shd w:val="clear" w:color="auto" w:fill="auto"/>
          </w:tcPr>
          <w:p w:rsidR="000B5331" w:rsidRPr="000166D7" w:rsidRDefault="009A3658" w:rsidP="007B45D5">
            <w:pPr>
              <w:rPr>
                <w:rFonts w:ascii="Verdana" w:hAnsi="Verdana"/>
                <w:sz w:val="20"/>
                <w:szCs w:val="20"/>
              </w:rPr>
            </w:pPr>
            <w:r w:rsidRPr="000166D7">
              <w:rPr>
                <w:rFonts w:ascii="Verdana" w:hAnsi="Verdana"/>
                <w:sz w:val="20"/>
                <w:szCs w:val="20"/>
              </w:rPr>
              <w:t>Angiv hvilken periode handlingsplanen dækker.</w:t>
            </w:r>
          </w:p>
          <w:p w:rsidR="000313DE" w:rsidRPr="000166D7" w:rsidRDefault="00EE4E2D" w:rsidP="007B45D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(Skal som udgangspunkt gælde for 3 år)</w:t>
            </w:r>
            <w:r w:rsidR="000313DE" w:rsidRPr="000166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158" w:type="dxa"/>
            <w:gridSpan w:val="2"/>
            <w:shd w:val="clear" w:color="auto" w:fill="auto"/>
          </w:tcPr>
          <w:p w:rsidR="000313DE" w:rsidRDefault="000313DE" w:rsidP="00A64CA3">
            <w:pPr>
              <w:rPr>
                <w:rFonts w:ascii="Verdana" w:hAnsi="Verdana"/>
                <w:sz w:val="20"/>
                <w:szCs w:val="20"/>
              </w:rPr>
            </w:pPr>
          </w:p>
          <w:p w:rsidR="00A72B9D" w:rsidRPr="000166D7" w:rsidRDefault="00A72B9D" w:rsidP="00A64C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2F42" w:rsidRPr="000166D7" w:rsidTr="009C27E9">
        <w:trPr>
          <w:gridAfter w:val="1"/>
          <w:wAfter w:w="76" w:type="dxa"/>
          <w:cantSplit/>
          <w:trHeight w:val="134"/>
        </w:trPr>
        <w:tc>
          <w:tcPr>
            <w:tcW w:w="13576" w:type="dxa"/>
            <w:gridSpan w:val="5"/>
            <w:shd w:val="clear" w:color="auto" w:fill="F3F3F3"/>
          </w:tcPr>
          <w:p w:rsidR="00A32F42" w:rsidRPr="000166D7" w:rsidRDefault="004A0D38" w:rsidP="00A72B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A72B9D">
              <w:rPr>
                <w:rFonts w:ascii="Verdana" w:hAnsi="Verdana"/>
                <w:b/>
                <w:sz w:val="20"/>
                <w:szCs w:val="20"/>
              </w:rPr>
              <w:lastRenderedPageBreak/>
              <w:t>Redegør</w:t>
            </w:r>
            <w:r w:rsidR="00A72B9D">
              <w:rPr>
                <w:rFonts w:ascii="Verdana" w:hAnsi="Verdana"/>
                <w:b/>
                <w:sz w:val="20"/>
                <w:szCs w:val="20"/>
              </w:rPr>
              <w:t>else</w:t>
            </w:r>
            <w:r w:rsidRPr="00A72B9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166D7">
              <w:rPr>
                <w:rFonts w:ascii="Verdana" w:hAnsi="Verdana"/>
                <w:b/>
                <w:sz w:val="20"/>
                <w:szCs w:val="20"/>
              </w:rPr>
              <w:t>(§ 2)</w:t>
            </w:r>
          </w:p>
        </w:tc>
      </w:tr>
      <w:tr w:rsidR="00A32F42" w:rsidRPr="000166D7" w:rsidTr="009C27E9">
        <w:trPr>
          <w:gridAfter w:val="1"/>
          <w:wAfter w:w="76" w:type="dxa"/>
          <w:cantSplit/>
          <w:trHeight w:val="134"/>
        </w:trPr>
        <w:tc>
          <w:tcPr>
            <w:tcW w:w="468" w:type="dxa"/>
            <w:gridSpan w:val="2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800" w:type="dxa"/>
            <w:shd w:val="clear" w:color="auto" w:fill="auto"/>
          </w:tcPr>
          <w:p w:rsidR="00A72B9D" w:rsidRDefault="00A72B9D" w:rsidP="00A520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Redegør f</w:t>
            </w:r>
            <w:r w:rsidRPr="00A72B9D">
              <w:rPr>
                <w:rFonts w:ascii="Verdana" w:hAnsi="Verdana"/>
                <w:sz w:val="20"/>
                <w:szCs w:val="20"/>
              </w:rPr>
              <w:t>or hvordan I ved hjælp af forholdsmæssige foranstaltninger løbende og gradvis vil gøre jeres programvirksomhed mere tilgængelig for personer med handicap.</w:t>
            </w:r>
          </w:p>
          <w:p w:rsidR="00A72B9D" w:rsidRDefault="00A72B9D" w:rsidP="00A520B6">
            <w:pPr>
              <w:rPr>
                <w:rFonts w:ascii="Verdana" w:hAnsi="Verdana"/>
                <w:sz w:val="20"/>
                <w:szCs w:val="20"/>
              </w:rPr>
            </w:pPr>
          </w:p>
          <w:p w:rsidR="00A32F42" w:rsidRPr="000166D7" w:rsidRDefault="00A72B9D" w:rsidP="00A520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Beskriv </w:t>
            </w:r>
            <w:r w:rsidR="00A520B6" w:rsidRPr="000166D7">
              <w:rPr>
                <w:rFonts w:ascii="Verdana" w:hAnsi="Verdana"/>
                <w:sz w:val="20"/>
                <w:szCs w:val="20"/>
              </w:rPr>
              <w:t xml:space="preserve">jeres overordnede </w:t>
            </w:r>
            <w:r w:rsidR="000166D7">
              <w:rPr>
                <w:rFonts w:ascii="Verdana" w:hAnsi="Verdana"/>
                <w:sz w:val="20"/>
                <w:szCs w:val="20"/>
                <w:u w:val="single"/>
              </w:rPr>
              <w:t>plan</w:t>
            </w:r>
            <w:r w:rsidR="00A520B6" w:rsidRPr="000166D7">
              <w:rPr>
                <w:rFonts w:ascii="Verdana" w:hAnsi="Verdana"/>
                <w:sz w:val="20"/>
                <w:szCs w:val="20"/>
              </w:rPr>
              <w:t xml:space="preserve"> for tilgængeliggørelse.</w:t>
            </w:r>
          </w:p>
        </w:tc>
        <w:tc>
          <w:tcPr>
            <w:tcW w:w="8308" w:type="dxa"/>
            <w:gridSpan w:val="2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</w:p>
          <w:p w:rsidR="00D2429F" w:rsidRPr="000166D7" w:rsidRDefault="00D2429F" w:rsidP="00A64CA3">
            <w:pPr>
              <w:rPr>
                <w:rFonts w:ascii="Verdana" w:hAnsi="Verdana"/>
                <w:sz w:val="20"/>
                <w:szCs w:val="20"/>
              </w:rPr>
            </w:pPr>
          </w:p>
          <w:p w:rsidR="00D2429F" w:rsidRPr="000166D7" w:rsidRDefault="00D2429F" w:rsidP="00A64CA3">
            <w:pPr>
              <w:rPr>
                <w:rFonts w:ascii="Verdana" w:hAnsi="Verdana"/>
                <w:sz w:val="20"/>
                <w:szCs w:val="20"/>
              </w:rPr>
            </w:pPr>
          </w:p>
          <w:p w:rsidR="00D2429F" w:rsidRPr="000166D7" w:rsidRDefault="00D2429F" w:rsidP="00A64CA3">
            <w:pPr>
              <w:rPr>
                <w:rFonts w:ascii="Verdana" w:hAnsi="Verdana"/>
                <w:sz w:val="20"/>
                <w:szCs w:val="20"/>
              </w:rPr>
            </w:pPr>
          </w:p>
          <w:p w:rsidR="00D2429F" w:rsidRPr="000166D7" w:rsidRDefault="00D2429F" w:rsidP="00A64CA3">
            <w:pPr>
              <w:rPr>
                <w:rFonts w:ascii="Verdana" w:hAnsi="Verdana"/>
                <w:sz w:val="20"/>
                <w:szCs w:val="20"/>
              </w:rPr>
            </w:pPr>
          </w:p>
          <w:p w:rsidR="00D2429F" w:rsidRPr="000166D7" w:rsidRDefault="00D2429F" w:rsidP="00A64CA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32F42" w:rsidRPr="000166D7" w:rsidRDefault="00A32F42" w:rsidP="00A32F42">
      <w:pPr>
        <w:rPr>
          <w:rFonts w:ascii="Verdana" w:hAnsi="Verdana"/>
          <w:sz w:val="20"/>
          <w:szCs w:val="20"/>
        </w:rPr>
      </w:pPr>
    </w:p>
    <w:tbl>
      <w:tblPr>
        <w:tblW w:w="1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468"/>
        <w:gridCol w:w="4800"/>
        <w:gridCol w:w="8280"/>
      </w:tblGrid>
      <w:tr w:rsidR="00A32F42" w:rsidRPr="000166D7" w:rsidTr="00774C98">
        <w:tc>
          <w:tcPr>
            <w:tcW w:w="13548" w:type="dxa"/>
            <w:gridSpan w:val="3"/>
            <w:shd w:val="clear" w:color="auto" w:fill="F3F3F3"/>
          </w:tcPr>
          <w:p w:rsidR="00A32F42" w:rsidRPr="000166D7" w:rsidRDefault="00491539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r w:rsidRPr="000166D7">
              <w:rPr>
                <w:rFonts w:ascii="Verdana" w:hAnsi="Verdana"/>
                <w:b/>
                <w:sz w:val="20"/>
                <w:szCs w:val="20"/>
              </w:rPr>
              <w:t>Tegnsprogstolkning</w:t>
            </w:r>
          </w:p>
        </w:tc>
      </w:tr>
      <w:tr w:rsidR="00A32F42" w:rsidRPr="000166D7" w:rsidTr="00774C98">
        <w:tc>
          <w:tcPr>
            <w:tcW w:w="468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800" w:type="dxa"/>
            <w:shd w:val="clear" w:color="auto" w:fill="auto"/>
          </w:tcPr>
          <w:p w:rsidR="00A32F42" w:rsidRPr="000166D7" w:rsidRDefault="00CC7D18" w:rsidP="00CC7D18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Planlægger I at </w:t>
            </w:r>
            <w:r w:rsidR="000B5331" w:rsidRPr="000166D7">
              <w:rPr>
                <w:rFonts w:ascii="Verdana" w:hAnsi="Verdana"/>
                <w:sz w:val="20"/>
                <w:szCs w:val="20"/>
              </w:rPr>
              <w:t xml:space="preserve">anvende </w:t>
            </w:r>
            <w:r w:rsidR="000B5331" w:rsidRPr="000166D7">
              <w:rPr>
                <w:rFonts w:ascii="Verdana" w:hAnsi="Verdana"/>
                <w:sz w:val="20"/>
                <w:szCs w:val="20"/>
                <w:u w:val="single"/>
              </w:rPr>
              <w:t>tegnsprogtolkning</w:t>
            </w:r>
            <w:r w:rsidR="000B5331" w:rsidRPr="000166D7">
              <w:rPr>
                <w:rFonts w:ascii="Verdana" w:hAnsi="Verdana"/>
                <w:sz w:val="20"/>
                <w:szCs w:val="20"/>
              </w:rPr>
              <w:t xml:space="preserve"> som led i tilgængeliggørelsen? Hvis ja, redegøres nærmere herfor.</w:t>
            </w:r>
            <w:r w:rsidR="00FB2A51" w:rsidRPr="000166D7">
              <w:rPr>
                <w:rFonts w:ascii="Verdana" w:hAnsi="Verdana"/>
                <w:sz w:val="20"/>
                <w:szCs w:val="20"/>
              </w:rPr>
              <w:t xml:space="preserve"> Oplys omfang og tidshorisont.</w:t>
            </w:r>
          </w:p>
        </w:tc>
        <w:tc>
          <w:tcPr>
            <w:tcW w:w="8280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:rsidR="00A32F42" w:rsidRPr="000166D7" w:rsidRDefault="00A32F42" w:rsidP="00A32F42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468"/>
        <w:gridCol w:w="4800"/>
        <w:gridCol w:w="8280"/>
      </w:tblGrid>
      <w:tr w:rsidR="00A32F42" w:rsidRPr="000166D7" w:rsidTr="00774C98">
        <w:tc>
          <w:tcPr>
            <w:tcW w:w="13548" w:type="dxa"/>
            <w:gridSpan w:val="3"/>
            <w:shd w:val="clear" w:color="auto" w:fill="F3F3F3"/>
          </w:tcPr>
          <w:p w:rsidR="00A32F42" w:rsidRPr="000166D7" w:rsidRDefault="00491539" w:rsidP="00774C98">
            <w:pPr>
              <w:keepNext/>
              <w:keepLines/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Undertekster</w:t>
            </w:r>
          </w:p>
        </w:tc>
      </w:tr>
      <w:tr w:rsidR="00292181" w:rsidRPr="000166D7" w:rsidTr="00774C98">
        <w:trPr>
          <w:trHeight w:val="85"/>
        </w:trPr>
        <w:tc>
          <w:tcPr>
            <w:tcW w:w="468" w:type="dxa"/>
            <w:shd w:val="clear" w:color="auto" w:fill="auto"/>
          </w:tcPr>
          <w:p w:rsidR="00292181" w:rsidRPr="000166D7" w:rsidRDefault="00292181" w:rsidP="00774C98">
            <w:pPr>
              <w:keepNext/>
              <w:keepLines/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800" w:type="dxa"/>
            <w:shd w:val="clear" w:color="auto" w:fill="auto"/>
          </w:tcPr>
          <w:p w:rsidR="00292181" w:rsidRPr="000166D7" w:rsidRDefault="00CC7D18" w:rsidP="00CC7D18">
            <w:pPr>
              <w:keepNext/>
              <w:keepLines/>
              <w:rPr>
                <w:rFonts w:ascii="Verdana" w:hAnsi="Verdana"/>
                <w:i/>
                <w:sz w:val="20"/>
                <w:szCs w:val="20"/>
              </w:rPr>
            </w:pPr>
            <w:r w:rsidRPr="00CC7D18">
              <w:rPr>
                <w:rFonts w:ascii="Verdana" w:hAnsi="Verdana"/>
                <w:sz w:val="20"/>
                <w:szCs w:val="20"/>
              </w:rPr>
              <w:t xml:space="preserve">Planlægger I at </w:t>
            </w:r>
            <w:r w:rsidR="000B5331" w:rsidRPr="000166D7">
              <w:rPr>
                <w:rFonts w:ascii="Verdana" w:hAnsi="Verdana"/>
                <w:sz w:val="20"/>
                <w:szCs w:val="20"/>
              </w:rPr>
              <w:t xml:space="preserve">anvende </w:t>
            </w:r>
            <w:r w:rsidR="000B5331" w:rsidRPr="000166D7">
              <w:rPr>
                <w:rFonts w:ascii="Verdana" w:hAnsi="Verdana"/>
                <w:sz w:val="20"/>
                <w:szCs w:val="20"/>
                <w:u w:val="single"/>
              </w:rPr>
              <w:t>undertekster</w:t>
            </w:r>
            <w:r w:rsidR="000B5331" w:rsidRPr="000166D7">
              <w:rPr>
                <w:rFonts w:ascii="Verdana" w:hAnsi="Verdana"/>
                <w:sz w:val="20"/>
                <w:szCs w:val="20"/>
              </w:rPr>
              <w:t xml:space="preserve"> som led i tilgængeliggørelsen? Hvis ja, redegøres nærmere herfor.</w:t>
            </w:r>
            <w:r w:rsidR="00FB2A51" w:rsidRPr="000166D7">
              <w:rPr>
                <w:rFonts w:ascii="Verdana" w:hAnsi="Verdana"/>
                <w:sz w:val="20"/>
                <w:szCs w:val="20"/>
              </w:rPr>
              <w:t xml:space="preserve"> Oplys omfang og tidshorisont.</w:t>
            </w:r>
          </w:p>
        </w:tc>
        <w:tc>
          <w:tcPr>
            <w:tcW w:w="8280" w:type="dxa"/>
            <w:shd w:val="clear" w:color="auto" w:fill="auto"/>
          </w:tcPr>
          <w:p w:rsidR="00292181" w:rsidRPr="000166D7" w:rsidRDefault="00292181" w:rsidP="00774C98">
            <w:pPr>
              <w:keepNext/>
              <w:keepLines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32F42" w:rsidRPr="000166D7" w:rsidRDefault="00A32F42" w:rsidP="00A32F42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466"/>
        <w:gridCol w:w="4765"/>
        <w:gridCol w:w="8195"/>
      </w:tblGrid>
      <w:tr w:rsidR="00A32F42" w:rsidRPr="000166D7" w:rsidTr="00774C98">
        <w:tc>
          <w:tcPr>
            <w:tcW w:w="13576" w:type="dxa"/>
            <w:gridSpan w:val="3"/>
            <w:shd w:val="clear" w:color="auto" w:fill="F3F3F3"/>
          </w:tcPr>
          <w:p w:rsidR="00A32F42" w:rsidRPr="000166D7" w:rsidRDefault="00491539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Oplæste undertekster</w:t>
            </w:r>
          </w:p>
        </w:tc>
      </w:tr>
      <w:tr w:rsidR="00A32F42" w:rsidRPr="000166D7" w:rsidTr="00774C98">
        <w:tc>
          <w:tcPr>
            <w:tcW w:w="468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800" w:type="dxa"/>
            <w:shd w:val="clear" w:color="auto" w:fill="auto"/>
          </w:tcPr>
          <w:p w:rsidR="00A32F42" w:rsidRPr="000166D7" w:rsidRDefault="00CC7D18" w:rsidP="000B5331">
            <w:pPr>
              <w:rPr>
                <w:rFonts w:ascii="Verdana" w:hAnsi="Verdana"/>
                <w:i/>
                <w:sz w:val="20"/>
                <w:szCs w:val="20"/>
              </w:rPr>
            </w:pPr>
            <w:r w:rsidRPr="00CC7D18">
              <w:rPr>
                <w:rFonts w:ascii="Verdana" w:hAnsi="Verdana"/>
                <w:sz w:val="20"/>
                <w:szCs w:val="20"/>
              </w:rPr>
              <w:t xml:space="preserve">Planlægger I at </w:t>
            </w:r>
            <w:r w:rsidR="000B5331" w:rsidRPr="000166D7">
              <w:rPr>
                <w:rFonts w:ascii="Verdana" w:hAnsi="Verdana"/>
                <w:sz w:val="20"/>
                <w:szCs w:val="20"/>
              </w:rPr>
              <w:t xml:space="preserve">anvende </w:t>
            </w:r>
            <w:r w:rsidR="000B5331" w:rsidRPr="000166D7">
              <w:rPr>
                <w:rFonts w:ascii="Verdana" w:hAnsi="Verdana"/>
                <w:sz w:val="20"/>
                <w:szCs w:val="20"/>
                <w:u w:val="single"/>
              </w:rPr>
              <w:t xml:space="preserve">oplæste undertekster </w:t>
            </w:r>
            <w:r w:rsidR="000B5331" w:rsidRPr="000166D7">
              <w:rPr>
                <w:rFonts w:ascii="Verdana" w:hAnsi="Verdana"/>
                <w:sz w:val="20"/>
                <w:szCs w:val="20"/>
              </w:rPr>
              <w:t>som led i tilgængeliggørelsen? Hvis ja, redegøres nærmere herfor.</w:t>
            </w:r>
            <w:r w:rsidR="00FB2A51" w:rsidRPr="000166D7">
              <w:rPr>
                <w:rFonts w:ascii="Verdana" w:hAnsi="Verdana"/>
                <w:sz w:val="20"/>
                <w:szCs w:val="20"/>
              </w:rPr>
              <w:t xml:space="preserve"> Oplys omfang og tidshorisont.</w:t>
            </w:r>
          </w:p>
        </w:tc>
        <w:tc>
          <w:tcPr>
            <w:tcW w:w="8308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32F42" w:rsidRPr="000166D7" w:rsidRDefault="00A32F42" w:rsidP="00A32F42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466"/>
        <w:gridCol w:w="4765"/>
        <w:gridCol w:w="8195"/>
      </w:tblGrid>
      <w:tr w:rsidR="00A32F42" w:rsidRPr="000166D7" w:rsidTr="00774C98">
        <w:tc>
          <w:tcPr>
            <w:tcW w:w="13576" w:type="dxa"/>
            <w:gridSpan w:val="3"/>
            <w:shd w:val="clear" w:color="auto" w:fill="F3F3F3"/>
          </w:tcPr>
          <w:p w:rsidR="00A32F42" w:rsidRPr="000166D7" w:rsidRDefault="00491539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Synstolkning</w:t>
            </w:r>
          </w:p>
        </w:tc>
      </w:tr>
      <w:tr w:rsidR="00A32F42" w:rsidRPr="000166D7" w:rsidTr="00774C98">
        <w:tc>
          <w:tcPr>
            <w:tcW w:w="468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800" w:type="dxa"/>
            <w:shd w:val="clear" w:color="auto" w:fill="auto"/>
          </w:tcPr>
          <w:p w:rsidR="00A32F42" w:rsidRPr="000166D7" w:rsidRDefault="00CC7D18" w:rsidP="000B5331">
            <w:pPr>
              <w:rPr>
                <w:rFonts w:ascii="Verdana" w:hAnsi="Verdana"/>
                <w:i/>
                <w:sz w:val="20"/>
                <w:szCs w:val="20"/>
              </w:rPr>
            </w:pPr>
            <w:r w:rsidRPr="00CC7D18">
              <w:rPr>
                <w:rFonts w:ascii="Verdana" w:hAnsi="Verdana"/>
                <w:sz w:val="20"/>
                <w:szCs w:val="20"/>
              </w:rPr>
              <w:t xml:space="preserve">Planlægger I at </w:t>
            </w:r>
            <w:r w:rsidR="000B5331" w:rsidRPr="000166D7">
              <w:rPr>
                <w:rFonts w:ascii="Verdana" w:hAnsi="Verdana"/>
                <w:sz w:val="20"/>
                <w:szCs w:val="20"/>
              </w:rPr>
              <w:t xml:space="preserve">anvende </w:t>
            </w:r>
            <w:r w:rsidR="000B5331" w:rsidRPr="000166D7">
              <w:rPr>
                <w:rFonts w:ascii="Verdana" w:hAnsi="Verdana"/>
                <w:sz w:val="20"/>
                <w:szCs w:val="20"/>
                <w:u w:val="single"/>
              </w:rPr>
              <w:t>synstolkning</w:t>
            </w:r>
            <w:r w:rsidR="000B5331" w:rsidRPr="000166D7">
              <w:rPr>
                <w:rFonts w:ascii="Verdana" w:hAnsi="Verdana"/>
                <w:sz w:val="20"/>
                <w:szCs w:val="20"/>
              </w:rPr>
              <w:t xml:space="preserve"> som led i tilgængeliggørelsen? Hvis ja, redegøres nærmere herfor. </w:t>
            </w:r>
            <w:r w:rsidR="00FB2A51" w:rsidRPr="000166D7">
              <w:rPr>
                <w:rFonts w:ascii="Verdana" w:hAnsi="Verdana"/>
                <w:sz w:val="20"/>
                <w:szCs w:val="20"/>
              </w:rPr>
              <w:t>Oplys omfang og tidshorisont.</w:t>
            </w:r>
          </w:p>
        </w:tc>
        <w:tc>
          <w:tcPr>
            <w:tcW w:w="8308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72B9D" w:rsidRDefault="00A72B9D" w:rsidP="00A32F42">
      <w:pPr>
        <w:rPr>
          <w:rFonts w:ascii="Verdana" w:hAnsi="Verdana"/>
          <w:sz w:val="20"/>
          <w:szCs w:val="20"/>
        </w:rPr>
      </w:pPr>
    </w:p>
    <w:p w:rsidR="00A32F42" w:rsidRPr="000166D7" w:rsidRDefault="00A72B9D" w:rsidP="00A72B9D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466"/>
        <w:gridCol w:w="4765"/>
        <w:gridCol w:w="8195"/>
      </w:tblGrid>
      <w:tr w:rsidR="00A32F42" w:rsidRPr="000166D7" w:rsidTr="00774C98">
        <w:tc>
          <w:tcPr>
            <w:tcW w:w="13576" w:type="dxa"/>
            <w:gridSpan w:val="3"/>
            <w:shd w:val="clear" w:color="auto" w:fill="F3F3F3"/>
          </w:tcPr>
          <w:p w:rsidR="00A32F42" w:rsidRPr="000166D7" w:rsidRDefault="000B5331" w:rsidP="000B53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lastRenderedPageBreak/>
              <w:t>Øvrige hjælpetjenester</w:t>
            </w:r>
          </w:p>
        </w:tc>
      </w:tr>
      <w:tr w:rsidR="00A32F42" w:rsidRPr="000166D7" w:rsidTr="00774C98">
        <w:tc>
          <w:tcPr>
            <w:tcW w:w="468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66D7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800" w:type="dxa"/>
            <w:shd w:val="clear" w:color="auto" w:fill="auto"/>
          </w:tcPr>
          <w:p w:rsidR="00A32F42" w:rsidRPr="000166D7" w:rsidRDefault="00CC7D18" w:rsidP="00CC7D18">
            <w:pPr>
              <w:rPr>
                <w:rFonts w:ascii="Verdana" w:hAnsi="Verdana"/>
                <w:i/>
                <w:sz w:val="20"/>
                <w:szCs w:val="20"/>
              </w:rPr>
            </w:pPr>
            <w:r w:rsidRPr="00CC7D18">
              <w:rPr>
                <w:rFonts w:ascii="Verdana" w:hAnsi="Verdana"/>
                <w:sz w:val="20"/>
                <w:szCs w:val="20"/>
              </w:rPr>
              <w:t xml:space="preserve">Planlægger I at </w:t>
            </w:r>
            <w:r w:rsidR="000B5331" w:rsidRPr="000166D7">
              <w:rPr>
                <w:rFonts w:ascii="Verdana" w:hAnsi="Verdana"/>
                <w:sz w:val="20"/>
                <w:szCs w:val="20"/>
              </w:rPr>
              <w:t xml:space="preserve">anvende </w:t>
            </w:r>
            <w:r w:rsidR="000B5331" w:rsidRPr="000166D7">
              <w:rPr>
                <w:rFonts w:ascii="Verdana" w:hAnsi="Verdana"/>
                <w:sz w:val="20"/>
                <w:szCs w:val="20"/>
                <w:u w:val="single"/>
              </w:rPr>
              <w:t>øvrige hjælpetjenester</w:t>
            </w:r>
            <w:r w:rsidR="000B5331" w:rsidRPr="000166D7">
              <w:rPr>
                <w:rFonts w:ascii="Verdana" w:hAnsi="Verdana"/>
                <w:sz w:val="20"/>
                <w:szCs w:val="20"/>
              </w:rPr>
              <w:t xml:space="preserve"> som led i tilgængeliggørelsen? Hvis ja, redegøres nærmere herfor.</w:t>
            </w:r>
            <w:r w:rsidR="00FB2A51" w:rsidRPr="000166D7">
              <w:rPr>
                <w:rFonts w:ascii="Verdana" w:hAnsi="Verdana"/>
                <w:sz w:val="20"/>
                <w:szCs w:val="20"/>
              </w:rPr>
              <w:t xml:space="preserve"> Oplys omfang og tidshorisont.</w:t>
            </w:r>
          </w:p>
        </w:tc>
        <w:tc>
          <w:tcPr>
            <w:tcW w:w="8308" w:type="dxa"/>
            <w:shd w:val="clear" w:color="auto" w:fill="auto"/>
          </w:tcPr>
          <w:p w:rsidR="00A32F42" w:rsidRPr="000166D7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32F42" w:rsidRPr="000166D7" w:rsidRDefault="00A32F42" w:rsidP="00A32F42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467"/>
        <w:gridCol w:w="1675"/>
        <w:gridCol w:w="11284"/>
      </w:tblGrid>
      <w:tr w:rsidR="00A32F42" w:rsidRPr="000166D7" w:rsidTr="00774C98">
        <w:trPr>
          <w:trHeight w:val="126"/>
        </w:trPr>
        <w:tc>
          <w:tcPr>
            <w:tcW w:w="13576" w:type="dxa"/>
            <w:gridSpan w:val="3"/>
            <w:shd w:val="clear" w:color="auto" w:fill="F3F3F3"/>
          </w:tcPr>
          <w:p w:rsidR="00A32F42" w:rsidRPr="00A72B9D" w:rsidRDefault="00A32F42" w:rsidP="00AB703B">
            <w:pPr>
              <w:rPr>
                <w:rFonts w:ascii="Verdana" w:hAnsi="Verdana"/>
                <w:sz w:val="16"/>
                <w:szCs w:val="16"/>
              </w:rPr>
            </w:pPr>
            <w:r w:rsidRPr="00A72B9D">
              <w:rPr>
                <w:rFonts w:ascii="Verdana" w:hAnsi="Verdana"/>
                <w:b/>
                <w:sz w:val="20"/>
                <w:szCs w:val="20"/>
              </w:rPr>
              <w:t xml:space="preserve">Bekræftelse </w:t>
            </w:r>
          </w:p>
        </w:tc>
      </w:tr>
      <w:tr w:rsidR="00A32F42" w:rsidRPr="000166D7" w:rsidTr="00774C98">
        <w:trPr>
          <w:trHeight w:val="126"/>
        </w:trPr>
        <w:tc>
          <w:tcPr>
            <w:tcW w:w="468" w:type="dxa"/>
            <w:vMerge w:val="restart"/>
            <w:shd w:val="clear" w:color="auto" w:fill="auto"/>
          </w:tcPr>
          <w:p w:rsidR="00A32F42" w:rsidRPr="00A72B9D" w:rsidRDefault="00A72B9D" w:rsidP="00A64C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72B9D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1680" w:type="dxa"/>
            <w:shd w:val="clear" w:color="auto" w:fill="auto"/>
          </w:tcPr>
          <w:p w:rsidR="00A32F42" w:rsidRPr="00A72B9D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  <w:r w:rsidRPr="00A72B9D">
              <w:rPr>
                <w:rFonts w:ascii="Verdana" w:hAnsi="Verdana"/>
                <w:sz w:val="20"/>
                <w:szCs w:val="20"/>
              </w:rPr>
              <w:t>Dato</w:t>
            </w:r>
          </w:p>
        </w:tc>
        <w:tc>
          <w:tcPr>
            <w:tcW w:w="11428" w:type="dxa"/>
            <w:shd w:val="clear" w:color="auto" w:fill="auto"/>
          </w:tcPr>
          <w:p w:rsidR="00A32F42" w:rsidRPr="00A72B9D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</w:p>
          <w:p w:rsidR="00A72B9D" w:rsidRPr="00A72B9D" w:rsidRDefault="00A72B9D" w:rsidP="00A64CA3">
            <w:pPr>
              <w:rPr>
                <w:rFonts w:ascii="Verdana" w:hAnsi="Verdana"/>
                <w:sz w:val="20"/>
                <w:szCs w:val="20"/>
              </w:rPr>
            </w:pPr>
          </w:p>
          <w:p w:rsidR="00A72B9D" w:rsidRPr="00A72B9D" w:rsidRDefault="00A72B9D" w:rsidP="00A64C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2F42" w:rsidRPr="000166D7" w:rsidTr="00774C98">
        <w:trPr>
          <w:trHeight w:val="125"/>
        </w:trPr>
        <w:tc>
          <w:tcPr>
            <w:tcW w:w="468" w:type="dxa"/>
            <w:vMerge/>
            <w:shd w:val="clear" w:color="auto" w:fill="auto"/>
          </w:tcPr>
          <w:p w:rsidR="00A32F42" w:rsidRPr="00A72B9D" w:rsidRDefault="00A32F42" w:rsidP="00A64C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A32F42" w:rsidRPr="00A72B9D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  <w:r w:rsidRPr="00A72B9D">
              <w:rPr>
                <w:rFonts w:ascii="Verdana" w:hAnsi="Verdana"/>
                <w:sz w:val="20"/>
                <w:szCs w:val="20"/>
              </w:rPr>
              <w:t>Underskrift</w:t>
            </w:r>
          </w:p>
        </w:tc>
        <w:tc>
          <w:tcPr>
            <w:tcW w:w="11428" w:type="dxa"/>
            <w:shd w:val="clear" w:color="auto" w:fill="auto"/>
          </w:tcPr>
          <w:p w:rsidR="00A32F42" w:rsidRPr="00A72B9D" w:rsidRDefault="00A32F42" w:rsidP="00A64CA3">
            <w:pPr>
              <w:rPr>
                <w:rFonts w:ascii="Verdana" w:hAnsi="Verdana"/>
                <w:sz w:val="20"/>
                <w:szCs w:val="20"/>
              </w:rPr>
            </w:pPr>
          </w:p>
          <w:p w:rsidR="00A72B9D" w:rsidRPr="00A72B9D" w:rsidRDefault="00A72B9D" w:rsidP="00A64CA3">
            <w:pPr>
              <w:rPr>
                <w:rFonts w:ascii="Verdana" w:hAnsi="Verdana"/>
                <w:sz w:val="20"/>
                <w:szCs w:val="20"/>
              </w:rPr>
            </w:pPr>
          </w:p>
          <w:p w:rsidR="00A72B9D" w:rsidRPr="00A72B9D" w:rsidRDefault="00A72B9D" w:rsidP="00A64CA3">
            <w:pPr>
              <w:rPr>
                <w:rFonts w:ascii="Verdana" w:hAnsi="Verdana"/>
                <w:sz w:val="20"/>
                <w:szCs w:val="20"/>
              </w:rPr>
            </w:pPr>
          </w:p>
          <w:p w:rsidR="00A72B9D" w:rsidRPr="00A72B9D" w:rsidRDefault="00A72B9D" w:rsidP="00A64CA3">
            <w:pPr>
              <w:rPr>
                <w:rFonts w:ascii="Verdana" w:hAnsi="Verdana"/>
                <w:sz w:val="20"/>
                <w:szCs w:val="20"/>
              </w:rPr>
            </w:pPr>
          </w:p>
          <w:p w:rsidR="00A72B9D" w:rsidRPr="00A72B9D" w:rsidRDefault="00A72B9D" w:rsidP="00A64CA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32F42" w:rsidRPr="000166D7" w:rsidRDefault="00A32F42" w:rsidP="00A32F42">
      <w:pPr>
        <w:rPr>
          <w:rFonts w:ascii="Verdana" w:hAnsi="Verdana"/>
          <w:sz w:val="20"/>
          <w:szCs w:val="20"/>
        </w:rPr>
      </w:pPr>
    </w:p>
    <w:p w:rsidR="00A32F42" w:rsidRPr="000166D7" w:rsidRDefault="00A32F42" w:rsidP="00A32F42">
      <w:pPr>
        <w:rPr>
          <w:rFonts w:ascii="Verdana" w:hAnsi="Verdana"/>
          <w:sz w:val="20"/>
          <w:szCs w:val="20"/>
        </w:rPr>
      </w:pPr>
    </w:p>
    <w:p w:rsidR="00A32F42" w:rsidRPr="000166D7" w:rsidRDefault="00FA72D2" w:rsidP="00A32F42">
      <w:pPr>
        <w:rPr>
          <w:rFonts w:ascii="Verdana" w:hAnsi="Verdana"/>
          <w:sz w:val="20"/>
          <w:szCs w:val="20"/>
          <w:u w:val="single"/>
        </w:rPr>
      </w:pPr>
      <w:r w:rsidRPr="000166D7">
        <w:rPr>
          <w:rFonts w:ascii="Verdana" w:hAnsi="Verdana"/>
          <w:sz w:val="20"/>
          <w:szCs w:val="20"/>
          <w:u w:val="single"/>
        </w:rPr>
        <w:t>Handlingsplanen</w:t>
      </w:r>
      <w:r w:rsidR="00A32F42" w:rsidRPr="000166D7">
        <w:rPr>
          <w:rFonts w:ascii="Verdana" w:hAnsi="Verdana"/>
          <w:sz w:val="20"/>
          <w:szCs w:val="20"/>
          <w:u w:val="single"/>
        </w:rPr>
        <w:t xml:space="preserve"> </w:t>
      </w:r>
      <w:r w:rsidR="00980234" w:rsidRPr="000166D7">
        <w:rPr>
          <w:rFonts w:ascii="Verdana" w:hAnsi="Verdana"/>
          <w:sz w:val="20"/>
          <w:szCs w:val="20"/>
          <w:u w:val="single"/>
        </w:rPr>
        <w:t>med</w:t>
      </w:r>
      <w:r w:rsidRPr="000166D7">
        <w:rPr>
          <w:rFonts w:ascii="Verdana" w:hAnsi="Verdana"/>
          <w:sz w:val="20"/>
          <w:szCs w:val="20"/>
          <w:u w:val="single"/>
        </w:rPr>
        <w:t xml:space="preserve"> eventuelle</w:t>
      </w:r>
      <w:r w:rsidR="00980234" w:rsidRPr="000166D7">
        <w:rPr>
          <w:rFonts w:ascii="Verdana" w:hAnsi="Verdana"/>
          <w:sz w:val="20"/>
          <w:szCs w:val="20"/>
          <w:u w:val="single"/>
        </w:rPr>
        <w:t xml:space="preserve"> bilag </w:t>
      </w:r>
      <w:r w:rsidR="00A32F42" w:rsidRPr="000166D7">
        <w:rPr>
          <w:rFonts w:ascii="Verdana" w:hAnsi="Verdana"/>
          <w:sz w:val="20"/>
          <w:szCs w:val="20"/>
          <w:u w:val="single"/>
        </w:rPr>
        <w:t>indsendes til</w:t>
      </w:r>
      <w:r w:rsidR="00AB703B" w:rsidRPr="000166D7">
        <w:rPr>
          <w:rFonts w:ascii="Verdana" w:hAnsi="Verdana"/>
          <w:sz w:val="20"/>
          <w:szCs w:val="20"/>
          <w:u w:val="single"/>
        </w:rPr>
        <w:t xml:space="preserve"> </w:t>
      </w:r>
      <w:hyperlink r:id="rId8" w:tooltip="#AutoGenerate" w:history="1">
        <w:r w:rsidR="00AB703B" w:rsidRPr="000166D7">
          <w:rPr>
            <w:rStyle w:val="Hyperlink"/>
            <w:rFonts w:ascii="Verdana" w:hAnsi="Verdana"/>
            <w:color w:val="auto"/>
            <w:sz w:val="20"/>
            <w:szCs w:val="20"/>
          </w:rPr>
          <w:t>rtv@slks.dk</w:t>
        </w:r>
      </w:hyperlink>
    </w:p>
    <w:p w:rsidR="00AB703B" w:rsidRPr="000166D7" w:rsidRDefault="00AB703B" w:rsidP="00A32F42">
      <w:pPr>
        <w:rPr>
          <w:rFonts w:ascii="Verdana" w:hAnsi="Verdana"/>
          <w:sz w:val="20"/>
          <w:szCs w:val="20"/>
          <w:u w:val="single"/>
        </w:rPr>
      </w:pPr>
    </w:p>
    <w:p w:rsidR="00AB703B" w:rsidRPr="000166D7" w:rsidRDefault="00A0747C" w:rsidP="00A32F42">
      <w:pPr>
        <w:rPr>
          <w:rFonts w:ascii="Verdana" w:hAnsi="Verdana"/>
          <w:sz w:val="20"/>
          <w:szCs w:val="20"/>
        </w:rPr>
      </w:pPr>
      <w:r w:rsidRPr="000166D7">
        <w:rPr>
          <w:rFonts w:ascii="Verdana" w:hAnsi="Verdana"/>
          <w:sz w:val="20"/>
          <w:szCs w:val="20"/>
          <w:u w:val="single"/>
        </w:rPr>
        <w:t>Alternativt kan handlingsplanen</w:t>
      </w:r>
      <w:r w:rsidR="00970766" w:rsidRPr="000166D7">
        <w:rPr>
          <w:rFonts w:ascii="Verdana" w:hAnsi="Verdana"/>
          <w:sz w:val="20"/>
          <w:szCs w:val="20"/>
          <w:u w:val="single"/>
        </w:rPr>
        <w:t xml:space="preserve"> med eventuelle bilag</w:t>
      </w:r>
      <w:r w:rsidR="00AB703B" w:rsidRPr="000166D7">
        <w:rPr>
          <w:rFonts w:ascii="Verdana" w:hAnsi="Verdana"/>
          <w:sz w:val="20"/>
          <w:szCs w:val="20"/>
          <w:u w:val="single"/>
        </w:rPr>
        <w:t xml:space="preserve"> indsendes med almindelig post til:</w:t>
      </w:r>
    </w:p>
    <w:p w:rsidR="00A32F42" w:rsidRPr="000166D7" w:rsidRDefault="000313DE" w:rsidP="00A32F42">
      <w:pPr>
        <w:rPr>
          <w:rFonts w:ascii="Verdana" w:hAnsi="Verdana"/>
          <w:sz w:val="20"/>
          <w:szCs w:val="20"/>
        </w:rPr>
      </w:pPr>
      <w:r w:rsidRPr="000166D7">
        <w:rPr>
          <w:rFonts w:ascii="Verdana" w:hAnsi="Verdana"/>
          <w:sz w:val="20"/>
          <w:szCs w:val="20"/>
        </w:rPr>
        <w:t xml:space="preserve">Slots- og </w:t>
      </w:r>
      <w:r w:rsidR="00A32F42" w:rsidRPr="000166D7">
        <w:rPr>
          <w:rFonts w:ascii="Verdana" w:hAnsi="Verdana"/>
          <w:sz w:val="20"/>
          <w:szCs w:val="20"/>
        </w:rPr>
        <w:t>Kulturstyrelsen</w:t>
      </w:r>
    </w:p>
    <w:p w:rsidR="00A32F42" w:rsidRPr="000166D7" w:rsidRDefault="00846B07" w:rsidP="00A32F42">
      <w:pPr>
        <w:rPr>
          <w:rFonts w:ascii="Verdana" w:hAnsi="Verdana"/>
          <w:sz w:val="20"/>
          <w:szCs w:val="20"/>
        </w:rPr>
      </w:pPr>
      <w:r w:rsidRPr="000166D7">
        <w:rPr>
          <w:rFonts w:ascii="Verdana" w:hAnsi="Verdana"/>
          <w:sz w:val="20"/>
          <w:szCs w:val="20"/>
        </w:rPr>
        <w:t>Medier</w:t>
      </w:r>
      <w:r w:rsidR="00B432A3" w:rsidRPr="000166D7">
        <w:rPr>
          <w:rFonts w:ascii="Verdana" w:hAnsi="Verdana"/>
          <w:sz w:val="20"/>
          <w:szCs w:val="20"/>
        </w:rPr>
        <w:t xml:space="preserve"> – att. Radio og tv-nævnet</w:t>
      </w:r>
    </w:p>
    <w:p w:rsidR="00A32F42" w:rsidRPr="000166D7" w:rsidRDefault="00A32F42" w:rsidP="00A32F42">
      <w:pPr>
        <w:rPr>
          <w:rFonts w:ascii="Verdana" w:hAnsi="Verdana"/>
          <w:sz w:val="20"/>
          <w:szCs w:val="20"/>
        </w:rPr>
      </w:pPr>
      <w:r w:rsidRPr="000166D7">
        <w:rPr>
          <w:rFonts w:ascii="Verdana" w:hAnsi="Verdana"/>
          <w:sz w:val="20"/>
          <w:szCs w:val="20"/>
        </w:rPr>
        <w:t>H</w:t>
      </w:r>
      <w:r w:rsidR="00B432A3" w:rsidRPr="000166D7">
        <w:rPr>
          <w:rFonts w:ascii="Verdana" w:hAnsi="Verdana"/>
          <w:sz w:val="20"/>
          <w:szCs w:val="20"/>
        </w:rPr>
        <w:t>ammerichsgade 14</w:t>
      </w:r>
    </w:p>
    <w:p w:rsidR="006968FD" w:rsidRPr="000166D7" w:rsidRDefault="00A32F42" w:rsidP="00E17943">
      <w:r w:rsidRPr="000166D7">
        <w:rPr>
          <w:rFonts w:ascii="Verdana" w:hAnsi="Verdana"/>
          <w:sz w:val="20"/>
          <w:szCs w:val="20"/>
        </w:rPr>
        <w:t>1553 København V</w:t>
      </w:r>
    </w:p>
    <w:sectPr w:rsidR="006968FD" w:rsidRPr="000166D7" w:rsidSect="00A64CA3">
      <w:headerReference w:type="default" r:id="rId9"/>
      <w:footerReference w:type="even" r:id="rId10"/>
      <w:footerReference w:type="default" r:id="rId11"/>
      <w:pgSz w:w="16838" w:h="11906" w:orient="landscape" w:code="9"/>
      <w:pgMar w:top="1134" w:right="1701" w:bottom="1134" w:left="1701" w:header="709" w:footer="709" w:gutter="0"/>
      <w:paperSrc w:first="261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532" w:rsidRDefault="00115532">
      <w:r>
        <w:separator/>
      </w:r>
    </w:p>
  </w:endnote>
  <w:endnote w:type="continuationSeparator" w:id="0">
    <w:p w:rsidR="00115532" w:rsidRDefault="0011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937" w:rsidRDefault="00CF3937" w:rsidP="00A64C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F3937" w:rsidRDefault="00CF3937" w:rsidP="00A64CA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937" w:rsidRPr="00266B6B" w:rsidRDefault="00B432A3" w:rsidP="00A64CA3">
    <w:pPr>
      <w:pStyle w:val="Sidefod"/>
      <w:pBdr>
        <w:top w:val="single" w:sz="4" w:space="6" w:color="auto"/>
      </w:pBdr>
      <w:tabs>
        <w:tab w:val="clear" w:pos="4819"/>
        <w:tab w:val="clear" w:pos="9638"/>
        <w:tab w:val="center" w:pos="6840"/>
      </w:tabs>
      <w:spacing w:before="24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Radio- og tv-nævnet</w:t>
    </w:r>
    <w:r w:rsidR="00CF3937" w:rsidRPr="00266B6B">
      <w:rPr>
        <w:rFonts w:ascii="Verdana" w:hAnsi="Verdana"/>
        <w:sz w:val="16"/>
        <w:szCs w:val="16"/>
      </w:rPr>
      <w:tab/>
      <w:t xml:space="preserve">Side </w:t>
    </w:r>
    <w:r w:rsidR="00CF3937" w:rsidRPr="00266B6B">
      <w:rPr>
        <w:rStyle w:val="Sidetal"/>
        <w:rFonts w:ascii="Verdana" w:hAnsi="Verdana"/>
        <w:sz w:val="16"/>
        <w:szCs w:val="16"/>
      </w:rPr>
      <w:fldChar w:fldCharType="begin"/>
    </w:r>
    <w:r w:rsidR="00CF3937" w:rsidRPr="00266B6B">
      <w:rPr>
        <w:rStyle w:val="Sidetal"/>
        <w:rFonts w:ascii="Verdana" w:hAnsi="Verdana"/>
        <w:sz w:val="16"/>
        <w:szCs w:val="16"/>
      </w:rPr>
      <w:instrText xml:space="preserve"> PAGE </w:instrText>
    </w:r>
    <w:r w:rsidR="00CF3937" w:rsidRPr="00266B6B">
      <w:rPr>
        <w:rStyle w:val="Sidetal"/>
        <w:rFonts w:ascii="Verdana" w:hAnsi="Verdana"/>
        <w:sz w:val="16"/>
        <w:szCs w:val="16"/>
      </w:rPr>
      <w:fldChar w:fldCharType="separate"/>
    </w:r>
    <w:r w:rsidR="00005EAF">
      <w:rPr>
        <w:rStyle w:val="Sidetal"/>
        <w:rFonts w:ascii="Verdana" w:hAnsi="Verdana"/>
        <w:noProof/>
        <w:sz w:val="16"/>
        <w:szCs w:val="16"/>
      </w:rPr>
      <w:t>3</w:t>
    </w:r>
    <w:r w:rsidR="00CF3937" w:rsidRPr="00266B6B">
      <w:rPr>
        <w:rStyle w:val="Sidetal"/>
        <w:rFonts w:ascii="Verdana" w:hAnsi="Verdana"/>
        <w:sz w:val="16"/>
        <w:szCs w:val="16"/>
      </w:rPr>
      <w:fldChar w:fldCharType="end"/>
    </w:r>
    <w:r w:rsidR="00CF3937" w:rsidRPr="00266B6B">
      <w:rPr>
        <w:rStyle w:val="Sidetal"/>
        <w:rFonts w:ascii="Verdana" w:hAnsi="Verdana"/>
        <w:sz w:val="16"/>
        <w:szCs w:val="16"/>
      </w:rPr>
      <w:t xml:space="preserve"> af </w:t>
    </w:r>
    <w:r w:rsidR="00CF3937" w:rsidRPr="00266B6B">
      <w:rPr>
        <w:rStyle w:val="Sidetal"/>
        <w:rFonts w:ascii="Verdana" w:hAnsi="Verdana"/>
        <w:sz w:val="16"/>
        <w:szCs w:val="16"/>
      </w:rPr>
      <w:fldChar w:fldCharType="begin"/>
    </w:r>
    <w:r w:rsidR="00CF3937" w:rsidRPr="00266B6B">
      <w:rPr>
        <w:rStyle w:val="Sidetal"/>
        <w:rFonts w:ascii="Verdana" w:hAnsi="Verdana"/>
        <w:sz w:val="16"/>
        <w:szCs w:val="16"/>
      </w:rPr>
      <w:instrText xml:space="preserve"> NUMPAGES </w:instrText>
    </w:r>
    <w:r w:rsidR="00CF3937" w:rsidRPr="00266B6B">
      <w:rPr>
        <w:rStyle w:val="Sidetal"/>
        <w:rFonts w:ascii="Verdana" w:hAnsi="Verdana"/>
        <w:sz w:val="16"/>
        <w:szCs w:val="16"/>
      </w:rPr>
      <w:fldChar w:fldCharType="separate"/>
    </w:r>
    <w:r w:rsidR="00005EAF">
      <w:rPr>
        <w:rStyle w:val="Sidetal"/>
        <w:rFonts w:ascii="Verdana" w:hAnsi="Verdana"/>
        <w:noProof/>
        <w:sz w:val="16"/>
        <w:szCs w:val="16"/>
      </w:rPr>
      <w:t>3</w:t>
    </w:r>
    <w:r w:rsidR="00CF3937" w:rsidRPr="00266B6B">
      <w:rPr>
        <w:rStyle w:val="Sideta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532" w:rsidRDefault="00115532">
      <w:r>
        <w:separator/>
      </w:r>
    </w:p>
  </w:footnote>
  <w:footnote w:type="continuationSeparator" w:id="0">
    <w:p w:rsidR="00115532" w:rsidRDefault="0011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3DE" w:rsidRDefault="009C27E9" w:rsidP="00A64CA3">
    <w:pPr>
      <w:pStyle w:val="Sidehoved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7960995</wp:posOffset>
          </wp:positionH>
          <wp:positionV relativeFrom="page">
            <wp:posOffset>127000</wp:posOffset>
          </wp:positionV>
          <wp:extent cx="2591435" cy="873125"/>
          <wp:effectExtent l="0" t="0" r="0" b="0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13DE" w:rsidRDefault="000313DE" w:rsidP="00A64CA3">
    <w:pPr>
      <w:pStyle w:val="Sidehoved"/>
      <w:jc w:val="right"/>
    </w:pPr>
  </w:p>
  <w:p w:rsidR="00CF3937" w:rsidRDefault="00CF3937" w:rsidP="00A64CA3">
    <w:pPr>
      <w:pStyle w:val="Sidehoved"/>
      <w:jc w:val="right"/>
    </w:pPr>
  </w:p>
  <w:p w:rsidR="00CF3937" w:rsidRDefault="00CF39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08B"/>
    <w:multiLevelType w:val="hybridMultilevel"/>
    <w:tmpl w:val="00925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0D69"/>
    <w:multiLevelType w:val="hybridMultilevel"/>
    <w:tmpl w:val="284E7D2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42"/>
    <w:rsid w:val="00005D49"/>
    <w:rsid w:val="00005EAF"/>
    <w:rsid w:val="000166D7"/>
    <w:rsid w:val="000271B1"/>
    <w:rsid w:val="000313DE"/>
    <w:rsid w:val="0003491D"/>
    <w:rsid w:val="00076C71"/>
    <w:rsid w:val="00084558"/>
    <w:rsid w:val="000B14C5"/>
    <w:rsid w:val="000B5331"/>
    <w:rsid w:val="000D21C2"/>
    <w:rsid w:val="000E14BA"/>
    <w:rsid w:val="00115532"/>
    <w:rsid w:val="00123025"/>
    <w:rsid w:val="00124196"/>
    <w:rsid w:val="00127C73"/>
    <w:rsid w:val="001B4823"/>
    <w:rsid w:val="001C19AE"/>
    <w:rsid w:val="001C6F91"/>
    <w:rsid w:val="0020650C"/>
    <w:rsid w:val="002337E6"/>
    <w:rsid w:val="00292181"/>
    <w:rsid w:val="00292A9B"/>
    <w:rsid w:val="002D48DD"/>
    <w:rsid w:val="00312E7E"/>
    <w:rsid w:val="0031487C"/>
    <w:rsid w:val="00335F74"/>
    <w:rsid w:val="00346922"/>
    <w:rsid w:val="0036653A"/>
    <w:rsid w:val="00403CAA"/>
    <w:rsid w:val="0040673F"/>
    <w:rsid w:val="00450489"/>
    <w:rsid w:val="00461EF5"/>
    <w:rsid w:val="0048525B"/>
    <w:rsid w:val="00491539"/>
    <w:rsid w:val="004A0D38"/>
    <w:rsid w:val="004B6360"/>
    <w:rsid w:val="00513CC8"/>
    <w:rsid w:val="005A1D7A"/>
    <w:rsid w:val="005A2812"/>
    <w:rsid w:val="005B008B"/>
    <w:rsid w:val="006968FD"/>
    <w:rsid w:val="006C1777"/>
    <w:rsid w:val="007048B9"/>
    <w:rsid w:val="00710410"/>
    <w:rsid w:val="007106B4"/>
    <w:rsid w:val="007170B3"/>
    <w:rsid w:val="00774C98"/>
    <w:rsid w:val="00796469"/>
    <w:rsid w:val="007A315E"/>
    <w:rsid w:val="007B45D5"/>
    <w:rsid w:val="007D4A32"/>
    <w:rsid w:val="00841B31"/>
    <w:rsid w:val="00846B07"/>
    <w:rsid w:val="008517C1"/>
    <w:rsid w:val="00851FBA"/>
    <w:rsid w:val="008C5370"/>
    <w:rsid w:val="008E73A9"/>
    <w:rsid w:val="009208A3"/>
    <w:rsid w:val="00970766"/>
    <w:rsid w:val="00980234"/>
    <w:rsid w:val="00985EF4"/>
    <w:rsid w:val="009A2A7B"/>
    <w:rsid w:val="009A3658"/>
    <w:rsid w:val="009C0AD6"/>
    <w:rsid w:val="009C27E9"/>
    <w:rsid w:val="009E441E"/>
    <w:rsid w:val="009F327E"/>
    <w:rsid w:val="00A0747C"/>
    <w:rsid w:val="00A27AE8"/>
    <w:rsid w:val="00A32F42"/>
    <w:rsid w:val="00A45BEA"/>
    <w:rsid w:val="00A520B6"/>
    <w:rsid w:val="00A64CA3"/>
    <w:rsid w:val="00A72B9D"/>
    <w:rsid w:val="00A756BE"/>
    <w:rsid w:val="00A91822"/>
    <w:rsid w:val="00AB5FED"/>
    <w:rsid w:val="00AB703B"/>
    <w:rsid w:val="00B04D62"/>
    <w:rsid w:val="00B432A3"/>
    <w:rsid w:val="00B446A0"/>
    <w:rsid w:val="00BA369B"/>
    <w:rsid w:val="00BB0D9E"/>
    <w:rsid w:val="00C0139B"/>
    <w:rsid w:val="00C22E67"/>
    <w:rsid w:val="00C32277"/>
    <w:rsid w:val="00C44A94"/>
    <w:rsid w:val="00C72D88"/>
    <w:rsid w:val="00CB1149"/>
    <w:rsid w:val="00CB28ED"/>
    <w:rsid w:val="00CB7ADA"/>
    <w:rsid w:val="00CC331E"/>
    <w:rsid w:val="00CC7D18"/>
    <w:rsid w:val="00CF3937"/>
    <w:rsid w:val="00D01A6E"/>
    <w:rsid w:val="00D06E0D"/>
    <w:rsid w:val="00D177CD"/>
    <w:rsid w:val="00D2429F"/>
    <w:rsid w:val="00D301C9"/>
    <w:rsid w:val="00DD53A3"/>
    <w:rsid w:val="00DF69F0"/>
    <w:rsid w:val="00E17943"/>
    <w:rsid w:val="00E25CC8"/>
    <w:rsid w:val="00E522D6"/>
    <w:rsid w:val="00E81244"/>
    <w:rsid w:val="00E81557"/>
    <w:rsid w:val="00EA537A"/>
    <w:rsid w:val="00EE4E2D"/>
    <w:rsid w:val="00F24A91"/>
    <w:rsid w:val="00F36AB7"/>
    <w:rsid w:val="00F547AF"/>
    <w:rsid w:val="00FA72D2"/>
    <w:rsid w:val="00FB2A51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CDB3CE-E7AD-4D40-81BB-9726917A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2F4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A281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E17943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A2812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A3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A32F4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32F42"/>
  </w:style>
  <w:style w:type="paragraph" w:styleId="Sidehoved">
    <w:name w:val="header"/>
    <w:basedOn w:val="Normal"/>
    <w:rsid w:val="00A32F42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A9182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91822"/>
    <w:rPr>
      <w:rFonts w:ascii="Tahoma" w:hAnsi="Tahoma" w:cs="Tahoma"/>
      <w:sz w:val="16"/>
      <w:szCs w:val="16"/>
    </w:rPr>
  </w:style>
  <w:style w:type="character" w:styleId="Hyperlink">
    <w:name w:val="Hyperlink"/>
    <w:rsid w:val="00AB7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v@slks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DFDB-AF2E-433F-B7DC-2A3EA3B3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1571</Characters>
  <Application>Microsoft Office Word</Application>
  <DocSecurity>0</DocSecurity>
  <Lines>140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Anmodning om registrering af programvirksomhed ved hjælp af elektroniske kommunikationsnet</vt:lpstr>
    </vt:vector>
  </TitlesOfParts>
  <Company>KUMADM</Company>
  <LinksUpToDate>false</LinksUpToDate>
  <CharactersWithSpaces>1764</CharactersWithSpaces>
  <SharedDoc>false</SharedDoc>
  <HLinks>
    <vt:vector size="6" baseType="variant">
      <vt:variant>
        <vt:i4>3866629</vt:i4>
      </vt:variant>
      <vt:variant>
        <vt:i4>0</vt:i4>
      </vt:variant>
      <vt:variant>
        <vt:i4>0</vt:i4>
      </vt:variant>
      <vt:variant>
        <vt:i4>5</vt:i4>
      </vt:variant>
      <vt:variant>
        <vt:lpwstr>mailto:rtv@slks.dk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tilgængelighed skebalon</dc:title>
  <dc:subject/>
  <dc:creator>uldsal</dc:creator>
  <cp:keywords/>
  <cp:lastModifiedBy>Anna Katrine Duelund Hansen</cp:lastModifiedBy>
  <cp:revision>2</cp:revision>
  <cp:lastPrinted>2016-06-22T11:00:00Z</cp:lastPrinted>
  <dcterms:created xsi:type="dcterms:W3CDTF">2024-10-30T12:16:00Z</dcterms:created>
  <dcterms:modified xsi:type="dcterms:W3CDTF">2024-10-30T12:16:00Z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