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69" w:rsidRPr="00580C0D" w:rsidRDefault="002276FE">
      <w:pPr>
        <w:pStyle w:val="Overskrift1"/>
        <w:spacing w:before="105"/>
        <w:ind w:left="3791" w:right="3791"/>
        <w:jc w:val="center"/>
      </w:pPr>
      <w:bookmarkStart w:id="0" w:name="_GoBack"/>
      <w:bookmarkEnd w:id="0"/>
      <w:r w:rsidRPr="00580C0D">
        <w:rPr>
          <w:color w:val="231F20"/>
        </w:rPr>
        <w:t>2020</w:t>
      </w:r>
    </w:p>
    <w:p w:rsidR="00BB1C69" w:rsidRPr="00580C0D" w:rsidRDefault="002276FE">
      <w:pPr>
        <w:spacing w:before="160"/>
        <w:ind w:left="3791" w:right="3791"/>
        <w:jc w:val="center"/>
        <w:rPr>
          <w:b/>
          <w:sz w:val="28"/>
        </w:rPr>
      </w:pPr>
      <w:r w:rsidRPr="00580C0D">
        <w:rPr>
          <w:b/>
          <w:color w:val="231F20"/>
          <w:sz w:val="28"/>
        </w:rPr>
        <w:t>[Kulturregion XX]</w:t>
      </w:r>
    </w:p>
    <w:p w:rsidR="00BB1C69" w:rsidRPr="00580C0D" w:rsidRDefault="00BB1C69">
      <w:pPr>
        <w:pStyle w:val="Brdtekst"/>
        <w:rPr>
          <w:b/>
          <w:sz w:val="20"/>
        </w:rPr>
      </w:pPr>
    </w:p>
    <w:p w:rsidR="00BB1C69" w:rsidRPr="00580C0D" w:rsidRDefault="00BB1C69">
      <w:pPr>
        <w:pStyle w:val="Brdtekst"/>
        <w:rPr>
          <w:b/>
          <w:sz w:val="20"/>
        </w:rPr>
      </w:pPr>
    </w:p>
    <w:p w:rsidR="00BB1C69" w:rsidRPr="00580C0D" w:rsidRDefault="00BB1C69">
      <w:pPr>
        <w:pStyle w:val="Brdtekst"/>
        <w:rPr>
          <w:b/>
          <w:sz w:val="20"/>
        </w:rPr>
      </w:pPr>
    </w:p>
    <w:p w:rsidR="00BB1C69" w:rsidRPr="00580C0D" w:rsidRDefault="00BB1C69">
      <w:pPr>
        <w:pStyle w:val="Brdtekst"/>
        <w:rPr>
          <w:b/>
          <w:sz w:val="20"/>
        </w:rPr>
      </w:pPr>
    </w:p>
    <w:p w:rsidR="00BB1C69" w:rsidRPr="00580C0D" w:rsidRDefault="002276FE">
      <w:pPr>
        <w:spacing w:before="207"/>
        <w:ind w:left="112"/>
        <w:rPr>
          <w:b/>
          <w:sz w:val="28"/>
        </w:rPr>
      </w:pPr>
      <w:r w:rsidRPr="00580C0D">
        <w:rPr>
          <w:b/>
          <w:color w:val="231F20"/>
          <w:sz w:val="28"/>
        </w:rPr>
        <w:t>Indledning</w:t>
      </w:r>
    </w:p>
    <w:p w:rsidR="00BB1C69" w:rsidRPr="00580C0D" w:rsidRDefault="00BB1C69">
      <w:pPr>
        <w:pStyle w:val="Brdtekst"/>
        <w:rPr>
          <w:b/>
          <w:sz w:val="30"/>
        </w:rPr>
      </w:pPr>
    </w:p>
    <w:p w:rsidR="00BB1C69" w:rsidRPr="00580C0D" w:rsidRDefault="002276FE">
      <w:pPr>
        <w:pStyle w:val="Brdtekst"/>
        <w:spacing w:before="226" w:line="357" w:lineRule="auto"/>
        <w:ind w:left="112" w:right="116"/>
        <w:jc w:val="both"/>
      </w:pPr>
      <w:r w:rsidRPr="00580C0D">
        <w:rPr>
          <w:color w:val="231F20"/>
        </w:rPr>
        <w:t>Kulturregionerne skal aflægge regnskab og indsende status til Slots- og Kulturstyrelsen for hvert af- taleår. Fristen for indsendelsen af begge dele er altid den 15. september (i det efterfølgende aftale- år</w:t>
      </w:r>
      <w:r w:rsidRPr="00580C0D">
        <w:rPr>
          <w:color w:val="231F20"/>
          <w:position w:val="9"/>
          <w:sz w:val="16"/>
        </w:rPr>
        <w:t>1</w:t>
      </w:r>
      <w:r w:rsidRPr="00580C0D">
        <w:rPr>
          <w:color w:val="231F20"/>
        </w:rPr>
        <w:t>). Det vil sige, at der for de fireårige kulturaftaler skal indsendes fire statusser. I kulturaftalens af- sluttende år indsendes der også slutevaluering den 1. marts, som bl.a. skal bruges som et vigtigt grundlag for indgåelsen af en ny kulturaftale.</w:t>
      </w:r>
    </w:p>
    <w:p w:rsidR="00BB1C69" w:rsidRPr="00580C0D" w:rsidRDefault="00BB1C69">
      <w:pPr>
        <w:pStyle w:val="Brdtekst"/>
        <w:spacing w:before="10"/>
        <w:rPr>
          <w:sz w:val="35"/>
        </w:rPr>
      </w:pPr>
    </w:p>
    <w:p w:rsidR="00BB1C69" w:rsidRPr="00580C0D" w:rsidRDefault="002276FE">
      <w:pPr>
        <w:pStyle w:val="Brdtekst"/>
        <w:spacing w:line="360" w:lineRule="auto"/>
        <w:ind w:left="112" w:right="119"/>
        <w:jc w:val="both"/>
      </w:pPr>
      <w:r w:rsidRPr="00580C0D">
        <w:rPr>
          <w:color w:val="231F20"/>
        </w:rPr>
        <w:t>Den</w:t>
      </w:r>
      <w:r w:rsidRPr="00580C0D">
        <w:rPr>
          <w:color w:val="231F20"/>
        </w:rPr>
        <w:t xml:space="preserve"> følgende model er udarbejdet for at sikre ensartethed i de indleverede statusser. Den skal sikre, at statusserne er overskuelige og anvendelige for Slots- og Kulturstyrelsen, afsenderregionen selv og andre</w:t>
      </w:r>
      <w:r w:rsidRPr="00580C0D">
        <w:rPr>
          <w:color w:val="231F20"/>
          <w:spacing w:val="-6"/>
        </w:rPr>
        <w:t xml:space="preserve"> </w:t>
      </w:r>
      <w:r w:rsidRPr="00580C0D">
        <w:rPr>
          <w:color w:val="231F20"/>
        </w:rPr>
        <w:t>kulturregioner.</w:t>
      </w:r>
    </w:p>
    <w:p w:rsidR="00BB1C69" w:rsidRPr="00580C0D" w:rsidRDefault="00BB1C69">
      <w:pPr>
        <w:pStyle w:val="Brdtekst"/>
        <w:spacing w:before="11"/>
        <w:rPr>
          <w:sz w:val="35"/>
        </w:rPr>
      </w:pPr>
    </w:p>
    <w:p w:rsidR="00BB1C69" w:rsidRPr="00580C0D" w:rsidRDefault="002276FE">
      <w:pPr>
        <w:pStyle w:val="Brdtekst"/>
        <w:spacing w:line="360" w:lineRule="auto"/>
        <w:ind w:left="112" w:right="127"/>
        <w:jc w:val="both"/>
      </w:pPr>
      <w:r w:rsidRPr="00580C0D">
        <w:rPr>
          <w:color w:val="231F20"/>
        </w:rPr>
        <w:t>Slots- og Kulturstyrelsen bruger</w:t>
      </w:r>
      <w:r w:rsidRPr="00580C0D">
        <w:rPr>
          <w:color w:val="231F20"/>
        </w:rPr>
        <w:t xml:space="preserve"> statussen til at følge arbejdet med kulturaftalen. Derudover bliver væsentlige erfaringer taget med i de løbende overvejelser om kulturaftalernes generelle udformning.</w:t>
      </w:r>
    </w:p>
    <w:p w:rsidR="00BB1C69" w:rsidRPr="00580C0D" w:rsidRDefault="00BB1C69">
      <w:pPr>
        <w:pStyle w:val="Brdtekst"/>
        <w:spacing w:before="1"/>
        <w:rPr>
          <w:sz w:val="36"/>
        </w:rPr>
      </w:pPr>
    </w:p>
    <w:p w:rsidR="00BB1C69" w:rsidRPr="00580C0D" w:rsidRDefault="002276FE">
      <w:pPr>
        <w:pStyle w:val="Brdtekst"/>
        <w:spacing w:line="357" w:lineRule="auto"/>
        <w:ind w:left="112" w:right="116"/>
        <w:jc w:val="both"/>
      </w:pPr>
      <w:r w:rsidRPr="00580C0D">
        <w:rPr>
          <w:color w:val="231F20"/>
        </w:rPr>
        <w:t>Slots- og Kulturstyrelsen vil efter modtagelsen af den årlige status sende en kvitteri</w:t>
      </w:r>
      <w:r w:rsidRPr="00580C0D">
        <w:rPr>
          <w:color w:val="231F20"/>
        </w:rPr>
        <w:t>ngsmail med eventuelle bemærkninger og forslag til kulturregionens videre arbejde.</w:t>
      </w:r>
    </w:p>
    <w:p w:rsidR="00BB1C69" w:rsidRPr="00580C0D" w:rsidRDefault="00BB1C69">
      <w:pPr>
        <w:pStyle w:val="Brdtekst"/>
        <w:spacing w:before="3"/>
        <w:rPr>
          <w:sz w:val="36"/>
        </w:rPr>
      </w:pPr>
    </w:p>
    <w:p w:rsidR="00BB1C69" w:rsidRPr="00580C0D" w:rsidRDefault="002276FE">
      <w:pPr>
        <w:pStyle w:val="Overskrift2"/>
        <w:spacing w:before="1"/>
        <w:ind w:firstLine="0"/>
        <w:jc w:val="both"/>
      </w:pPr>
      <w:r w:rsidRPr="00580C0D">
        <w:rPr>
          <w:color w:val="231F20"/>
        </w:rPr>
        <w:t>Supplement til statussen</w:t>
      </w:r>
    </w:p>
    <w:p w:rsidR="00BB1C69" w:rsidRPr="00580C0D" w:rsidRDefault="002276FE">
      <w:pPr>
        <w:pStyle w:val="Brdtekst"/>
        <w:spacing w:before="138" w:line="360" w:lineRule="auto"/>
        <w:ind w:left="112" w:right="114"/>
        <w:jc w:val="both"/>
      </w:pPr>
      <w:r w:rsidRPr="00580C0D">
        <w:rPr>
          <w:color w:val="231F20"/>
        </w:rPr>
        <w:t xml:space="preserve">Kulturregionen må gerne </w:t>
      </w:r>
      <w:r w:rsidRPr="00580C0D">
        <w:rPr>
          <w:i/>
          <w:color w:val="231F20"/>
        </w:rPr>
        <w:t xml:space="preserve">supplere </w:t>
      </w:r>
      <w:r w:rsidRPr="00580C0D">
        <w:rPr>
          <w:color w:val="231F20"/>
        </w:rPr>
        <w:t>statussen med andet materiale, der viser resultaterne af arbejdet med indsatsområder osv. Det kan fx være film, fotos eller musik. Evt. supplerende materiale vil bli- ve gjort tilgængeligt på Kulturministeriets hjemmeside (kum.dk).</w:t>
      </w:r>
    </w:p>
    <w:p w:rsidR="00BB1C69" w:rsidRPr="00580C0D" w:rsidRDefault="00BB1C69">
      <w:pPr>
        <w:pStyle w:val="Brdtekst"/>
        <w:rPr>
          <w:sz w:val="36"/>
        </w:rPr>
      </w:pPr>
    </w:p>
    <w:p w:rsidR="00BB1C69" w:rsidRPr="00580C0D" w:rsidRDefault="002276FE">
      <w:pPr>
        <w:pStyle w:val="Overskrift2"/>
        <w:spacing w:before="1"/>
        <w:ind w:firstLine="0"/>
        <w:jc w:val="both"/>
      </w:pPr>
      <w:r w:rsidRPr="00580C0D">
        <w:rPr>
          <w:color w:val="231F20"/>
        </w:rPr>
        <w:t xml:space="preserve">Formidling af indsendt </w:t>
      </w:r>
      <w:r w:rsidRPr="00580C0D">
        <w:rPr>
          <w:color w:val="231F20"/>
        </w:rPr>
        <w:t>status</w:t>
      </w:r>
    </w:p>
    <w:p w:rsidR="00BB1C69" w:rsidRPr="00580C0D" w:rsidRDefault="002276FE">
      <w:pPr>
        <w:pStyle w:val="Brdtekst"/>
        <w:spacing w:before="137" w:line="360" w:lineRule="auto"/>
        <w:ind w:left="112" w:right="119"/>
        <w:jc w:val="both"/>
      </w:pPr>
      <w:r w:rsidRPr="00580C0D">
        <w:rPr>
          <w:color w:val="231F20"/>
        </w:rPr>
        <w:t>Slots- og Kulturstyrelsen sørger for at lægge statusserne på Kulturministeriets hjemmeside, så andre kulturregioner kan drage nytte af dem og lade sig inspirere.</w:t>
      </w:r>
    </w:p>
    <w:p w:rsidR="00BB1C69" w:rsidRPr="00580C0D" w:rsidRDefault="00580C0D">
      <w:pPr>
        <w:pStyle w:val="Brdtekst"/>
        <w:spacing w:before="11"/>
      </w:pPr>
      <w:r w:rsidRPr="00580C0D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210820</wp:posOffset>
                </wp:positionV>
                <wp:extent cx="1828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880"/>
                            <a:gd name="T2" fmla="+- 0 4012 113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ECD0" id="Freeform 3" o:spid="_x0000_s1026" style="position:absolute;margin-left:56.6pt;margin-top:16.6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cRAwMAAKQGAAAOAAAAZHJzL2Uyb0RvYy54bWysVW1v0zAQ/o7Ef7D8EdTlpVnbVUsn1LQI&#10;acCklR/gxk4T4djBdpsOxH/nbCdd2oGEEPvgnXPnu+eee+nt3bHm6MCUrqRIcXQVYsRELmkldin+&#10;slmPZhhpQwQlXAqW4iem8d3i9avbtpmzWJaSU6YQOBF63jYpLo1p5kGg85LVRF/JhglQFlLVxMBV&#10;7QKqSAveax7EYTgJWqloo2TOtIavmVfihfNfFCw3n4tCM4N4igGbcady59aeweKWzHeKNGWVdzDI&#10;P6CoSSUg6MlVRgxBe1W9cFVXuZJaFuYql3Ugi6LKmcsBsonCi2weS9IwlwuQo5sTTfr/uc0/HR4U&#10;qmiKrzESpIYSrRVjlnA0tuy0jZ6D0WPzoGx+urmX+VcNiuBMYy8abNC2/SgpeCF7Ix0jx0LV9iXk&#10;io6O+KcT8exoUA4fo1k8m4VQnxx0UTx1dQnIvH+b77V5z6TzQw732viyUZAc6bSDvgEXRc2hgm9H&#10;KERRNI7d0ZX5ZBb1Zm8CtAlRi2z4S6O4N3K+kjD6va9xb2Z9xQNfgH/XIyRlDzo/ig41SIjYMQkd&#10;T43Ulp8NYOsJAg9gZDP8gy3EvrT1b7oQCvr/svMVRtD5W59tQ4xFZkNYEbUpdlTYD7U8sI10KnNR&#10;OQjyrOViaOWeD1F5NbywAaBtvOCCWqyDygq5rjh3peXCQplOYs+NlryiVmnRaLXbLrlCBwIzHY+j&#10;NRjZfgTN0KxR2mREl97OqXzOSu4FdVFKRuiqkw2puJfBEXekQ3d23Ng+ddP84ya8Wc1Ws2SUxJPV&#10;KAmzbPRuvUxGk3U0vc7G2XKZRT9tPaNkXlaUMmFh95slSv5ucrsd53fCabecpXfGwtr9vWQhOIfh&#10;SIJc+v++CP3o+lnfSvoEY6ykX5Ww2kEopfqOUQtrMsX6254ohhH/IGAP3URJYvequyTXU6gFUkPN&#10;dqghIgdXKTYYOt+KS+N38b5R1a6ESJGbBSHfwfooKjvnbs94VN0FVqHLoFvbdtcO787q+cdl8QsA&#10;AP//AwBQSwMEFAAGAAgAAAAhAB9A3P/bAAAACQEAAA8AAABkcnMvZG93bnJldi54bWxMj8FugzAM&#10;hu+T+g6RK+22BmhVbYxQTZM47LaVPkCaZIAgDkpSoHv6mdN2sn/71+/PxWmxA5uMD51DAekuAWZQ&#10;Od1hI+BSV0/PwEKUqOXg0Ai4mwCncvNQyFy7Gb/MdI4NoxAMuRTQxjjmnAfVGivDzo0GafftvJWR&#10;pG+49nKmcDvwLEmO3MoO6UIrR/PeGtWfb1ZArz5f1LGKH/10z5qf2tdzZWshHrfL2yuwaJb4Z4YV&#10;n9ChJKaru6EObCCd7jOyCtivlQyHJKXmug4OwMuC//+g/AUAAP//AwBQSwECLQAUAAYACAAAACEA&#10;toM4kv4AAADhAQAAEwAAAAAAAAAAAAAAAAAAAAAAW0NvbnRlbnRfVHlwZXNdLnhtbFBLAQItABQA&#10;BgAIAAAAIQA4/SH/1gAAAJQBAAALAAAAAAAAAAAAAAAAAC8BAABfcmVscy8ucmVsc1BLAQItABQA&#10;BgAIAAAAIQAdvecRAwMAAKQGAAAOAAAAAAAAAAAAAAAAAC4CAABkcnMvZTJvRG9jLnhtbFBLAQIt&#10;ABQABgAIAAAAIQAfQNz/2wAAAAkBAAAPAAAAAAAAAAAAAAAAAF0FAABkcnMvZG93bnJldi54bWxQ&#10;SwUGAAAAAAQABADzAAAAZQYAAAAA&#10;" path="m,l2880,e" filled="f" strokecolor="#231f20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B1C69" w:rsidRPr="00580C0D" w:rsidRDefault="002276FE">
      <w:pPr>
        <w:spacing w:before="70"/>
        <w:ind w:left="112"/>
        <w:rPr>
          <w:sz w:val="20"/>
        </w:rPr>
      </w:pPr>
      <w:r w:rsidRPr="00580C0D">
        <w:rPr>
          <w:color w:val="231F20"/>
          <w:position w:val="7"/>
          <w:sz w:val="13"/>
        </w:rPr>
        <w:t xml:space="preserve">1 </w:t>
      </w:r>
      <w:r w:rsidRPr="00580C0D">
        <w:rPr>
          <w:color w:val="231F20"/>
          <w:sz w:val="20"/>
        </w:rPr>
        <w:t>Fx indsendes regnskab og status for 2013 senest den 15. september 2014.</w:t>
      </w:r>
    </w:p>
    <w:p w:rsidR="00BB1C69" w:rsidRPr="00580C0D" w:rsidRDefault="00BB1C69">
      <w:pPr>
        <w:rPr>
          <w:sz w:val="20"/>
        </w:rPr>
        <w:sectPr w:rsidR="00BB1C69" w:rsidRPr="00580C0D">
          <w:footerReference w:type="default" r:id="rId7"/>
          <w:type w:val="continuous"/>
          <w:pgSz w:w="11910" w:h="16840"/>
          <w:pgMar w:top="1600" w:right="1020" w:bottom="960" w:left="1020" w:header="708" w:footer="779" w:gutter="0"/>
          <w:pgNumType w:start="1"/>
          <w:cols w:space="708"/>
        </w:sect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spacing w:before="2"/>
        <w:rPr>
          <w:sz w:val="29"/>
        </w:rPr>
      </w:pPr>
    </w:p>
    <w:p w:rsidR="00BB1C69" w:rsidRPr="00580C0D" w:rsidRDefault="002276FE">
      <w:pPr>
        <w:pStyle w:val="Overskrift1"/>
        <w:spacing w:before="89"/>
      </w:pPr>
      <w:r w:rsidRPr="00580C0D">
        <w:rPr>
          <w:color w:val="231F20"/>
        </w:rPr>
        <w:t>Vejledning til udfyldelse af statusmodellen</w:t>
      </w:r>
    </w:p>
    <w:p w:rsidR="00BB1C69" w:rsidRPr="00580C0D" w:rsidRDefault="00BB1C69">
      <w:pPr>
        <w:pStyle w:val="Brdtekst"/>
        <w:rPr>
          <w:b/>
          <w:sz w:val="30"/>
        </w:rPr>
      </w:pPr>
    </w:p>
    <w:p w:rsidR="00BB1C69" w:rsidRPr="00580C0D" w:rsidRDefault="002276FE">
      <w:pPr>
        <w:pStyle w:val="Brdtekst"/>
        <w:spacing w:before="230" w:line="360" w:lineRule="auto"/>
        <w:ind w:left="112" w:right="117"/>
        <w:jc w:val="both"/>
      </w:pPr>
      <w:r w:rsidRPr="00580C0D">
        <w:rPr>
          <w:color w:val="231F20"/>
        </w:rPr>
        <w:t>Den indledende og vejledende tekst skal ikke indgå i selve statussen. De følgende skemaer og de af- sluttende punkter skal udfyldes i overensstemmelse med nedenstående. Husk at udfylde både skema og sammenfatning på status.</w:t>
      </w:r>
    </w:p>
    <w:p w:rsidR="00BB1C69" w:rsidRPr="00580C0D" w:rsidRDefault="00BB1C69">
      <w:pPr>
        <w:pStyle w:val="Brdtekst"/>
        <w:spacing w:before="11"/>
        <w:rPr>
          <w:sz w:val="35"/>
        </w:rPr>
      </w:pPr>
    </w:p>
    <w:p w:rsidR="00BB1C69" w:rsidRPr="00580C0D" w:rsidRDefault="002276FE">
      <w:pPr>
        <w:pStyle w:val="Brdtekst"/>
        <w:ind w:left="112"/>
      </w:pPr>
      <w:r w:rsidRPr="00580C0D">
        <w:rPr>
          <w:color w:val="231F20"/>
        </w:rPr>
        <w:t xml:space="preserve">Det anbefales desuden at kigge </w:t>
      </w:r>
      <w:r w:rsidRPr="00580C0D">
        <w:rPr>
          <w:color w:val="231F20"/>
        </w:rPr>
        <w:t>hele skabelonen igennem, inden den udfyldes.</w:t>
      </w:r>
    </w:p>
    <w:p w:rsidR="00BB1C69" w:rsidRPr="00580C0D" w:rsidRDefault="00BB1C69">
      <w:pPr>
        <w:pStyle w:val="Brdtekst"/>
        <w:rPr>
          <w:sz w:val="26"/>
        </w:rPr>
      </w:pPr>
    </w:p>
    <w:p w:rsidR="00BB1C69" w:rsidRPr="00580C0D" w:rsidRDefault="00BB1C69">
      <w:pPr>
        <w:pStyle w:val="Brdtekst"/>
        <w:spacing w:before="11"/>
        <w:rPr>
          <w:sz w:val="21"/>
        </w:rPr>
      </w:pPr>
    </w:p>
    <w:p w:rsidR="00BB1C69" w:rsidRPr="00580C0D" w:rsidRDefault="002276FE">
      <w:pPr>
        <w:pStyle w:val="Overskrift2"/>
        <w:numPr>
          <w:ilvl w:val="0"/>
          <w:numId w:val="2"/>
        </w:numPr>
        <w:tabs>
          <w:tab w:val="left" w:pos="353"/>
        </w:tabs>
        <w:ind w:hanging="241"/>
        <w:jc w:val="both"/>
      </w:pPr>
      <w:r w:rsidRPr="00580C0D">
        <w:rPr>
          <w:color w:val="231F20"/>
        </w:rPr>
        <w:t>Statusskemaer (status på</w:t>
      </w:r>
      <w:r w:rsidRPr="00580C0D">
        <w:rPr>
          <w:color w:val="231F20"/>
          <w:spacing w:val="-1"/>
        </w:rPr>
        <w:t xml:space="preserve"> </w:t>
      </w:r>
      <w:r w:rsidRPr="00580C0D">
        <w:rPr>
          <w:color w:val="231F20"/>
        </w:rPr>
        <w:t>indsatsområder)</w:t>
      </w:r>
    </w:p>
    <w:p w:rsidR="00BB1C69" w:rsidRPr="00580C0D" w:rsidRDefault="002276FE">
      <w:pPr>
        <w:pStyle w:val="Brdtekst"/>
        <w:spacing w:before="137" w:line="360" w:lineRule="auto"/>
        <w:ind w:left="112" w:right="113"/>
        <w:jc w:val="both"/>
      </w:pPr>
      <w:r w:rsidRPr="00580C0D">
        <w:rPr>
          <w:color w:val="231F20"/>
        </w:rPr>
        <w:t>Nedenstående skemaer udfyldes for hvert indsatsområde efter hvert aftaleår og indsendes på årlig basis (den 15. september). Slet eller tilføj skemaer og bokse efter beh</w:t>
      </w:r>
      <w:r w:rsidRPr="00580C0D">
        <w:rPr>
          <w:color w:val="231F20"/>
        </w:rPr>
        <w:t>ov, så antallet stemmer overens med det, der fremgår af den gældende</w:t>
      </w:r>
      <w:r w:rsidRPr="00580C0D">
        <w:rPr>
          <w:color w:val="231F20"/>
          <w:spacing w:val="-7"/>
        </w:rPr>
        <w:t xml:space="preserve"> </w:t>
      </w:r>
      <w:r w:rsidRPr="00580C0D">
        <w:rPr>
          <w:color w:val="231F20"/>
        </w:rPr>
        <w:t>kulturaftale.</w:t>
      </w:r>
    </w:p>
    <w:p w:rsidR="00BB1C69" w:rsidRPr="00580C0D" w:rsidRDefault="00BB1C69">
      <w:pPr>
        <w:pStyle w:val="Brdtekst"/>
        <w:spacing w:before="10"/>
        <w:rPr>
          <w:sz w:val="35"/>
        </w:rPr>
      </w:pPr>
    </w:p>
    <w:p w:rsidR="00BB1C69" w:rsidRPr="00580C0D" w:rsidRDefault="002276FE">
      <w:pPr>
        <w:pStyle w:val="Brdtekst"/>
        <w:ind w:left="112"/>
      </w:pPr>
      <w:r w:rsidRPr="00580C0D">
        <w:rPr>
          <w:color w:val="231F20"/>
        </w:rPr>
        <w:t>I første del af skemaerne beskrives det, hvad skemaerne skal indeholde.</w:t>
      </w:r>
    </w:p>
    <w:p w:rsidR="00BB1C69" w:rsidRPr="00580C0D" w:rsidRDefault="00BB1C69">
      <w:pPr>
        <w:pStyle w:val="Brdtekst"/>
        <w:rPr>
          <w:sz w:val="26"/>
        </w:rPr>
      </w:pPr>
    </w:p>
    <w:p w:rsidR="00BB1C69" w:rsidRPr="00580C0D" w:rsidRDefault="00BB1C69">
      <w:pPr>
        <w:pStyle w:val="Brdtekst"/>
        <w:rPr>
          <w:sz w:val="22"/>
        </w:rPr>
      </w:pPr>
    </w:p>
    <w:p w:rsidR="00BB1C69" w:rsidRPr="00580C0D" w:rsidRDefault="002276FE">
      <w:pPr>
        <w:pStyle w:val="Overskrift2"/>
        <w:numPr>
          <w:ilvl w:val="0"/>
          <w:numId w:val="2"/>
        </w:numPr>
        <w:tabs>
          <w:tab w:val="left" w:pos="353"/>
        </w:tabs>
        <w:ind w:hanging="241"/>
        <w:jc w:val="both"/>
      </w:pPr>
      <w:r w:rsidRPr="00580C0D">
        <w:rPr>
          <w:color w:val="231F20"/>
        </w:rPr>
        <w:t>Sammenfatning af</w:t>
      </w:r>
      <w:r w:rsidRPr="00580C0D">
        <w:rPr>
          <w:color w:val="231F20"/>
          <w:spacing w:val="1"/>
        </w:rPr>
        <w:t xml:space="preserve"> </w:t>
      </w:r>
      <w:r w:rsidRPr="00580C0D">
        <w:rPr>
          <w:color w:val="231F20"/>
        </w:rPr>
        <w:t>status</w:t>
      </w:r>
    </w:p>
    <w:p w:rsidR="00BB1C69" w:rsidRPr="00580C0D" w:rsidRDefault="002276FE">
      <w:pPr>
        <w:pStyle w:val="Brdtekst"/>
        <w:spacing w:before="140"/>
        <w:ind w:left="112"/>
      </w:pPr>
      <w:r w:rsidRPr="00580C0D">
        <w:rPr>
          <w:color w:val="231F20"/>
        </w:rPr>
        <w:t>Udfyld punkterne vha. beskrivelserne i klammerne, dvs. […]. Teksten i klammerne slettes.</w:t>
      </w:r>
    </w:p>
    <w:p w:rsidR="00BB1C69" w:rsidRPr="00580C0D" w:rsidRDefault="00BB1C69">
      <w:pPr>
        <w:sectPr w:rsidR="00BB1C69" w:rsidRPr="00580C0D">
          <w:pgSz w:w="11910" w:h="16840"/>
          <w:pgMar w:top="1600" w:right="1020" w:bottom="960" w:left="1020" w:header="0" w:footer="779" w:gutter="0"/>
          <w:cols w:space="708"/>
        </w:sectPr>
      </w:pPr>
    </w:p>
    <w:p w:rsidR="00BB1C69" w:rsidRPr="00580C0D" w:rsidRDefault="00BB1C69">
      <w:pPr>
        <w:pStyle w:val="Brdtekst"/>
        <w:spacing w:before="4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390"/>
        </w:trPr>
        <w:tc>
          <w:tcPr>
            <w:tcW w:w="14339" w:type="dxa"/>
            <w:gridSpan w:val="4"/>
          </w:tcPr>
          <w:p w:rsidR="00BB1C69" w:rsidRPr="00580C0D" w:rsidRDefault="002276FE">
            <w:pPr>
              <w:pStyle w:val="TableParagraph"/>
              <w:spacing w:before="1"/>
              <w:ind w:left="4886" w:right="6120"/>
              <w:jc w:val="center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INDSATSOMRÅDE 1:</w:t>
            </w:r>
          </w:p>
        </w:tc>
      </w:tr>
      <w:tr w:rsidR="00BB1C69" w:rsidRPr="00580C0D">
        <w:trPr>
          <w:trHeight w:val="346"/>
        </w:trPr>
        <w:tc>
          <w:tcPr>
            <w:tcW w:w="3584" w:type="dxa"/>
            <w:tcBorders>
              <w:right w:val="single" w:sz="4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before="1"/>
              <w:ind w:left="1561" w:right="1548"/>
              <w:jc w:val="center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Mål</w:t>
            </w:r>
          </w:p>
        </w:tc>
        <w:tc>
          <w:tcPr>
            <w:tcW w:w="3582" w:type="dxa"/>
            <w:tcBorders>
              <w:left w:val="single" w:sz="4" w:space="0" w:color="231F20"/>
              <w:right w:val="single" w:sz="2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before="1"/>
              <w:ind w:left="671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Tiltag for at opnå mål</w:t>
            </w:r>
          </w:p>
        </w:tc>
        <w:tc>
          <w:tcPr>
            <w:tcW w:w="358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before="1"/>
              <w:ind w:left="985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Effekt (kvalitet)</w:t>
            </w:r>
          </w:p>
        </w:tc>
        <w:tc>
          <w:tcPr>
            <w:tcW w:w="3589" w:type="dxa"/>
            <w:tcBorders>
              <w:left w:val="single" w:sz="2" w:space="0" w:color="231F20"/>
            </w:tcBorders>
            <w:shd w:val="clear" w:color="auto" w:fill="E7E8E9"/>
          </w:tcPr>
          <w:p w:rsidR="00BB1C69" w:rsidRPr="00580C0D" w:rsidRDefault="002276FE">
            <w:pPr>
              <w:pStyle w:val="TableParagraph"/>
              <w:spacing w:before="1"/>
              <w:ind w:left="266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Målbare resultater (kvantitet)</w:t>
            </w:r>
          </w:p>
        </w:tc>
      </w:tr>
      <w:tr w:rsidR="00BB1C69" w:rsidRPr="00580C0D">
        <w:trPr>
          <w:trHeight w:val="8137"/>
        </w:trPr>
        <w:tc>
          <w:tcPr>
            <w:tcW w:w="3584" w:type="dxa"/>
            <w:tcBorders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left w:val="single" w:sz="2" w:space="0" w:color="231F20"/>
              <w:bottom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</w:tbl>
    <w:p w:rsidR="00BB1C69" w:rsidRPr="00580C0D" w:rsidRDefault="00BB1C69">
      <w:pPr>
        <w:sectPr w:rsidR="00BB1C69" w:rsidRPr="00580C0D">
          <w:footerReference w:type="default" r:id="rId8"/>
          <w:pgSz w:w="16840" w:h="11910" w:orient="landscape"/>
          <w:pgMar w:top="1100" w:right="1580" w:bottom="880" w:left="660" w:header="0" w:footer="696" w:gutter="0"/>
          <w:pgNumType w:start="3"/>
          <w:cols w:space="708"/>
        </w:sectPr>
      </w:pPr>
    </w:p>
    <w:p w:rsidR="00BB1C69" w:rsidRPr="00580C0D" w:rsidRDefault="00BB1C69">
      <w:pPr>
        <w:pStyle w:val="Brdtekst"/>
        <w:spacing w:before="4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992"/>
        </w:trPr>
        <w:tc>
          <w:tcPr>
            <w:tcW w:w="14339" w:type="dxa"/>
            <w:gridSpan w:val="4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B1C69" w:rsidRPr="00580C0D" w:rsidRDefault="002276FE">
            <w:pPr>
              <w:pStyle w:val="TableParagraph"/>
              <w:spacing w:before="1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  <w:tr w:rsidR="00BB1C69" w:rsidRPr="00580C0D">
        <w:trPr>
          <w:trHeight w:val="6510"/>
        </w:trPr>
        <w:tc>
          <w:tcPr>
            <w:tcW w:w="3584" w:type="dxa"/>
            <w:tcBorders>
              <w:top w:val="single" w:sz="12" w:space="0" w:color="231F20"/>
              <w:left w:val="single" w:sz="1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top w:val="single" w:sz="1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top w:val="single" w:sz="1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top w:val="single" w:sz="12" w:space="0" w:color="231F20"/>
              <w:left w:val="single" w:sz="2" w:space="0" w:color="231F20"/>
              <w:right w:val="single" w:sz="1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  <w:tr w:rsidR="00BB1C69" w:rsidRPr="00580C0D">
        <w:trPr>
          <w:trHeight w:val="709"/>
        </w:trPr>
        <w:tc>
          <w:tcPr>
            <w:tcW w:w="14339" w:type="dxa"/>
            <w:gridSpan w:val="4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B1C69" w:rsidRPr="00580C0D" w:rsidRDefault="002276F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</w:tbl>
    <w:p w:rsidR="00BB1C69" w:rsidRPr="00580C0D" w:rsidRDefault="00BB1C69">
      <w:pPr>
        <w:spacing w:line="275" w:lineRule="exact"/>
        <w:rPr>
          <w:sz w:val="24"/>
        </w:rPr>
        <w:sectPr w:rsidR="00BB1C69" w:rsidRPr="00580C0D">
          <w:pgSz w:w="16840" w:h="11910" w:orient="landscape"/>
          <w:pgMar w:top="1100" w:right="1580" w:bottom="880" w:left="660" w:header="0" w:footer="696" w:gutter="0"/>
          <w:cols w:space="708"/>
        </w:sectPr>
      </w:pPr>
    </w:p>
    <w:p w:rsidR="00BB1C69" w:rsidRPr="00580C0D" w:rsidRDefault="00BB1C69">
      <w:pPr>
        <w:pStyle w:val="Brdtekst"/>
        <w:spacing w:before="4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6659"/>
        </w:trPr>
        <w:tc>
          <w:tcPr>
            <w:tcW w:w="3584" w:type="dxa"/>
            <w:tcBorders>
              <w:bottom w:val="single" w:sz="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  <w:tr w:rsidR="00BB1C69" w:rsidRPr="00580C0D">
        <w:trPr>
          <w:trHeight w:val="937"/>
        </w:trPr>
        <w:tc>
          <w:tcPr>
            <w:tcW w:w="14339" w:type="dxa"/>
            <w:gridSpan w:val="4"/>
            <w:tcBorders>
              <w:top w:val="single" w:sz="4" w:space="0" w:color="231F20"/>
            </w:tcBorders>
          </w:tcPr>
          <w:p w:rsidR="00BB1C69" w:rsidRPr="00580C0D" w:rsidRDefault="002276FE">
            <w:pPr>
              <w:pStyle w:val="TableParagraph"/>
              <w:spacing w:before="1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  <w:tr w:rsidR="00BB1C69" w:rsidRPr="00580C0D">
        <w:trPr>
          <w:trHeight w:val="1841"/>
        </w:trPr>
        <w:tc>
          <w:tcPr>
            <w:tcW w:w="14339" w:type="dxa"/>
            <w:gridSpan w:val="4"/>
          </w:tcPr>
          <w:p w:rsidR="00BB1C69" w:rsidRPr="00580C0D" w:rsidRDefault="002276FE">
            <w:pPr>
              <w:pStyle w:val="TableParagraph"/>
              <w:spacing w:before="1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Overordnet vurdering af indsatsområdet:</w:t>
            </w:r>
          </w:p>
        </w:tc>
      </w:tr>
    </w:tbl>
    <w:p w:rsidR="00BB1C69" w:rsidRPr="00580C0D" w:rsidRDefault="00BB1C69">
      <w:pPr>
        <w:rPr>
          <w:sz w:val="24"/>
        </w:rPr>
        <w:sectPr w:rsidR="00BB1C69" w:rsidRPr="00580C0D">
          <w:pgSz w:w="16840" w:h="11910" w:orient="landscape"/>
          <w:pgMar w:top="1100" w:right="1580" w:bottom="960" w:left="660" w:header="0" w:footer="696" w:gutter="0"/>
          <w:cols w:space="708"/>
        </w:sect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spacing w:before="6"/>
        <w:rPr>
          <w:sz w:val="18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389"/>
        </w:trPr>
        <w:tc>
          <w:tcPr>
            <w:tcW w:w="14339" w:type="dxa"/>
            <w:gridSpan w:val="4"/>
          </w:tcPr>
          <w:p w:rsidR="00BB1C69" w:rsidRPr="00580C0D" w:rsidRDefault="002276FE">
            <w:pPr>
              <w:pStyle w:val="TableParagraph"/>
              <w:spacing w:line="274" w:lineRule="exact"/>
              <w:ind w:left="4452" w:right="6554"/>
              <w:jc w:val="center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INDSATSOMRÅDE 2:</w:t>
            </w:r>
          </w:p>
        </w:tc>
      </w:tr>
      <w:tr w:rsidR="00BB1C69" w:rsidRPr="00580C0D">
        <w:trPr>
          <w:trHeight w:val="346"/>
        </w:trPr>
        <w:tc>
          <w:tcPr>
            <w:tcW w:w="3584" w:type="dxa"/>
            <w:tcBorders>
              <w:right w:val="single" w:sz="4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line="274" w:lineRule="exact"/>
              <w:ind w:left="1561" w:right="1548"/>
              <w:jc w:val="center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Mål</w:t>
            </w:r>
          </w:p>
        </w:tc>
        <w:tc>
          <w:tcPr>
            <w:tcW w:w="3582" w:type="dxa"/>
            <w:tcBorders>
              <w:left w:val="single" w:sz="4" w:space="0" w:color="231F20"/>
              <w:right w:val="single" w:sz="2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line="274" w:lineRule="exact"/>
              <w:ind w:left="671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Tiltag for at opnå mål</w:t>
            </w:r>
          </w:p>
        </w:tc>
        <w:tc>
          <w:tcPr>
            <w:tcW w:w="358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line="274" w:lineRule="exact"/>
              <w:ind w:left="985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Effekt (kvalitet)</w:t>
            </w:r>
          </w:p>
        </w:tc>
        <w:tc>
          <w:tcPr>
            <w:tcW w:w="3589" w:type="dxa"/>
            <w:tcBorders>
              <w:left w:val="single" w:sz="2" w:space="0" w:color="231F20"/>
            </w:tcBorders>
            <w:shd w:val="clear" w:color="auto" w:fill="E7E8E9"/>
          </w:tcPr>
          <w:p w:rsidR="00BB1C69" w:rsidRPr="00580C0D" w:rsidRDefault="002276FE">
            <w:pPr>
              <w:pStyle w:val="TableParagraph"/>
              <w:spacing w:line="274" w:lineRule="exact"/>
              <w:ind w:left="266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Målbare resultater (kvantitet)</w:t>
            </w:r>
          </w:p>
        </w:tc>
      </w:tr>
      <w:tr w:rsidR="00BB1C69" w:rsidRPr="00580C0D">
        <w:trPr>
          <w:trHeight w:val="5006"/>
        </w:trPr>
        <w:tc>
          <w:tcPr>
            <w:tcW w:w="3584" w:type="dxa"/>
            <w:tcBorders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left w:val="single" w:sz="2" w:space="0" w:color="231F20"/>
              <w:bottom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  <w:tr w:rsidR="00BB1C69" w:rsidRPr="00580C0D">
        <w:trPr>
          <w:trHeight w:val="934"/>
        </w:trPr>
        <w:tc>
          <w:tcPr>
            <w:tcW w:w="14339" w:type="dxa"/>
            <w:gridSpan w:val="4"/>
            <w:tcBorders>
              <w:top w:val="single" w:sz="4" w:space="0" w:color="231F20"/>
            </w:tcBorders>
          </w:tcPr>
          <w:p w:rsidR="00BB1C69" w:rsidRPr="00580C0D" w:rsidRDefault="002276F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</w:tbl>
    <w:p w:rsidR="00BB1C69" w:rsidRPr="00580C0D" w:rsidRDefault="00BB1C69">
      <w:pPr>
        <w:spacing w:line="275" w:lineRule="exact"/>
        <w:rPr>
          <w:sz w:val="24"/>
        </w:rPr>
        <w:sectPr w:rsidR="00BB1C69" w:rsidRPr="00580C0D">
          <w:pgSz w:w="16840" w:h="11910" w:orient="landscape"/>
          <w:pgMar w:top="1100" w:right="1580" w:bottom="880" w:left="660" w:header="0" w:footer="696" w:gutter="0"/>
          <w:cols w:space="708"/>
        </w:sectPr>
      </w:pPr>
    </w:p>
    <w:p w:rsidR="00BB1C69" w:rsidRPr="00580C0D" w:rsidRDefault="00BB1C69">
      <w:pPr>
        <w:pStyle w:val="Brdtekst"/>
        <w:spacing w:before="4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7228"/>
        </w:trPr>
        <w:tc>
          <w:tcPr>
            <w:tcW w:w="3584" w:type="dxa"/>
            <w:tcBorders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  <w:tr w:rsidR="00BB1C69" w:rsidRPr="00580C0D">
        <w:trPr>
          <w:trHeight w:val="1247"/>
        </w:trPr>
        <w:tc>
          <w:tcPr>
            <w:tcW w:w="14339" w:type="dxa"/>
            <w:gridSpan w:val="4"/>
            <w:tcBorders>
              <w:top w:val="single" w:sz="4" w:space="0" w:color="231F20"/>
            </w:tcBorders>
          </w:tcPr>
          <w:p w:rsidR="00BB1C69" w:rsidRPr="00580C0D" w:rsidRDefault="002276FE">
            <w:pPr>
              <w:pStyle w:val="TableParagraph"/>
              <w:spacing w:before="1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</w:tbl>
    <w:p w:rsidR="00BB1C69" w:rsidRPr="00580C0D" w:rsidRDefault="00BB1C69">
      <w:pPr>
        <w:rPr>
          <w:sz w:val="24"/>
        </w:rPr>
        <w:sectPr w:rsidR="00BB1C69" w:rsidRPr="00580C0D">
          <w:pgSz w:w="16840" w:h="11910" w:orient="landscape"/>
          <w:pgMar w:top="1100" w:right="1580" w:bottom="880" w:left="660" w:header="0" w:footer="696" w:gutter="0"/>
          <w:cols w:space="708"/>
        </w:sectPr>
      </w:pPr>
    </w:p>
    <w:p w:rsidR="00BB1C69" w:rsidRPr="00580C0D" w:rsidRDefault="00BB1C69">
      <w:pPr>
        <w:pStyle w:val="Brdtekst"/>
        <w:spacing w:before="4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6945"/>
        </w:trPr>
        <w:tc>
          <w:tcPr>
            <w:tcW w:w="3584" w:type="dxa"/>
            <w:tcBorders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  <w:tr w:rsidR="00BB1C69" w:rsidRPr="00580C0D">
        <w:trPr>
          <w:trHeight w:val="1820"/>
        </w:trPr>
        <w:tc>
          <w:tcPr>
            <w:tcW w:w="14339" w:type="dxa"/>
            <w:gridSpan w:val="4"/>
            <w:tcBorders>
              <w:top w:val="single" w:sz="4" w:space="0" w:color="231F20"/>
            </w:tcBorders>
          </w:tcPr>
          <w:p w:rsidR="00BB1C69" w:rsidRPr="00580C0D" w:rsidRDefault="002276F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</w:tbl>
    <w:p w:rsidR="00BB1C69" w:rsidRPr="00580C0D" w:rsidRDefault="00BB1C69">
      <w:pPr>
        <w:spacing w:line="275" w:lineRule="exact"/>
        <w:rPr>
          <w:sz w:val="24"/>
        </w:rPr>
        <w:sectPr w:rsidR="00BB1C69" w:rsidRPr="00580C0D">
          <w:pgSz w:w="16840" w:h="11910" w:orient="landscape"/>
          <w:pgMar w:top="1100" w:right="1580" w:bottom="960" w:left="660" w:header="0" w:footer="696" w:gutter="0"/>
          <w:cols w:space="708"/>
        </w:sectPr>
      </w:pPr>
    </w:p>
    <w:p w:rsidR="00BB1C69" w:rsidRPr="00580C0D" w:rsidRDefault="00BB1C69">
      <w:pPr>
        <w:pStyle w:val="Brdtekst"/>
        <w:spacing w:before="4"/>
        <w:rPr>
          <w:sz w:val="26"/>
        </w:rPr>
      </w:pPr>
    </w:p>
    <w:p w:rsidR="00BB1C69" w:rsidRPr="00580C0D" w:rsidRDefault="00580C0D">
      <w:pPr>
        <w:pStyle w:val="Brdtekst"/>
        <w:ind w:left="113"/>
        <w:rPr>
          <w:sz w:val="20"/>
        </w:rPr>
      </w:pPr>
      <w:r w:rsidRPr="00580C0D">
        <w:rPr>
          <w:noProof/>
          <w:sz w:val="20"/>
          <w:lang w:eastAsia="da-DK"/>
        </w:rPr>
        <mc:AlternateContent>
          <mc:Choice Requires="wps">
            <w:drawing>
              <wp:inline distT="0" distB="0" distL="0" distR="0">
                <wp:extent cx="9105900" cy="1188720"/>
                <wp:effectExtent l="14605" t="14605" r="1397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188720"/>
                        </a:xfrm>
                        <a:prstGeom prst="rect">
                          <a:avLst/>
                        </a:prstGeom>
                        <a:noFill/>
                        <a:ln w="182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C69" w:rsidRDefault="002276FE">
                            <w:pPr>
                              <w:pStyle w:val="Brdtekst"/>
                              <w:spacing w:before="1"/>
                              <w:ind w:left="55"/>
                            </w:pPr>
                            <w:r>
                              <w:rPr>
                                <w:color w:val="231F20"/>
                              </w:rPr>
                              <w:t>Overordnet vurdering af indsatsområdet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wRigIAABoFAAAOAAAAZHJzL2Uyb0RvYy54bWysVNtu2zAMfR+wfxD0nvpSt3WMOEUXJ8OA&#10;7gK0+wDFlmNhsqRJSuyu2L+PkuK02V6GYX6waYk65CEPtbgde44OVBsmRYmTixgjKmrZMLEr8dfH&#10;zSzHyFgiGsKloCV+ogbfLt++WQyqoKnsJG+oRgAiTDGoEnfWqiKKTN3RnpgLqaiAzVbqnlj41buo&#10;0WQA9J5HaRxfR4PUjdKypsbAahU28dLjty2t7ee2NdQiXmLIzfq39u+te0fLBSl2mqiO1cc0yD9k&#10;0RMmIOgJqiKWoL1mf0D1rNbSyNZe1LKPZNuymnoOwCaJf2Pz0BFFPRcojlGnMpn/B1t/OnzRiDUl&#10;zjASpIcWPdLRondyRKmrzqBMAU4PCtzsCMvQZc/UqHtZfzNIyFVHxI7eaS2HjpIGskvcyejV0YBj&#10;HMh2+CgbCEP2VnqgsdW9Kx0UAwE6dOnp1BmXSg2L8yS+msewVcNekuT5Tep7F5FiOq60se+p7JEz&#10;Sqyh9R6eHO6NdemQYnJx0YTcMM59+7lAA6Dm6c1VYCY5a9yu8zN6t11xjQ4EFJReJptTYPPazUFX&#10;xHTBz28FbfXMgsA560ucx+4Jy65Qa9H4+JYwHmzIkQsXFXhD1kcrCOl5Hs/X+TrPZll6vZ5lcVXN&#10;7jarbHa9SW6uqstqtaqSn45AkhUdaxoqHIdJ1En2d6I5jleQ40nWZ1zPSrLxj+83FOulJNF5Gr7+&#10;wGr6enZeIU4UQR523I5QECebrWyeQCtahoGFCwaMTuofGA0wrCU23/dEU4z4BwF6c5M9GXoytpNB&#10;RA1HS2wxCubKhhtgrzTbdYAcFC3kHWiyZV4tL1kclQwD6JM/XhZuwl//e6+XK235CwAA//8DAFBL&#10;AwQUAAYACAAAACEA+AeUMtsAAAAGAQAADwAAAGRycy9kb3ducmV2LnhtbEyPzU7DQAyE70i8w8pI&#10;3OimP4IoZFOhSi3iwKGBS29u1iQRWW+U3abh7XG50Ivl0Vgzn/P15Do10hBazwbmswQUceVty7WB&#10;z4/tQwoqRGSLnWcy8EMB1sXtTY6Z9Wfe01jGWkkIhwwNNDH2mdahashhmPmeWLwvPziMIoda2wHP&#10;Eu46vUiSR+2wZWlosKdNQ9V3eXLSq7fvNt3veF765dvhML4mmx0bc383vTyDijTF/2O44As6FMJ0&#10;9Ce2QXUG5JH4Ny/earkSfZQtfVqALnJ9jV/8AgAA//8DAFBLAQItABQABgAIAAAAIQC2gziS/gAA&#10;AOEBAAATAAAAAAAAAAAAAAAAAAAAAABbQ29udGVudF9UeXBlc10ueG1sUEsBAi0AFAAGAAgAAAAh&#10;ADj9If/WAAAAlAEAAAsAAAAAAAAAAAAAAAAALwEAAF9yZWxzLy5yZWxzUEsBAi0AFAAGAAgAAAAh&#10;ADx6LBGKAgAAGgUAAA4AAAAAAAAAAAAAAAAALgIAAGRycy9lMm9Eb2MueG1sUEsBAi0AFAAGAAgA&#10;AAAhAPgHlDLbAAAABgEAAA8AAAAAAAAAAAAAAAAA5AQAAGRycy9kb3ducmV2LnhtbFBLBQYAAAAA&#10;BAAEAPMAAADsBQAAAAA=&#10;" filled="f" strokecolor="#231f20" strokeweight=".50764mm">
                <v:textbox inset="0,0,0,0">
                  <w:txbxContent>
                    <w:p w:rsidR="00BB1C69" w:rsidRDefault="002276FE">
                      <w:pPr>
                        <w:pStyle w:val="Brdtekst"/>
                        <w:spacing w:before="1"/>
                        <w:ind w:left="55"/>
                      </w:pPr>
                      <w:r>
                        <w:rPr>
                          <w:color w:val="231F20"/>
                        </w:rPr>
                        <w:t>Overordnet vurdering af indsatsområdet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1C69" w:rsidRPr="00580C0D" w:rsidRDefault="00BB1C69">
      <w:pPr>
        <w:rPr>
          <w:sz w:val="20"/>
        </w:rPr>
        <w:sectPr w:rsidR="00BB1C69" w:rsidRPr="00580C0D">
          <w:pgSz w:w="16840" w:h="11910" w:orient="landscape"/>
          <w:pgMar w:top="1100" w:right="1580" w:bottom="960" w:left="660" w:header="0" w:footer="696" w:gutter="0"/>
          <w:cols w:space="708"/>
        </w:sectPr>
      </w:pPr>
    </w:p>
    <w:p w:rsidR="00BB1C69" w:rsidRPr="00580C0D" w:rsidRDefault="00BB1C69">
      <w:pPr>
        <w:pStyle w:val="Brdtekst"/>
        <w:spacing w:before="7"/>
        <w:rPr>
          <w:sz w:val="2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392"/>
        </w:trPr>
        <w:tc>
          <w:tcPr>
            <w:tcW w:w="14339" w:type="dxa"/>
            <w:gridSpan w:val="4"/>
          </w:tcPr>
          <w:p w:rsidR="00BB1C69" w:rsidRPr="00580C0D" w:rsidRDefault="002276FE">
            <w:pPr>
              <w:pStyle w:val="TableParagraph"/>
              <w:spacing w:before="1"/>
              <w:ind w:left="4886" w:right="6543"/>
              <w:jc w:val="center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INDSATSOMRÅDE</w:t>
            </w:r>
            <w:r w:rsidRPr="00580C0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580C0D">
              <w:rPr>
                <w:b/>
                <w:color w:val="231F20"/>
                <w:sz w:val="24"/>
              </w:rPr>
              <w:t>3:</w:t>
            </w:r>
          </w:p>
        </w:tc>
      </w:tr>
      <w:tr w:rsidR="00BB1C69" w:rsidRPr="00580C0D">
        <w:trPr>
          <w:trHeight w:val="344"/>
        </w:trPr>
        <w:tc>
          <w:tcPr>
            <w:tcW w:w="3584" w:type="dxa"/>
            <w:tcBorders>
              <w:right w:val="single" w:sz="4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line="274" w:lineRule="exact"/>
              <w:ind w:left="1561" w:right="1548"/>
              <w:jc w:val="center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Mål</w:t>
            </w:r>
          </w:p>
        </w:tc>
        <w:tc>
          <w:tcPr>
            <w:tcW w:w="3582" w:type="dxa"/>
            <w:tcBorders>
              <w:left w:val="single" w:sz="4" w:space="0" w:color="231F20"/>
              <w:right w:val="single" w:sz="2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line="274" w:lineRule="exact"/>
              <w:ind w:left="671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Tiltag for at opnå mål</w:t>
            </w:r>
          </w:p>
        </w:tc>
        <w:tc>
          <w:tcPr>
            <w:tcW w:w="358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2E3E4"/>
          </w:tcPr>
          <w:p w:rsidR="00BB1C69" w:rsidRPr="00580C0D" w:rsidRDefault="002276FE">
            <w:pPr>
              <w:pStyle w:val="TableParagraph"/>
              <w:spacing w:line="274" w:lineRule="exact"/>
              <w:ind w:left="985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Effekt (kvalitet)</w:t>
            </w:r>
          </w:p>
        </w:tc>
        <w:tc>
          <w:tcPr>
            <w:tcW w:w="3589" w:type="dxa"/>
            <w:tcBorders>
              <w:left w:val="single" w:sz="2" w:space="0" w:color="231F20"/>
            </w:tcBorders>
            <w:shd w:val="clear" w:color="auto" w:fill="E7E8E9"/>
          </w:tcPr>
          <w:p w:rsidR="00BB1C69" w:rsidRPr="00580C0D" w:rsidRDefault="002276FE">
            <w:pPr>
              <w:pStyle w:val="TableParagraph"/>
              <w:spacing w:line="274" w:lineRule="exact"/>
              <w:ind w:left="266"/>
              <w:rPr>
                <w:b/>
                <w:sz w:val="24"/>
              </w:rPr>
            </w:pPr>
            <w:r w:rsidRPr="00580C0D">
              <w:rPr>
                <w:b/>
                <w:color w:val="231F20"/>
                <w:sz w:val="24"/>
              </w:rPr>
              <w:t>Målbare resultater (kvantitet)</w:t>
            </w:r>
          </w:p>
        </w:tc>
      </w:tr>
      <w:tr w:rsidR="00BB1C69" w:rsidRPr="00580C0D">
        <w:trPr>
          <w:trHeight w:val="8274"/>
        </w:trPr>
        <w:tc>
          <w:tcPr>
            <w:tcW w:w="3584" w:type="dxa"/>
            <w:tcBorders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left w:val="single" w:sz="2" w:space="0" w:color="231F20"/>
              <w:bottom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</w:tbl>
    <w:p w:rsidR="00BB1C69" w:rsidRPr="00580C0D" w:rsidRDefault="00BB1C69">
      <w:pPr>
        <w:sectPr w:rsidR="00BB1C69" w:rsidRPr="00580C0D">
          <w:pgSz w:w="16840" w:h="11910" w:orient="landscape"/>
          <w:pgMar w:top="1100" w:right="1580" w:bottom="880" w:left="660" w:header="0" w:footer="696" w:gutter="0"/>
          <w:cols w:space="708"/>
        </w:sectPr>
      </w:pPr>
    </w:p>
    <w:p w:rsidR="00BB1C69" w:rsidRPr="00580C0D" w:rsidRDefault="00BB1C69">
      <w:pPr>
        <w:pStyle w:val="Brdtekst"/>
        <w:spacing w:before="7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1558"/>
        </w:trPr>
        <w:tc>
          <w:tcPr>
            <w:tcW w:w="14339" w:type="dxa"/>
            <w:gridSpan w:val="4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B1C69" w:rsidRPr="00580C0D" w:rsidRDefault="002276F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  <w:tr w:rsidR="00BB1C69" w:rsidRPr="00580C0D">
        <w:trPr>
          <w:trHeight w:val="4399"/>
        </w:trPr>
        <w:tc>
          <w:tcPr>
            <w:tcW w:w="3584" w:type="dxa"/>
            <w:tcBorders>
              <w:top w:val="single" w:sz="12" w:space="0" w:color="231F20"/>
              <w:left w:val="single" w:sz="1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top w:val="single" w:sz="1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top w:val="single" w:sz="1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top w:val="single" w:sz="12" w:space="0" w:color="231F20"/>
              <w:left w:val="single" w:sz="2" w:space="0" w:color="231F20"/>
              <w:right w:val="single" w:sz="1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  <w:tr w:rsidR="00BB1C69" w:rsidRPr="00580C0D">
        <w:trPr>
          <w:trHeight w:val="937"/>
        </w:trPr>
        <w:tc>
          <w:tcPr>
            <w:tcW w:w="14339" w:type="dxa"/>
            <w:gridSpan w:val="4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B1C69" w:rsidRPr="00580C0D" w:rsidRDefault="002276F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</w:tbl>
    <w:p w:rsidR="00BB1C69" w:rsidRPr="00580C0D" w:rsidRDefault="00BB1C69">
      <w:pPr>
        <w:spacing w:line="275" w:lineRule="exact"/>
        <w:rPr>
          <w:sz w:val="24"/>
        </w:rPr>
        <w:sectPr w:rsidR="00BB1C69" w:rsidRPr="00580C0D">
          <w:pgSz w:w="16840" w:h="11910" w:orient="landscape"/>
          <w:pgMar w:top="1100" w:right="1580" w:bottom="880" w:left="660" w:header="0" w:footer="696" w:gutter="0"/>
          <w:cols w:space="708"/>
        </w:sectPr>
      </w:pPr>
    </w:p>
    <w:p w:rsidR="00BB1C69" w:rsidRPr="00580C0D" w:rsidRDefault="00BB1C69">
      <w:pPr>
        <w:pStyle w:val="Brdtekst"/>
        <w:spacing w:before="4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82"/>
        <w:gridCol w:w="3584"/>
        <w:gridCol w:w="3589"/>
      </w:tblGrid>
      <w:tr w:rsidR="00BB1C69" w:rsidRPr="00580C0D">
        <w:trPr>
          <w:trHeight w:val="5527"/>
        </w:trPr>
        <w:tc>
          <w:tcPr>
            <w:tcW w:w="3584" w:type="dxa"/>
            <w:tcBorders>
              <w:bottom w:val="single" w:sz="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  <w:tc>
          <w:tcPr>
            <w:tcW w:w="358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BB1C69" w:rsidRPr="00580C0D" w:rsidRDefault="00BB1C69">
            <w:pPr>
              <w:pStyle w:val="TableParagraph"/>
            </w:pPr>
          </w:p>
        </w:tc>
      </w:tr>
      <w:tr w:rsidR="00BB1C69" w:rsidRPr="00580C0D">
        <w:trPr>
          <w:trHeight w:val="937"/>
        </w:trPr>
        <w:tc>
          <w:tcPr>
            <w:tcW w:w="14339" w:type="dxa"/>
            <w:gridSpan w:val="4"/>
            <w:tcBorders>
              <w:top w:val="single" w:sz="4" w:space="0" w:color="231F20"/>
            </w:tcBorders>
          </w:tcPr>
          <w:p w:rsidR="00BB1C69" w:rsidRPr="00580C0D" w:rsidRDefault="002276FE">
            <w:pPr>
              <w:pStyle w:val="TableParagraph"/>
              <w:spacing w:before="1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Vurdering ift. mål:</w:t>
            </w:r>
          </w:p>
        </w:tc>
      </w:tr>
      <w:tr w:rsidR="00BB1C69" w:rsidRPr="00580C0D">
        <w:trPr>
          <w:trHeight w:val="1995"/>
        </w:trPr>
        <w:tc>
          <w:tcPr>
            <w:tcW w:w="14339" w:type="dxa"/>
            <w:gridSpan w:val="4"/>
          </w:tcPr>
          <w:p w:rsidR="00BB1C69" w:rsidRPr="00580C0D" w:rsidRDefault="002276FE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 w:rsidRPr="00580C0D">
              <w:rPr>
                <w:color w:val="231F20"/>
                <w:sz w:val="24"/>
              </w:rPr>
              <w:t>Overordnet vurdering af indsatsområdet:</w:t>
            </w:r>
          </w:p>
        </w:tc>
      </w:tr>
    </w:tbl>
    <w:p w:rsidR="00BB1C69" w:rsidRPr="00580C0D" w:rsidRDefault="00BB1C69">
      <w:pPr>
        <w:spacing w:line="274" w:lineRule="exact"/>
        <w:rPr>
          <w:sz w:val="24"/>
        </w:rPr>
        <w:sectPr w:rsidR="00BB1C69" w:rsidRPr="00580C0D">
          <w:pgSz w:w="16840" w:h="11910" w:orient="landscape"/>
          <w:pgMar w:top="1100" w:right="1580" w:bottom="960" w:left="660" w:header="0" w:footer="696" w:gutter="0"/>
          <w:cols w:space="708"/>
        </w:sect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rPr>
          <w:sz w:val="20"/>
        </w:rPr>
      </w:pPr>
    </w:p>
    <w:p w:rsidR="00BB1C69" w:rsidRPr="00580C0D" w:rsidRDefault="00BB1C69">
      <w:pPr>
        <w:pStyle w:val="Brdtekst"/>
        <w:spacing w:before="3"/>
        <w:rPr>
          <w:sz w:val="25"/>
        </w:rPr>
      </w:pPr>
    </w:p>
    <w:p w:rsidR="00BB1C69" w:rsidRPr="00580C0D" w:rsidRDefault="002276FE">
      <w:pPr>
        <w:pStyle w:val="Overskrift1"/>
      </w:pPr>
      <w:r w:rsidRPr="00580C0D">
        <w:rPr>
          <w:color w:val="231F20"/>
        </w:rPr>
        <w:t>Sammenfatning af status</w:t>
      </w:r>
    </w:p>
    <w:p w:rsidR="00BB1C69" w:rsidRPr="00580C0D" w:rsidRDefault="00BB1C69">
      <w:pPr>
        <w:pStyle w:val="Brdtekst"/>
        <w:rPr>
          <w:b/>
          <w:sz w:val="30"/>
        </w:rPr>
      </w:pPr>
    </w:p>
    <w:p w:rsidR="00BB1C69" w:rsidRPr="00580C0D" w:rsidRDefault="002276FE">
      <w:pPr>
        <w:pStyle w:val="Overskrift2"/>
        <w:numPr>
          <w:ilvl w:val="0"/>
          <w:numId w:val="1"/>
        </w:numPr>
        <w:tabs>
          <w:tab w:val="left" w:pos="425"/>
        </w:tabs>
        <w:spacing w:before="230"/>
      </w:pPr>
      <w:r w:rsidRPr="00580C0D">
        <w:rPr>
          <w:color w:val="231F20"/>
        </w:rPr>
        <w:t>Kulturregionens vurdering</w:t>
      </w:r>
    </w:p>
    <w:p w:rsidR="00BB1C69" w:rsidRPr="00580C0D" w:rsidRDefault="00BB1C69">
      <w:pPr>
        <w:pStyle w:val="Brdtekst"/>
        <w:rPr>
          <w:b/>
          <w:sz w:val="26"/>
        </w:rPr>
      </w:pPr>
    </w:p>
    <w:p w:rsidR="00BB1C69" w:rsidRPr="00580C0D" w:rsidRDefault="00BB1C69">
      <w:pPr>
        <w:pStyle w:val="Brdtekst"/>
        <w:rPr>
          <w:b/>
          <w:sz w:val="26"/>
        </w:rPr>
      </w:pPr>
    </w:p>
    <w:p w:rsidR="00BB1C69" w:rsidRPr="00580C0D" w:rsidRDefault="00BB1C69">
      <w:pPr>
        <w:pStyle w:val="Brdtekst"/>
        <w:rPr>
          <w:b/>
          <w:sz w:val="26"/>
        </w:rPr>
      </w:pPr>
    </w:p>
    <w:p w:rsidR="00BB1C69" w:rsidRPr="00580C0D" w:rsidRDefault="00BB1C69">
      <w:pPr>
        <w:pStyle w:val="Brdtekst"/>
        <w:rPr>
          <w:b/>
          <w:sz w:val="26"/>
        </w:rPr>
      </w:pPr>
    </w:p>
    <w:p w:rsidR="00BB1C69" w:rsidRPr="00580C0D" w:rsidRDefault="002276FE">
      <w:pPr>
        <w:pStyle w:val="Listeafsnit"/>
        <w:numPr>
          <w:ilvl w:val="0"/>
          <w:numId w:val="1"/>
        </w:numPr>
        <w:tabs>
          <w:tab w:val="left" w:pos="412"/>
        </w:tabs>
        <w:spacing w:before="183"/>
        <w:ind w:left="411" w:hanging="300"/>
        <w:rPr>
          <w:b/>
          <w:sz w:val="24"/>
        </w:rPr>
      </w:pPr>
      <w:r w:rsidRPr="00580C0D">
        <w:rPr>
          <w:b/>
          <w:color w:val="231F20"/>
          <w:sz w:val="24"/>
        </w:rPr>
        <w:t>Erfaringer</w:t>
      </w:r>
      <w:r w:rsidRPr="00580C0D">
        <w:rPr>
          <w:b/>
          <w:color w:val="231F20"/>
          <w:spacing w:val="-3"/>
          <w:sz w:val="24"/>
        </w:rPr>
        <w:t xml:space="preserve"> </w:t>
      </w:r>
      <w:r w:rsidRPr="00580C0D">
        <w:rPr>
          <w:b/>
          <w:color w:val="231F20"/>
          <w:sz w:val="24"/>
        </w:rPr>
        <w:t>sammenfattet</w:t>
      </w:r>
    </w:p>
    <w:p w:rsidR="00BB1C69" w:rsidRPr="00580C0D" w:rsidRDefault="00BB1C69">
      <w:pPr>
        <w:rPr>
          <w:sz w:val="24"/>
        </w:rPr>
        <w:sectPr w:rsidR="00BB1C69" w:rsidRPr="00580C0D">
          <w:footerReference w:type="default" r:id="rId9"/>
          <w:pgSz w:w="11910" w:h="16840"/>
          <w:pgMar w:top="1600" w:right="1680" w:bottom="960" w:left="1020" w:header="0" w:footer="779" w:gutter="0"/>
          <w:pgNumType w:start="13"/>
          <w:cols w:space="708"/>
        </w:sectPr>
      </w:pPr>
    </w:p>
    <w:p w:rsidR="00BB1C69" w:rsidRPr="00580C0D" w:rsidRDefault="00BB1C69">
      <w:pPr>
        <w:pStyle w:val="Brdtekst"/>
        <w:rPr>
          <w:b/>
          <w:sz w:val="20"/>
        </w:rPr>
      </w:pPr>
    </w:p>
    <w:p w:rsidR="00BB1C69" w:rsidRPr="00580C0D" w:rsidRDefault="00BB1C69">
      <w:pPr>
        <w:pStyle w:val="Brdtekst"/>
        <w:rPr>
          <w:b/>
          <w:sz w:val="20"/>
        </w:rPr>
      </w:pPr>
    </w:p>
    <w:p w:rsidR="00BB1C69" w:rsidRPr="00580C0D" w:rsidRDefault="00BB1C69">
      <w:pPr>
        <w:pStyle w:val="Brdtekst"/>
        <w:rPr>
          <w:b/>
          <w:sz w:val="20"/>
        </w:rPr>
      </w:pPr>
    </w:p>
    <w:p w:rsidR="00BB1C69" w:rsidRPr="00580C0D" w:rsidRDefault="00BB1C69">
      <w:pPr>
        <w:pStyle w:val="Brdtekst"/>
        <w:spacing w:before="11"/>
        <w:rPr>
          <w:b/>
          <w:sz w:val="20"/>
        </w:rPr>
      </w:pPr>
    </w:p>
    <w:p w:rsidR="00BB1C69" w:rsidRPr="00580C0D" w:rsidRDefault="002276FE">
      <w:pPr>
        <w:pStyle w:val="Listeafsnit"/>
        <w:numPr>
          <w:ilvl w:val="0"/>
          <w:numId w:val="1"/>
        </w:numPr>
        <w:tabs>
          <w:tab w:val="left" w:pos="428"/>
        </w:tabs>
        <w:ind w:left="427" w:hanging="316"/>
        <w:rPr>
          <w:b/>
          <w:sz w:val="24"/>
        </w:rPr>
      </w:pPr>
      <w:r w:rsidRPr="00580C0D">
        <w:rPr>
          <w:b/>
          <w:color w:val="231F20"/>
          <w:sz w:val="24"/>
        </w:rPr>
        <w:t>Fremadrettet</w:t>
      </w:r>
      <w:r w:rsidRPr="00580C0D">
        <w:rPr>
          <w:b/>
          <w:color w:val="231F20"/>
          <w:spacing w:val="-1"/>
          <w:sz w:val="24"/>
        </w:rPr>
        <w:t xml:space="preserve"> </w:t>
      </w:r>
      <w:r w:rsidRPr="00580C0D">
        <w:rPr>
          <w:b/>
          <w:color w:val="231F20"/>
          <w:sz w:val="24"/>
        </w:rPr>
        <w:t>arbejde</w:t>
      </w:r>
    </w:p>
    <w:p w:rsidR="00BB1C69" w:rsidRPr="00580C0D" w:rsidRDefault="00BB1C69">
      <w:pPr>
        <w:pStyle w:val="Brdtekst"/>
        <w:rPr>
          <w:b/>
          <w:sz w:val="26"/>
        </w:rPr>
      </w:pPr>
    </w:p>
    <w:p w:rsidR="00BB1C69" w:rsidRPr="00580C0D" w:rsidRDefault="00BB1C69">
      <w:pPr>
        <w:pStyle w:val="Brdtekst"/>
        <w:rPr>
          <w:b/>
          <w:sz w:val="26"/>
        </w:rPr>
      </w:pPr>
    </w:p>
    <w:p w:rsidR="00BB1C69" w:rsidRPr="00580C0D" w:rsidRDefault="00BB1C69">
      <w:pPr>
        <w:pStyle w:val="Brdtekst"/>
        <w:rPr>
          <w:b/>
          <w:sz w:val="32"/>
        </w:rPr>
      </w:pPr>
    </w:p>
    <w:p w:rsidR="00BB1C69" w:rsidRPr="00580C0D" w:rsidRDefault="002276FE">
      <w:pPr>
        <w:pStyle w:val="Listeafsnit"/>
        <w:numPr>
          <w:ilvl w:val="0"/>
          <w:numId w:val="1"/>
        </w:numPr>
        <w:tabs>
          <w:tab w:val="left" w:pos="425"/>
        </w:tabs>
        <w:rPr>
          <w:b/>
          <w:sz w:val="24"/>
        </w:rPr>
      </w:pPr>
      <w:r w:rsidRPr="00580C0D">
        <w:rPr>
          <w:b/>
          <w:color w:val="231F20"/>
          <w:sz w:val="24"/>
        </w:rPr>
        <w:t>Slots- og Kulturstyrelsen</w:t>
      </w:r>
      <w:r w:rsidRPr="00580C0D">
        <w:rPr>
          <w:b/>
          <w:color w:val="231F20"/>
          <w:spacing w:val="-1"/>
          <w:sz w:val="24"/>
        </w:rPr>
        <w:t xml:space="preserve"> </w:t>
      </w:r>
      <w:r w:rsidRPr="00580C0D">
        <w:rPr>
          <w:b/>
          <w:color w:val="231F20"/>
          <w:sz w:val="24"/>
        </w:rPr>
        <w:t>kommentarer</w:t>
      </w:r>
    </w:p>
    <w:sectPr w:rsidR="00BB1C69" w:rsidRPr="00580C0D">
      <w:pgSz w:w="11910" w:h="16840"/>
      <w:pgMar w:top="1600" w:right="1680" w:bottom="960" w:left="102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FE" w:rsidRDefault="002276FE">
      <w:r>
        <w:separator/>
      </w:r>
    </w:p>
  </w:endnote>
  <w:endnote w:type="continuationSeparator" w:id="0">
    <w:p w:rsidR="002276FE" w:rsidRDefault="0022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69" w:rsidRDefault="00580C0D">
    <w:pPr>
      <w:pStyle w:val="Brdtekst"/>
      <w:spacing w:line="14" w:lineRule="auto"/>
      <w:rPr>
        <w:sz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211776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C69" w:rsidRDefault="002276FE">
                          <w:pPr>
                            <w:pStyle w:val="Brdteks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C0D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9.4pt;margin-top:792.05pt;width:12pt;height:15.3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PZ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LNJFMBJAUdhHE1D1zmfJOPlVmnzgcoGWSPF&#10;ChrvwMnxThtLhiSji40lZM44d83n4sUGOA47EBqu2jNLwvXyKQ7i7WK7iLxoMt96UZBl3irfRN48&#10;D69n2TTbbLLwl40bRknNypIKG2bUVRj9Wd9OCh8UcVaWlpyVFs5S0mq/23CFjgR0nbvPlRxOLm7+&#10;SxquCJDLq5RCqOx6Env5fHHtRXk08+LrYOEFYbyO50EUR1n+MqU7Jui/p4S6FMezyWzQ0oX0q9wC&#10;973NjSQNMzA5OGtSvDg7kcQqcCtK11pDGB/sZ6Ww9C+lgHaPjXZ6tRIdxGr6XQ8oVsQ7WT6CcpUE&#10;ZYEIYdyBUUv1E6MORkeK9Y8DURQj/lGA+u2cGQ01GrvRIKKAqyk2GA3mxgzz6NAqtq8BeXhfQq7g&#10;hVTMqffC4vSuYBy4JE6jy86b5//O6zJgl78BAAD//wMAUEsDBBQABgAIAAAAIQDM0OE14gAAAA8B&#10;AAAPAAAAZHJzL2Rvd25yZXYueG1sTI/BTsMwEETvSPyDtUjcqJ2qDSHEqSoEJyREGg4cndhNrMbr&#10;ELtt+Hu2J3qb2R3Nvi02sxvYyUzBepSQLAQwg63XFjsJX/XbQwYsRIVaDR6NhF8TYFPe3hQq1/6M&#10;lTntYseoBEOuJPQxjjnnoe2NU2HhR4O02/vJqUh26rie1JnK3cCXQqTcKYt0oVejeelNe9gdnYTt&#10;N1av9uej+az2la3rJ4Hv6UHK+7t5+wwsmjn+h+GCT+hQElPjj6gDG8iLdUbskdQ6WyXALhmRLWnW&#10;kEqT1SPwsuDXf5R/AAAA//8DAFBLAQItABQABgAIAAAAIQC2gziS/gAAAOEBAAATAAAAAAAAAAAA&#10;AAAAAAAAAABbQ29udGVudF9UeXBlc10ueG1sUEsBAi0AFAAGAAgAAAAhADj9If/WAAAAlAEAAAsA&#10;AAAAAAAAAAAAAAAALwEAAF9yZWxzLy5yZWxzUEsBAi0AFAAGAAgAAAAhAHYa89mtAgAAqAUAAA4A&#10;AAAAAAAAAAAAAAAALgIAAGRycy9lMm9Eb2MueG1sUEsBAi0AFAAGAAgAAAAhAMzQ4TXiAAAADwEA&#10;AA8AAAAAAAAAAAAAAAAABwUAAGRycy9kb3ducmV2LnhtbFBLBQYAAAAABAAEAPMAAAAWBgAAAAA=&#10;" filled="f" stroked="f">
              <v:textbox inset="0,0,0,0">
                <w:txbxContent>
                  <w:p w:rsidR="00BB1C69" w:rsidRDefault="002276FE">
                    <w:pPr>
                      <w:pStyle w:val="Brdteks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C0D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69" w:rsidRDefault="00580C0D">
    <w:pPr>
      <w:pStyle w:val="Brdtekst"/>
      <w:spacing w:line="14" w:lineRule="auto"/>
      <w:rPr>
        <w:sz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212800" behindDoc="1" locked="0" layoutInCell="1" allowOverlap="1">
              <wp:simplePos x="0" y="0"/>
              <wp:positionH relativeFrom="page">
                <wp:posOffset>9961245</wp:posOffset>
              </wp:positionH>
              <wp:positionV relativeFrom="page">
                <wp:posOffset>6926580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C69" w:rsidRDefault="002276FE">
                          <w:pPr>
                            <w:pStyle w:val="Brdteks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C0D">
                            <w:rPr>
                              <w:noProof/>
                              <w:color w:val="231F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4.35pt;margin-top:545.4pt;width:18pt;height:15.3pt;z-index:-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DhS8tE4QAA&#10;AA8BAAAPAAAAZHJzL2Rvd25yZXYueG1sTE9BTsMwELwj9Q/WVuJG7VQltCFOVSE4ISHScODoxG5i&#10;NV6H2G3D79me6G1mZzQ7k28n17OzGYP1KCFZCGAGG68tthK+qreHNbAQFWrVezQSfk2AbTG7y1Wm&#10;/QVLc97HllEIhkxJ6GIcMs5D0xmnwsIPBkk7+NGpSHRsuR7VhcJdz5dCpNwpi/ShU4N56Uxz3J+c&#10;hN03lq/256P+LA+lraqNwPf0KOX9fNo9A4tmiv9muNan6lBQp9qfUAfWE39M10/kJSQ2glZcPalY&#10;0a0mlCyTFfAi57c7ij8AAAD//wMAUEsBAi0AFAAGAAgAAAAhALaDOJL+AAAA4QEAABMAAAAAAAAA&#10;AAAAAAAAAAAAAFtDb250ZW50X1R5cGVzXS54bWxQSwECLQAUAAYACAAAACEAOP0h/9YAAACUAQAA&#10;CwAAAAAAAAAAAAAAAAAvAQAAX3JlbHMvLnJlbHNQSwECLQAUAAYACAAAACEAzoIAlbACAACvBQAA&#10;DgAAAAAAAAAAAAAAAAAuAgAAZHJzL2Uyb0RvYy54bWxQSwECLQAUAAYACAAAACEA4UvLROEAAAAP&#10;AQAADwAAAAAAAAAAAAAAAAAKBQAAZHJzL2Rvd25yZXYueG1sUEsFBgAAAAAEAAQA8wAAABgGAAAA&#10;AA==&#10;" filled="f" stroked="f">
              <v:textbox inset="0,0,0,0">
                <w:txbxContent>
                  <w:p w:rsidR="00BB1C69" w:rsidRDefault="002276FE">
                    <w:pPr>
                      <w:pStyle w:val="Brdteks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C0D">
                      <w:rPr>
                        <w:noProof/>
                        <w:color w:val="231F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69" w:rsidRDefault="00580C0D">
    <w:pPr>
      <w:pStyle w:val="Brdtekst"/>
      <w:spacing w:line="14" w:lineRule="auto"/>
      <w:rPr>
        <w:sz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213824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C69" w:rsidRDefault="002276FE">
                          <w:pPr>
                            <w:pStyle w:val="Brdteks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C0D">
                            <w:rPr>
                              <w:noProof/>
                              <w:color w:val="231F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4pt;margin-top:792.05pt;width:18pt;height:15.3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1oTWr4QAA&#10;AA8BAAAPAAAAZHJzL2Rvd25yZXYueG1sTI/BTsMwEETvSPyDtUjcqJ0qhBDiVBWCExIiDQeOTuwm&#10;VuN1iN02/D3bE9xmdkezb8vN4kZ2MnOwHiUkKwHMYOe1xV7CZ/N6lwMLUaFWo0cj4ccE2FTXV6Uq&#10;tD9jbU672DMqwVAoCUOMU8F56AbjVFj5ySDt9n52KpKde65ndaZyN/K1EBl3yiJdGNRkngfTHXZH&#10;J2H7hfWL/X5vP+p9bZvmUeBbdpDy9mbZPgGLZol/YbjgEzpUxNT6I+rARvIizYg9krrP0wTYJSPy&#10;Nc1aUlmSPgCvSv7/j+oXAAD//wMAUEsBAi0AFAAGAAgAAAAhALaDOJL+AAAA4QEAABMAAAAAAAAA&#10;AAAAAAAAAAAAAFtDb250ZW50X1R5cGVzXS54bWxQSwECLQAUAAYACAAAACEAOP0h/9YAAACUAQAA&#10;CwAAAAAAAAAAAAAAAAAvAQAAX3JlbHMvLnJlbHNQSwECLQAUAAYACAAAACEAnsDS2LACAACvBQAA&#10;DgAAAAAAAAAAAAAAAAAuAgAAZHJzL2Uyb0RvYy54bWxQSwECLQAUAAYACAAAACEA9aE1q+EAAAAP&#10;AQAADwAAAAAAAAAAAAAAAAAKBQAAZHJzL2Rvd25yZXYueG1sUEsFBgAAAAAEAAQA8wAAABgGAAAA&#10;AA==&#10;" filled="f" stroked="f">
              <v:textbox inset="0,0,0,0">
                <w:txbxContent>
                  <w:p w:rsidR="00BB1C69" w:rsidRDefault="002276FE">
                    <w:pPr>
                      <w:pStyle w:val="Brdteks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C0D">
                      <w:rPr>
                        <w:noProof/>
                        <w:color w:val="231F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FE" w:rsidRDefault="002276FE">
      <w:r>
        <w:separator/>
      </w:r>
    </w:p>
  </w:footnote>
  <w:footnote w:type="continuationSeparator" w:id="0">
    <w:p w:rsidR="002276FE" w:rsidRDefault="0022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5BD0"/>
    <w:multiLevelType w:val="hybridMultilevel"/>
    <w:tmpl w:val="0A966EB8"/>
    <w:lvl w:ilvl="0" w:tplc="1D686A5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17B00C78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A50AF2EA">
      <w:numFmt w:val="bullet"/>
      <w:lvlText w:val="•"/>
      <w:lvlJc w:val="left"/>
      <w:pPr>
        <w:ind w:left="2260" w:hanging="240"/>
      </w:pPr>
      <w:rPr>
        <w:rFonts w:hint="default"/>
      </w:rPr>
    </w:lvl>
    <w:lvl w:ilvl="3" w:tplc="ADC61B2A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76341006">
      <w:numFmt w:val="bullet"/>
      <w:lvlText w:val="•"/>
      <w:lvlJc w:val="left"/>
      <w:pPr>
        <w:ind w:left="4161" w:hanging="240"/>
      </w:pPr>
      <w:rPr>
        <w:rFonts w:hint="default"/>
      </w:rPr>
    </w:lvl>
    <w:lvl w:ilvl="5" w:tplc="1F2EB3D2">
      <w:numFmt w:val="bullet"/>
      <w:lvlText w:val="•"/>
      <w:lvlJc w:val="left"/>
      <w:pPr>
        <w:ind w:left="5112" w:hanging="240"/>
      </w:pPr>
      <w:rPr>
        <w:rFonts w:hint="default"/>
      </w:rPr>
    </w:lvl>
    <w:lvl w:ilvl="6" w:tplc="2422804E">
      <w:numFmt w:val="bullet"/>
      <w:lvlText w:val="•"/>
      <w:lvlJc w:val="left"/>
      <w:pPr>
        <w:ind w:left="6062" w:hanging="240"/>
      </w:pPr>
      <w:rPr>
        <w:rFonts w:hint="default"/>
      </w:rPr>
    </w:lvl>
    <w:lvl w:ilvl="7" w:tplc="CCAA54CC">
      <w:numFmt w:val="bullet"/>
      <w:lvlText w:val="•"/>
      <w:lvlJc w:val="left"/>
      <w:pPr>
        <w:ind w:left="7013" w:hanging="240"/>
      </w:pPr>
      <w:rPr>
        <w:rFonts w:hint="default"/>
      </w:rPr>
    </w:lvl>
    <w:lvl w:ilvl="8" w:tplc="999688D2">
      <w:numFmt w:val="bullet"/>
      <w:lvlText w:val="•"/>
      <w:lvlJc w:val="left"/>
      <w:pPr>
        <w:ind w:left="7963" w:hanging="240"/>
      </w:pPr>
      <w:rPr>
        <w:rFonts w:hint="default"/>
      </w:rPr>
    </w:lvl>
  </w:abstractNum>
  <w:abstractNum w:abstractNumId="1" w15:restartNumberingAfterBreak="0">
    <w:nsid w:val="6B53134E"/>
    <w:multiLevelType w:val="hybridMultilevel"/>
    <w:tmpl w:val="8240396A"/>
    <w:lvl w:ilvl="0" w:tplc="0B783D9A">
      <w:start w:val="1"/>
      <w:numFmt w:val="upperLetter"/>
      <w:lvlText w:val="%1)"/>
      <w:lvlJc w:val="left"/>
      <w:pPr>
        <w:ind w:left="424" w:hanging="313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</w:rPr>
    </w:lvl>
    <w:lvl w:ilvl="1" w:tplc="CA9E9F88">
      <w:numFmt w:val="bullet"/>
      <w:lvlText w:val="•"/>
      <w:lvlJc w:val="left"/>
      <w:pPr>
        <w:ind w:left="1298" w:hanging="313"/>
      </w:pPr>
      <w:rPr>
        <w:rFonts w:hint="default"/>
      </w:rPr>
    </w:lvl>
    <w:lvl w:ilvl="2" w:tplc="A00206E4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C15ECD60">
      <w:numFmt w:val="bullet"/>
      <w:lvlText w:val="•"/>
      <w:lvlJc w:val="left"/>
      <w:pPr>
        <w:ind w:left="3055" w:hanging="313"/>
      </w:pPr>
      <w:rPr>
        <w:rFonts w:hint="default"/>
      </w:rPr>
    </w:lvl>
    <w:lvl w:ilvl="4" w:tplc="5202950C">
      <w:numFmt w:val="bullet"/>
      <w:lvlText w:val="•"/>
      <w:lvlJc w:val="left"/>
      <w:pPr>
        <w:ind w:left="3933" w:hanging="313"/>
      </w:pPr>
      <w:rPr>
        <w:rFonts w:hint="default"/>
      </w:rPr>
    </w:lvl>
    <w:lvl w:ilvl="5" w:tplc="6EB0C158">
      <w:numFmt w:val="bullet"/>
      <w:lvlText w:val="•"/>
      <w:lvlJc w:val="left"/>
      <w:pPr>
        <w:ind w:left="4812" w:hanging="313"/>
      </w:pPr>
      <w:rPr>
        <w:rFonts w:hint="default"/>
      </w:rPr>
    </w:lvl>
    <w:lvl w:ilvl="6" w:tplc="C0CE3F08">
      <w:numFmt w:val="bullet"/>
      <w:lvlText w:val="•"/>
      <w:lvlJc w:val="left"/>
      <w:pPr>
        <w:ind w:left="5690" w:hanging="313"/>
      </w:pPr>
      <w:rPr>
        <w:rFonts w:hint="default"/>
      </w:rPr>
    </w:lvl>
    <w:lvl w:ilvl="7" w:tplc="A516BD50">
      <w:numFmt w:val="bullet"/>
      <w:lvlText w:val="•"/>
      <w:lvlJc w:val="left"/>
      <w:pPr>
        <w:ind w:left="6569" w:hanging="313"/>
      </w:pPr>
      <w:rPr>
        <w:rFonts w:hint="default"/>
      </w:rPr>
    </w:lvl>
    <w:lvl w:ilvl="8" w:tplc="5A54C70C">
      <w:numFmt w:val="bullet"/>
      <w:lvlText w:val="•"/>
      <w:lvlJc w:val="left"/>
      <w:pPr>
        <w:ind w:left="7447" w:hanging="3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9"/>
    <w:rsid w:val="002276FE"/>
    <w:rsid w:val="00580C0D"/>
    <w:rsid w:val="00B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E9219-8B96-44C5-97D3-BC02DB0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a-DK"/>
    </w:rPr>
  </w:style>
  <w:style w:type="paragraph" w:styleId="Overskrift1">
    <w:name w:val="heading 1"/>
    <w:basedOn w:val="Normal"/>
    <w:uiPriority w:val="1"/>
    <w:qFormat/>
    <w:pPr>
      <w:spacing w:before="88"/>
      <w:ind w:left="112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12" w:hanging="313"/>
      <w:outlineLvl w:val="1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352" w:hanging="3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456</Words>
  <Characters>2811</Characters>
  <Application>Microsoft Office Word</Application>
  <DocSecurity>0</DocSecurity>
  <Lines>175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(Regnskab og status) _statusogregnskab2020.pdf</vt:lpstr>
    </vt:vector>
  </TitlesOfParts>
  <Company>Statens It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(Regnskab og status) _statusogregnskab2020.pdf</dc:title>
  <dc:creator>B109328</dc:creator>
  <cp:lastModifiedBy>Nanna Simone Kristensen</cp:lastModifiedBy>
  <cp:revision>2</cp:revision>
  <dcterms:created xsi:type="dcterms:W3CDTF">2022-08-17T09:16:00Z</dcterms:created>
  <dcterms:modified xsi:type="dcterms:W3CDTF">2022-08-17T09:16:00Z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2022-08-17T00:00:00Z</vt:filetime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