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1F" w:rsidRPr="00D75B17" w:rsidRDefault="004B3AF0"/>
    <w:p w:rsidR="00D01C02" w:rsidRPr="00D75B17" w:rsidRDefault="00D01C02"/>
    <w:p w:rsidR="00D3104F" w:rsidRPr="00D75B17" w:rsidRDefault="00D01C02" w:rsidP="00D01C02">
      <w:pPr>
        <w:ind w:left="2608" w:firstLine="1304"/>
        <w:rPr>
          <w:b/>
        </w:rPr>
      </w:pPr>
      <w:r w:rsidRPr="00D75B17">
        <w:rPr>
          <w:b/>
        </w:rPr>
        <w:t>U</w:t>
      </w:r>
      <w:r w:rsidR="00D3104F" w:rsidRPr="00D75B17">
        <w:rPr>
          <w:b/>
        </w:rPr>
        <w:t>dbudstidsplan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104F" w:rsidRPr="00D75B17" w:rsidTr="00855179">
        <w:tc>
          <w:tcPr>
            <w:tcW w:w="4322" w:type="dxa"/>
          </w:tcPr>
          <w:p w:rsidR="00D3104F" w:rsidRPr="00D75B17" w:rsidRDefault="00D3104F" w:rsidP="00855179">
            <w:r w:rsidRPr="00D75B17">
              <w:t>Anmodning om prækvalifikation</w:t>
            </w:r>
          </w:p>
        </w:tc>
        <w:tc>
          <w:tcPr>
            <w:tcW w:w="4322" w:type="dxa"/>
          </w:tcPr>
          <w:p w:rsidR="00D3104F" w:rsidRPr="00D75B17" w:rsidRDefault="00945500" w:rsidP="00855179">
            <w:r w:rsidRPr="00D75B17">
              <w:t>12. april 2017</w:t>
            </w:r>
            <w:r w:rsidR="00470614">
              <w:t xml:space="preserve"> kl. 12</w:t>
            </w:r>
            <w:r w:rsidR="001342CE">
              <w:t>.00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D75B17" w:rsidRDefault="00D3104F" w:rsidP="00855179">
            <w:r w:rsidRPr="00D75B17">
              <w:t>Underretning om prækvalifikation samt opfordring til tilbud</w:t>
            </w:r>
          </w:p>
        </w:tc>
        <w:tc>
          <w:tcPr>
            <w:tcW w:w="4322" w:type="dxa"/>
          </w:tcPr>
          <w:p w:rsidR="00D3104F" w:rsidRPr="00D75B17" w:rsidRDefault="00945500" w:rsidP="00855179">
            <w:r w:rsidRPr="00D75B17">
              <w:t>25. april 2017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D75B17" w:rsidRDefault="00D3104F" w:rsidP="00855179">
            <w:r w:rsidRPr="00D75B17">
              <w:t>Informationsmøde</w:t>
            </w:r>
            <w:r w:rsidR="00982D3F">
              <w:t xml:space="preserve"> – husk til</w:t>
            </w:r>
            <w:bookmarkStart w:id="0" w:name="_GoBack"/>
            <w:bookmarkEnd w:id="0"/>
            <w:r w:rsidR="00982D3F">
              <w:t>melding</w:t>
            </w:r>
          </w:p>
        </w:tc>
        <w:tc>
          <w:tcPr>
            <w:tcW w:w="4322" w:type="dxa"/>
          </w:tcPr>
          <w:p w:rsidR="00D3104F" w:rsidRPr="00D75B17" w:rsidRDefault="00712F2B" w:rsidP="00855179">
            <w:r>
              <w:t>4. maj 2017 kl. 09.30 – 11.30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D75B17" w:rsidRDefault="00D3104F" w:rsidP="00855179">
            <w:r w:rsidRPr="00D75B17">
              <w:t>Frist for spørgsmål</w:t>
            </w:r>
            <w:r w:rsidR="00945500" w:rsidRPr="00D75B17">
              <w:t xml:space="preserve"> </w:t>
            </w:r>
          </w:p>
        </w:tc>
        <w:tc>
          <w:tcPr>
            <w:tcW w:w="4322" w:type="dxa"/>
          </w:tcPr>
          <w:p w:rsidR="00D3104F" w:rsidRPr="00D75B17" w:rsidRDefault="00945500" w:rsidP="00855179">
            <w:r w:rsidRPr="00D75B17">
              <w:t>22. maj 2017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130EB7" w:rsidRDefault="00D3104F" w:rsidP="00855179">
            <w:pPr>
              <w:rPr>
                <w:b/>
              </w:rPr>
            </w:pPr>
            <w:r w:rsidRPr="00130EB7">
              <w:rPr>
                <w:b/>
              </w:rPr>
              <w:t>Frist for indledende tilbud</w:t>
            </w:r>
          </w:p>
        </w:tc>
        <w:tc>
          <w:tcPr>
            <w:tcW w:w="4322" w:type="dxa"/>
          </w:tcPr>
          <w:p w:rsidR="00D3104F" w:rsidRPr="00130EB7" w:rsidRDefault="00945500" w:rsidP="00855179">
            <w:pPr>
              <w:rPr>
                <w:b/>
              </w:rPr>
            </w:pPr>
            <w:r w:rsidRPr="00130EB7">
              <w:rPr>
                <w:b/>
              </w:rPr>
              <w:t>31. maj 2017</w:t>
            </w:r>
            <w:r w:rsidR="00130EB7">
              <w:rPr>
                <w:b/>
              </w:rPr>
              <w:t xml:space="preserve"> kl. 12.00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D75B17" w:rsidRDefault="004B5C5C" w:rsidP="0079061E">
            <w:r w:rsidRPr="00D75B17">
              <w:t>Fase med forhandling</w:t>
            </w:r>
            <w:r w:rsidR="0079061E" w:rsidRPr="00D75B17">
              <w:t>s</w:t>
            </w:r>
            <w:r w:rsidRPr="00D75B17">
              <w:t xml:space="preserve">runde 1 og </w:t>
            </w:r>
            <w:r w:rsidR="00300D00" w:rsidRPr="00D75B17">
              <w:t>evaluerings</w:t>
            </w:r>
            <w:r w:rsidR="00D3104F" w:rsidRPr="00D75B17">
              <w:t>fase</w:t>
            </w:r>
            <w:r w:rsidR="004F3ECF">
              <w:t xml:space="preserve"> med eventuel udsendelse af revideret udbudsmateriale</w:t>
            </w:r>
          </w:p>
        </w:tc>
        <w:tc>
          <w:tcPr>
            <w:tcW w:w="4322" w:type="dxa"/>
          </w:tcPr>
          <w:p w:rsidR="00D3104F" w:rsidRPr="00D75B17" w:rsidRDefault="00300D00" w:rsidP="00300D00">
            <w:r w:rsidRPr="00D75B17">
              <w:t>1</w:t>
            </w:r>
            <w:r w:rsidR="00012DD4" w:rsidRPr="00D75B17">
              <w:t>.</w:t>
            </w:r>
            <w:r w:rsidRPr="00D75B17">
              <w:t xml:space="preserve"> juni 2017 – 11. august 2017 *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D75B17" w:rsidRDefault="00555312" w:rsidP="00855179">
            <w:r w:rsidRPr="00D75B17">
              <w:t>Frist for revideret/e</w:t>
            </w:r>
            <w:r w:rsidR="00D3104F" w:rsidRPr="00D75B17">
              <w:t>ndeligt tilbud</w:t>
            </w:r>
            <w:r w:rsidRPr="00D75B17">
              <w:t xml:space="preserve"> </w:t>
            </w:r>
          </w:p>
        </w:tc>
        <w:tc>
          <w:tcPr>
            <w:tcW w:w="4322" w:type="dxa"/>
          </w:tcPr>
          <w:p w:rsidR="00D3104F" w:rsidRPr="00D75B17" w:rsidRDefault="0079061E" w:rsidP="0079061E">
            <w:r w:rsidRPr="00D75B17">
              <w:t>1</w:t>
            </w:r>
            <w:r w:rsidR="00012DD4" w:rsidRPr="00D75B17">
              <w:t>.</w:t>
            </w:r>
            <w:r w:rsidRPr="00D75B17">
              <w:t xml:space="preserve"> september 2017</w:t>
            </w:r>
          </w:p>
        </w:tc>
      </w:tr>
      <w:tr w:rsidR="00E36617" w:rsidRPr="00D75B17" w:rsidTr="00855179">
        <w:tc>
          <w:tcPr>
            <w:tcW w:w="4322" w:type="dxa"/>
          </w:tcPr>
          <w:p w:rsidR="00E36617" w:rsidRPr="00D75B17" w:rsidRDefault="00E36617" w:rsidP="00855179">
            <w:r w:rsidRPr="00D75B17">
              <w:t>Dokumentationsindhentning</w:t>
            </w:r>
          </w:p>
        </w:tc>
        <w:tc>
          <w:tcPr>
            <w:tcW w:w="4322" w:type="dxa"/>
          </w:tcPr>
          <w:p w:rsidR="00E36617" w:rsidRPr="00D75B17" w:rsidRDefault="00E36617" w:rsidP="0079061E">
            <w:r w:rsidRPr="00D75B17">
              <w:t>Ca. uge 39 - 40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D75B17" w:rsidRDefault="00D3104F" w:rsidP="00855179">
            <w:r w:rsidRPr="00D75B17">
              <w:t>Underretning om resultat af udbudsforretning</w:t>
            </w:r>
          </w:p>
        </w:tc>
        <w:tc>
          <w:tcPr>
            <w:tcW w:w="4322" w:type="dxa"/>
          </w:tcPr>
          <w:p w:rsidR="00D3104F" w:rsidRPr="00D75B17" w:rsidRDefault="00E36617" w:rsidP="00855179">
            <w:r w:rsidRPr="00D75B17">
              <w:t>13. oktober 2018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D75B17" w:rsidRDefault="00D3104F" w:rsidP="00855179">
            <w:proofErr w:type="spellStart"/>
            <w:r w:rsidRPr="00D75B17">
              <w:t>Standstill</w:t>
            </w:r>
            <w:proofErr w:type="spellEnd"/>
          </w:p>
        </w:tc>
        <w:tc>
          <w:tcPr>
            <w:tcW w:w="4322" w:type="dxa"/>
          </w:tcPr>
          <w:p w:rsidR="00D3104F" w:rsidRPr="00D75B17" w:rsidRDefault="00E36617" w:rsidP="00855179">
            <w:r w:rsidRPr="00D75B17">
              <w:t>14. oktober til udgang 23. oktober 2017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D75B17" w:rsidRDefault="00D3104F" w:rsidP="00855179">
            <w:r w:rsidRPr="00D75B17">
              <w:t>Kontraktunderskrift</w:t>
            </w:r>
          </w:p>
        </w:tc>
        <w:tc>
          <w:tcPr>
            <w:tcW w:w="4322" w:type="dxa"/>
          </w:tcPr>
          <w:p w:rsidR="00D3104F" w:rsidRPr="00D75B17" w:rsidRDefault="00E36617" w:rsidP="00855179">
            <w:r w:rsidRPr="00D75B17">
              <w:t>Fra 24. oktober 2017</w:t>
            </w:r>
          </w:p>
        </w:tc>
      </w:tr>
      <w:tr w:rsidR="00D3104F" w:rsidRPr="00D75B17" w:rsidTr="00855179">
        <w:tc>
          <w:tcPr>
            <w:tcW w:w="4322" w:type="dxa"/>
          </w:tcPr>
          <w:p w:rsidR="00D3104F" w:rsidRPr="00D75B17" w:rsidRDefault="00D3104F" w:rsidP="00855179">
            <w:r w:rsidRPr="00D75B17">
              <w:t>Kontraktstart</w:t>
            </w:r>
          </w:p>
        </w:tc>
        <w:tc>
          <w:tcPr>
            <w:tcW w:w="4322" w:type="dxa"/>
          </w:tcPr>
          <w:p w:rsidR="00D3104F" w:rsidRPr="00D75B17" w:rsidRDefault="00E36617" w:rsidP="00855179">
            <w:r w:rsidRPr="00D75B17">
              <w:t>30. oktober 2017</w:t>
            </w:r>
          </w:p>
        </w:tc>
      </w:tr>
    </w:tbl>
    <w:p w:rsidR="00FC32A9" w:rsidRPr="00D75B17" w:rsidRDefault="00FC32A9"/>
    <w:p w:rsidR="00FC32A9" w:rsidRPr="00D75B17" w:rsidRDefault="00FC32A9">
      <w:pPr>
        <w:rPr>
          <w:sz w:val="20"/>
          <w:szCs w:val="20"/>
        </w:rPr>
      </w:pPr>
      <w:r w:rsidRPr="00D75B17">
        <w:rPr>
          <w:sz w:val="20"/>
          <w:szCs w:val="20"/>
        </w:rPr>
        <w:t>Alle ovenstående datoer er vejledende og kan ændres</w:t>
      </w:r>
      <w:r w:rsidR="00D75B17">
        <w:rPr>
          <w:sz w:val="20"/>
          <w:szCs w:val="20"/>
        </w:rPr>
        <w:t xml:space="preserve"> af ordregiver</w:t>
      </w:r>
      <w:r w:rsidRPr="00D75B17">
        <w:rPr>
          <w:sz w:val="20"/>
          <w:szCs w:val="20"/>
        </w:rPr>
        <w:t xml:space="preserve">, hvis nødvendigt. </w:t>
      </w:r>
    </w:p>
    <w:p w:rsidR="00FC32A9" w:rsidRPr="00D75B17" w:rsidRDefault="00FC32A9">
      <w:pPr>
        <w:rPr>
          <w:sz w:val="20"/>
          <w:szCs w:val="20"/>
        </w:rPr>
      </w:pPr>
      <w:r w:rsidRPr="00D75B17">
        <w:rPr>
          <w:sz w:val="20"/>
          <w:szCs w:val="20"/>
        </w:rPr>
        <w:t>Bemærk i øvrigt</w:t>
      </w:r>
      <w:r w:rsidR="00945500" w:rsidRPr="00D75B17">
        <w:rPr>
          <w:sz w:val="20"/>
          <w:szCs w:val="20"/>
        </w:rPr>
        <w:t>,</w:t>
      </w:r>
      <w:r w:rsidRPr="00D75B17">
        <w:rPr>
          <w:sz w:val="20"/>
          <w:szCs w:val="20"/>
        </w:rPr>
        <w:t xml:space="preserve"> at tidsplanen tager udgangspunkt i </w:t>
      </w:r>
      <w:r w:rsidR="001342CE">
        <w:rPr>
          <w:sz w:val="20"/>
          <w:szCs w:val="20"/>
        </w:rPr>
        <w:t>én</w:t>
      </w:r>
      <w:r w:rsidRPr="00D75B17">
        <w:rPr>
          <w:sz w:val="20"/>
          <w:szCs w:val="20"/>
        </w:rPr>
        <w:t xml:space="preserve"> forhandlingsrunde med flere forhandlingsmøder. Ordregiv</w:t>
      </w:r>
      <w:r w:rsidR="00945500" w:rsidRPr="00D75B17">
        <w:rPr>
          <w:sz w:val="20"/>
          <w:szCs w:val="20"/>
        </w:rPr>
        <w:t>er forbeholder sig ret til at</w:t>
      </w:r>
      <w:r w:rsidRPr="00D75B17">
        <w:rPr>
          <w:sz w:val="20"/>
          <w:szCs w:val="20"/>
        </w:rPr>
        <w:t xml:space="preserve"> afholde op til tre forhandlingsrunder, såfremt dette skønnes nødvendigt.</w:t>
      </w:r>
      <w:r w:rsidR="0079061E" w:rsidRPr="00D75B17">
        <w:rPr>
          <w:sz w:val="20"/>
          <w:szCs w:val="20"/>
        </w:rPr>
        <w:t xml:space="preserve"> Dette vil forlænge ovenstående tidsplan.</w:t>
      </w:r>
    </w:p>
    <w:p w:rsidR="00300D00" w:rsidRPr="00D75B17" w:rsidRDefault="004B5C5C" w:rsidP="00300D00">
      <w:pPr>
        <w:rPr>
          <w:sz w:val="20"/>
          <w:szCs w:val="20"/>
        </w:rPr>
      </w:pPr>
      <w:r w:rsidRPr="00D75B17">
        <w:rPr>
          <w:sz w:val="20"/>
          <w:szCs w:val="20"/>
        </w:rPr>
        <w:t>*Forhandlingsmøder i forhandlingsrunde 1 forventes ikke at løbe længere end til og med uge 27</w:t>
      </w:r>
    </w:p>
    <w:sectPr w:rsidR="00300D00" w:rsidRPr="00D75B17" w:rsidSect="00FA37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7E6A"/>
    <w:multiLevelType w:val="hybridMultilevel"/>
    <w:tmpl w:val="FEEA0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8A9"/>
    <w:multiLevelType w:val="hybridMultilevel"/>
    <w:tmpl w:val="E95067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36A9"/>
    <w:multiLevelType w:val="hybridMultilevel"/>
    <w:tmpl w:val="F8B6073A"/>
    <w:lvl w:ilvl="0" w:tplc="84AE8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02E06"/>
    <w:multiLevelType w:val="hybridMultilevel"/>
    <w:tmpl w:val="860AA7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0CC7"/>
    <w:multiLevelType w:val="hybridMultilevel"/>
    <w:tmpl w:val="99E2FF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1EFC"/>
    <w:multiLevelType w:val="hybridMultilevel"/>
    <w:tmpl w:val="D2EAEA20"/>
    <w:lvl w:ilvl="0" w:tplc="1AE63A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94163"/>
    <w:multiLevelType w:val="hybridMultilevel"/>
    <w:tmpl w:val="A1D4B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5761C"/>
    <w:multiLevelType w:val="hybridMultilevel"/>
    <w:tmpl w:val="18724A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20055"/>
    <w:multiLevelType w:val="hybridMultilevel"/>
    <w:tmpl w:val="611243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F"/>
    <w:rsid w:val="00012DD4"/>
    <w:rsid w:val="00057894"/>
    <w:rsid w:val="00130EB7"/>
    <w:rsid w:val="001342CE"/>
    <w:rsid w:val="00300D00"/>
    <w:rsid w:val="00383F08"/>
    <w:rsid w:val="00470614"/>
    <w:rsid w:val="004B3AF0"/>
    <w:rsid w:val="004B5C5C"/>
    <w:rsid w:val="004F3ECF"/>
    <w:rsid w:val="00555312"/>
    <w:rsid w:val="006E4F00"/>
    <w:rsid w:val="00712F2B"/>
    <w:rsid w:val="0079061E"/>
    <w:rsid w:val="00945500"/>
    <w:rsid w:val="00982D3F"/>
    <w:rsid w:val="00AC001F"/>
    <w:rsid w:val="00D01C02"/>
    <w:rsid w:val="00D059DF"/>
    <w:rsid w:val="00D3104F"/>
    <w:rsid w:val="00D33B49"/>
    <w:rsid w:val="00D75B17"/>
    <w:rsid w:val="00DD5E2F"/>
    <w:rsid w:val="00E36617"/>
    <w:rsid w:val="00E9518B"/>
    <w:rsid w:val="00EC6E39"/>
    <w:rsid w:val="00FA3755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3104F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300D0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C6E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6E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6E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6E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6E3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3104F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300D0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C6E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6E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6E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6E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6E3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Bysted Bang</dc:creator>
  <cp:lastModifiedBy>Christina Bysted Bang</cp:lastModifiedBy>
  <cp:revision>2</cp:revision>
  <dcterms:created xsi:type="dcterms:W3CDTF">2017-03-10T10:58:00Z</dcterms:created>
  <dcterms:modified xsi:type="dcterms:W3CDTF">2017-03-10T10:58:00Z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