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4C0773">
            <w:pPr>
              <w:pStyle w:val="DokTitel"/>
            </w:pPr>
            <w:r>
              <w:t xml:space="preserve">Bilag </w:t>
            </w:r>
            <w:r w:rsidR="004C0773">
              <w:t>11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4C0773">
              <w:t>Kundens deltagelse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F5655E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A435B0" w:rsidRDefault="00A435B0" w:rsidP="00A435B0">
      <w:pPr>
        <w:rPr>
          <w:b/>
          <w:i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7308F1" w:rsidRDefault="00241B05" w:rsidP="00955A76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1203888" w:history="1">
            <w:r w:rsidR="007308F1" w:rsidRPr="00EA0E36">
              <w:rPr>
                <w:rStyle w:val="Hyperlink"/>
                <w:noProof/>
              </w:rPr>
              <w:t>1.</w:t>
            </w:r>
            <w:r w:rsidR="007308F1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308F1" w:rsidRPr="00EA0E36">
              <w:rPr>
                <w:rStyle w:val="Hyperlink"/>
                <w:noProof/>
              </w:rPr>
              <w:t>Kundens deltagelse</w:t>
            </w:r>
            <w:r w:rsidR="007308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08F1">
              <w:rPr>
                <w:noProof/>
                <w:webHidden/>
              </w:rPr>
              <w:instrText xml:space="preserve"> PAGEREF _Toc471203888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6A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08F1" w:rsidRDefault="0048590B" w:rsidP="00955A76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1203889" w:history="1">
            <w:r w:rsidR="007308F1" w:rsidRPr="00EA0E36">
              <w:rPr>
                <w:rStyle w:val="Hyperlink"/>
              </w:rPr>
              <w:t>1.1</w:t>
            </w:r>
            <w:r w:rsidR="007308F1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308F1" w:rsidRPr="00EA0E36">
              <w:rPr>
                <w:rStyle w:val="Hyperlink"/>
              </w:rPr>
              <w:t>Generelt</w:t>
            </w:r>
            <w:r w:rsidR="007308F1">
              <w:rPr>
                <w:webHidden/>
              </w:rPr>
              <w:tab/>
            </w:r>
            <w:r w:rsidR="00241B05">
              <w:rPr>
                <w:webHidden/>
              </w:rPr>
              <w:fldChar w:fldCharType="begin"/>
            </w:r>
            <w:r w:rsidR="007308F1">
              <w:rPr>
                <w:webHidden/>
              </w:rPr>
              <w:instrText xml:space="preserve"> PAGEREF _Toc471203889 \h </w:instrText>
            </w:r>
            <w:r w:rsidR="00241B05">
              <w:rPr>
                <w:webHidden/>
              </w:rPr>
            </w:r>
            <w:r w:rsidR="00241B05">
              <w:rPr>
                <w:webHidden/>
              </w:rPr>
              <w:fldChar w:fldCharType="separate"/>
            </w:r>
            <w:r w:rsidR="00886A7B">
              <w:rPr>
                <w:webHidden/>
              </w:rPr>
              <w:t>5</w:t>
            </w:r>
            <w:r w:rsidR="00241B05">
              <w:rPr>
                <w:webHidden/>
              </w:rPr>
              <w:fldChar w:fldCharType="end"/>
            </w:r>
          </w:hyperlink>
        </w:p>
        <w:p w:rsidR="007308F1" w:rsidRDefault="0048590B" w:rsidP="00955A76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1203890" w:history="1">
            <w:r w:rsidR="007308F1" w:rsidRPr="00EA0E36">
              <w:rPr>
                <w:rStyle w:val="Hyperlink"/>
              </w:rPr>
              <w:t>1.2</w:t>
            </w:r>
            <w:r w:rsidR="007308F1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308F1" w:rsidRPr="00EA0E36">
              <w:rPr>
                <w:rStyle w:val="Hyperlink"/>
              </w:rPr>
              <w:t>Projektdeltagere</w:t>
            </w:r>
            <w:r w:rsidR="007308F1">
              <w:rPr>
                <w:webHidden/>
              </w:rPr>
              <w:tab/>
            </w:r>
            <w:r w:rsidR="00241B05">
              <w:rPr>
                <w:webHidden/>
              </w:rPr>
              <w:fldChar w:fldCharType="begin"/>
            </w:r>
            <w:r w:rsidR="007308F1">
              <w:rPr>
                <w:webHidden/>
              </w:rPr>
              <w:instrText xml:space="preserve"> PAGEREF _Toc471203890 \h </w:instrText>
            </w:r>
            <w:r w:rsidR="00241B05">
              <w:rPr>
                <w:webHidden/>
              </w:rPr>
            </w:r>
            <w:r w:rsidR="00241B05">
              <w:rPr>
                <w:webHidden/>
              </w:rPr>
              <w:fldChar w:fldCharType="separate"/>
            </w:r>
            <w:r w:rsidR="00886A7B">
              <w:rPr>
                <w:webHidden/>
              </w:rPr>
              <w:t>5</w:t>
            </w:r>
            <w:r w:rsidR="00241B05">
              <w:rPr>
                <w:webHidden/>
              </w:rPr>
              <w:fldChar w:fldCharType="end"/>
            </w:r>
          </w:hyperlink>
        </w:p>
        <w:p w:rsidR="007308F1" w:rsidRDefault="0048590B" w:rsidP="00955A76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1203891" w:history="1">
            <w:r w:rsidR="007308F1" w:rsidRPr="00EA0E36">
              <w:rPr>
                <w:rStyle w:val="Hyperlink"/>
              </w:rPr>
              <w:t>1.3</w:t>
            </w:r>
            <w:r w:rsidR="007308F1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308F1" w:rsidRPr="00EA0E36">
              <w:rPr>
                <w:rStyle w:val="Hyperlink"/>
              </w:rPr>
              <w:t>Kundens leverancer øvrigt</w:t>
            </w:r>
            <w:r w:rsidR="007308F1">
              <w:rPr>
                <w:webHidden/>
              </w:rPr>
              <w:tab/>
            </w:r>
            <w:r w:rsidR="00241B05">
              <w:rPr>
                <w:webHidden/>
              </w:rPr>
              <w:fldChar w:fldCharType="begin"/>
            </w:r>
            <w:r w:rsidR="007308F1">
              <w:rPr>
                <w:webHidden/>
              </w:rPr>
              <w:instrText xml:space="preserve"> PAGEREF _Toc471203891 \h </w:instrText>
            </w:r>
            <w:r w:rsidR="00241B05">
              <w:rPr>
                <w:webHidden/>
              </w:rPr>
            </w:r>
            <w:r w:rsidR="00241B05">
              <w:rPr>
                <w:webHidden/>
              </w:rPr>
              <w:fldChar w:fldCharType="separate"/>
            </w:r>
            <w:r w:rsidR="00886A7B">
              <w:rPr>
                <w:webHidden/>
              </w:rPr>
              <w:t>6</w:t>
            </w:r>
            <w:r w:rsidR="00241B05">
              <w:rPr>
                <w:webHidden/>
              </w:rPr>
              <w:fldChar w:fldCharType="end"/>
            </w:r>
          </w:hyperlink>
        </w:p>
        <w:p w:rsidR="007308F1" w:rsidRDefault="0048590B" w:rsidP="00955A76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1203892" w:history="1">
            <w:r w:rsidR="007308F1" w:rsidRPr="00EA0E36">
              <w:rPr>
                <w:rStyle w:val="Hyperlink"/>
                <w:noProof/>
              </w:rPr>
              <w:t>2.</w:t>
            </w:r>
            <w:r w:rsidR="007308F1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308F1" w:rsidRPr="00EA0E36">
              <w:rPr>
                <w:rStyle w:val="Hyperlink"/>
                <w:noProof/>
              </w:rPr>
              <w:t>Leverandørens krav til Kundens deltagelse</w:t>
            </w:r>
            <w:r w:rsidR="007308F1">
              <w:rPr>
                <w:noProof/>
                <w:webHidden/>
              </w:rPr>
              <w:tab/>
            </w:r>
            <w:r w:rsidR="00241B05">
              <w:rPr>
                <w:noProof/>
                <w:webHidden/>
              </w:rPr>
              <w:fldChar w:fldCharType="begin"/>
            </w:r>
            <w:r w:rsidR="007308F1">
              <w:rPr>
                <w:noProof/>
                <w:webHidden/>
              </w:rPr>
              <w:instrText xml:space="preserve"> PAGEREF _Toc471203892 \h </w:instrText>
            </w:r>
            <w:r w:rsidR="00241B05">
              <w:rPr>
                <w:noProof/>
                <w:webHidden/>
              </w:rPr>
            </w:r>
            <w:r w:rsidR="00241B05">
              <w:rPr>
                <w:noProof/>
                <w:webHidden/>
              </w:rPr>
              <w:fldChar w:fldCharType="separate"/>
            </w:r>
            <w:r w:rsidR="00886A7B">
              <w:rPr>
                <w:noProof/>
                <w:webHidden/>
              </w:rPr>
              <w:t>6</w:t>
            </w:r>
            <w:r w:rsidR="00241B05">
              <w:rPr>
                <w:noProof/>
                <w:webHidden/>
              </w:rPr>
              <w:fldChar w:fldCharType="end"/>
            </w:r>
          </w:hyperlink>
        </w:p>
        <w:p w:rsidR="007308F1" w:rsidRDefault="0048590B" w:rsidP="00955A76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1203893" w:history="1">
            <w:r w:rsidR="007308F1" w:rsidRPr="00EA0E36">
              <w:rPr>
                <w:rStyle w:val="Hyperlink"/>
              </w:rPr>
              <w:t>2.1</w:t>
            </w:r>
            <w:r w:rsidR="007308F1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308F1" w:rsidRPr="00EA0E36">
              <w:rPr>
                <w:rStyle w:val="Hyperlink"/>
              </w:rPr>
              <w:t>Kundens nøglepersoner</w:t>
            </w:r>
            <w:r w:rsidR="007308F1">
              <w:rPr>
                <w:webHidden/>
              </w:rPr>
              <w:tab/>
            </w:r>
            <w:r w:rsidR="00241B05">
              <w:rPr>
                <w:webHidden/>
              </w:rPr>
              <w:fldChar w:fldCharType="begin"/>
            </w:r>
            <w:r w:rsidR="007308F1">
              <w:rPr>
                <w:webHidden/>
              </w:rPr>
              <w:instrText xml:space="preserve"> PAGEREF _Toc471203893 \h </w:instrText>
            </w:r>
            <w:r w:rsidR="00241B05">
              <w:rPr>
                <w:webHidden/>
              </w:rPr>
            </w:r>
            <w:r w:rsidR="00241B05">
              <w:rPr>
                <w:webHidden/>
              </w:rPr>
              <w:fldChar w:fldCharType="separate"/>
            </w:r>
            <w:r w:rsidR="00886A7B">
              <w:rPr>
                <w:webHidden/>
              </w:rPr>
              <w:t>6</w:t>
            </w:r>
            <w:r w:rsidR="00241B05">
              <w:rPr>
                <w:webHidden/>
              </w:rPr>
              <w:fldChar w:fldCharType="end"/>
            </w:r>
          </w:hyperlink>
        </w:p>
        <w:p w:rsidR="007308F1" w:rsidRDefault="0048590B" w:rsidP="00955A76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1203894" w:history="1">
            <w:r w:rsidR="007308F1" w:rsidRPr="00EA0E36">
              <w:rPr>
                <w:rStyle w:val="Hyperlink"/>
              </w:rPr>
              <w:t>2.2</w:t>
            </w:r>
            <w:r w:rsidR="007308F1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308F1" w:rsidRPr="00EA0E36">
              <w:rPr>
                <w:rStyle w:val="Hyperlink"/>
              </w:rPr>
              <w:t>Kundens øvrige medarbejdere</w:t>
            </w:r>
            <w:r w:rsidR="007308F1">
              <w:rPr>
                <w:webHidden/>
              </w:rPr>
              <w:tab/>
            </w:r>
            <w:r w:rsidR="00241B05">
              <w:rPr>
                <w:webHidden/>
              </w:rPr>
              <w:fldChar w:fldCharType="begin"/>
            </w:r>
            <w:r w:rsidR="007308F1">
              <w:rPr>
                <w:webHidden/>
              </w:rPr>
              <w:instrText xml:space="preserve"> PAGEREF _Toc471203894 \h </w:instrText>
            </w:r>
            <w:r w:rsidR="00241B05">
              <w:rPr>
                <w:webHidden/>
              </w:rPr>
            </w:r>
            <w:r w:rsidR="00241B05">
              <w:rPr>
                <w:webHidden/>
              </w:rPr>
              <w:fldChar w:fldCharType="separate"/>
            </w:r>
            <w:r w:rsidR="00886A7B">
              <w:rPr>
                <w:webHidden/>
              </w:rPr>
              <w:t>7</w:t>
            </w:r>
            <w:r w:rsidR="00241B05">
              <w:rPr>
                <w:webHidden/>
              </w:rPr>
              <w:fldChar w:fldCharType="end"/>
            </w:r>
          </w:hyperlink>
        </w:p>
        <w:p w:rsidR="007308F1" w:rsidRDefault="0048590B" w:rsidP="00955A76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1203895" w:history="1">
            <w:r w:rsidR="007308F1" w:rsidRPr="00EA0E36">
              <w:rPr>
                <w:rStyle w:val="Hyperlink"/>
              </w:rPr>
              <w:t>2.3</w:t>
            </w:r>
            <w:r w:rsidR="007308F1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308F1" w:rsidRPr="00EA0E36">
              <w:rPr>
                <w:rStyle w:val="Hyperlink"/>
              </w:rPr>
              <w:t>Kundens deltagelse i forbindelse med ophør</w:t>
            </w:r>
            <w:r w:rsidR="007308F1">
              <w:rPr>
                <w:webHidden/>
              </w:rPr>
              <w:tab/>
            </w:r>
            <w:r w:rsidR="00241B05">
              <w:rPr>
                <w:webHidden/>
              </w:rPr>
              <w:fldChar w:fldCharType="begin"/>
            </w:r>
            <w:r w:rsidR="007308F1">
              <w:rPr>
                <w:webHidden/>
              </w:rPr>
              <w:instrText xml:space="preserve"> PAGEREF _Toc471203895 \h </w:instrText>
            </w:r>
            <w:r w:rsidR="00241B05">
              <w:rPr>
                <w:webHidden/>
              </w:rPr>
            </w:r>
            <w:r w:rsidR="00241B05">
              <w:rPr>
                <w:webHidden/>
              </w:rPr>
              <w:fldChar w:fldCharType="separate"/>
            </w:r>
            <w:r w:rsidR="00886A7B">
              <w:rPr>
                <w:webHidden/>
              </w:rPr>
              <w:t>7</w:t>
            </w:r>
            <w:r w:rsidR="00241B05">
              <w:rPr>
                <w:webHidden/>
              </w:rPr>
              <w:fldChar w:fldCharType="end"/>
            </w:r>
          </w:hyperlink>
        </w:p>
        <w:p w:rsidR="00D55ADF" w:rsidRDefault="00241B05" w:rsidP="00955A76">
          <w:pPr>
            <w:tabs>
              <w:tab w:val="right" w:leader="dot" w:pos="8364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  <w:bookmarkStart w:id="4" w:name="_GoBack"/>
      <w:bookmarkEnd w:id="4"/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4C0773" w:rsidRPr="007308F1" w:rsidRDefault="004C0773" w:rsidP="004C0773">
      <w:pPr>
        <w:rPr>
          <w:b/>
          <w:i/>
          <w:smallCaps/>
          <w:sz w:val="22"/>
        </w:rPr>
      </w:pPr>
      <w:r w:rsidRPr="007308F1">
        <w:rPr>
          <w:b/>
          <w:i/>
        </w:rPr>
        <w:lastRenderedPageBreak/>
        <w:t xml:space="preserve">Vejledning til </w:t>
      </w:r>
      <w:r w:rsidR="00F5655E">
        <w:rPr>
          <w:b/>
          <w:i/>
        </w:rPr>
        <w:t>T</w:t>
      </w:r>
      <w:r w:rsidRPr="007308F1">
        <w:rPr>
          <w:b/>
          <w:i/>
        </w:rPr>
        <w:t>ilbudsgiver</w:t>
      </w:r>
    </w:p>
    <w:p w:rsidR="004C0773" w:rsidRPr="007308F1" w:rsidRDefault="004C0773" w:rsidP="004C0773">
      <w:pPr>
        <w:rPr>
          <w:i/>
        </w:rPr>
      </w:pPr>
    </w:p>
    <w:p w:rsidR="00C03B85" w:rsidRDefault="00C03B85" w:rsidP="00C03B85">
      <w:pPr>
        <w:rPr>
          <w:i/>
        </w:rPr>
      </w:pPr>
      <w:r w:rsidRPr="008869BC">
        <w:rPr>
          <w:i/>
        </w:rPr>
        <w:t>Denne vejledningstekst og øvrige vejledningstekster i bilaget slettes forud for kontraktin</w:t>
      </w:r>
      <w:r w:rsidRPr="008869BC">
        <w:rPr>
          <w:i/>
        </w:rPr>
        <w:t>d</w:t>
      </w:r>
      <w:r w:rsidRPr="008869BC">
        <w:rPr>
          <w:i/>
        </w:rPr>
        <w:t>gåelse.</w:t>
      </w:r>
    </w:p>
    <w:p w:rsidR="00C03B85" w:rsidRDefault="00C03B85" w:rsidP="004C0773">
      <w:pPr>
        <w:rPr>
          <w:i/>
        </w:rPr>
      </w:pPr>
    </w:p>
    <w:p w:rsidR="004C0773" w:rsidRPr="007308F1" w:rsidRDefault="004C0773" w:rsidP="004C0773">
      <w:pPr>
        <w:rPr>
          <w:i/>
        </w:rPr>
      </w:pPr>
      <w:r w:rsidRPr="007308F1">
        <w:rPr>
          <w:i/>
        </w:rPr>
        <w:t>Bilaget angiver Kundens deltagelse i projektet.</w:t>
      </w:r>
    </w:p>
    <w:p w:rsidR="004C0773" w:rsidRDefault="004C0773" w:rsidP="004C0773">
      <w:pPr>
        <w:rPr>
          <w:i/>
        </w:rPr>
      </w:pPr>
    </w:p>
    <w:p w:rsidR="00C03B85" w:rsidRDefault="00C03B85" w:rsidP="004C0773">
      <w:pPr>
        <w:rPr>
          <w:i/>
        </w:rPr>
      </w:pPr>
      <w:r>
        <w:rPr>
          <w:i/>
        </w:rPr>
        <w:t xml:space="preserve">Tilbudsgiver bedes udfylde følgende afsnit: </w:t>
      </w:r>
    </w:p>
    <w:p w:rsidR="00665501" w:rsidRDefault="00665501" w:rsidP="004C0773">
      <w:pPr>
        <w:rPr>
          <w:i/>
        </w:rPr>
      </w:pPr>
    </w:p>
    <w:p w:rsidR="004C0773" w:rsidRPr="00EE3DCE" w:rsidRDefault="00C03B85" w:rsidP="00EE3DCE">
      <w:pPr>
        <w:pStyle w:val="Opstilling-punkttegn"/>
        <w:rPr>
          <w:i/>
        </w:rPr>
      </w:pPr>
      <w:r w:rsidRPr="00EE3DCE">
        <w:rPr>
          <w:i/>
        </w:rPr>
        <w:t xml:space="preserve">Afsnit </w:t>
      </w:r>
      <w:r w:rsidR="0048590B">
        <w:fldChar w:fldCharType="begin"/>
      </w:r>
      <w:r w:rsidR="0048590B">
        <w:instrText xml:space="preserve"> REF _Ref475698593 \r \h  \* MERGEFORMAT </w:instrText>
      </w:r>
      <w:r w:rsidR="0048590B">
        <w:fldChar w:fldCharType="separate"/>
      </w:r>
      <w:r w:rsidR="00665501">
        <w:rPr>
          <w:i/>
        </w:rPr>
        <w:t>2.1</w:t>
      </w:r>
      <w:r w:rsidR="0048590B">
        <w:fldChar w:fldCharType="end"/>
      </w:r>
      <w:r w:rsidRPr="00EE3DCE">
        <w:rPr>
          <w:i/>
        </w:rPr>
        <w:t xml:space="preserve">: En beskrivelse af deltagelse fra Kundens nøglemedarbejdere, herunder </w:t>
      </w:r>
      <w:r w:rsidR="004C0773" w:rsidRPr="00EE3DCE">
        <w:rPr>
          <w:i/>
        </w:rPr>
        <w:t xml:space="preserve">evt. tidspunkter for Kundens deltagelse i sammenhæng med bilag 1, tidsplan </w:t>
      </w:r>
    </w:p>
    <w:p w:rsidR="00665501" w:rsidRPr="00EE3DCE" w:rsidRDefault="00665501" w:rsidP="00EE3DCE">
      <w:pPr>
        <w:pStyle w:val="Opstilling-punkttegn"/>
        <w:rPr>
          <w:i/>
        </w:rPr>
      </w:pPr>
      <w:r w:rsidRPr="00EE3DCE">
        <w:rPr>
          <w:i/>
        </w:rPr>
        <w:t xml:space="preserve">Afsnit </w:t>
      </w:r>
      <w:r w:rsidR="0048590B">
        <w:fldChar w:fldCharType="begin"/>
      </w:r>
      <w:r w:rsidR="0048590B">
        <w:instrText xml:space="preserve"> REF _Ref475972907 \r \h  \* MERGEF</w:instrText>
      </w:r>
      <w:r w:rsidR="0048590B">
        <w:instrText xml:space="preserve">ORMAT </w:instrText>
      </w:r>
      <w:r w:rsidR="0048590B">
        <w:fldChar w:fldCharType="separate"/>
      </w:r>
      <w:r>
        <w:rPr>
          <w:i/>
        </w:rPr>
        <w:t>2.2</w:t>
      </w:r>
      <w:r w:rsidR="0048590B">
        <w:fldChar w:fldCharType="end"/>
      </w:r>
      <w:r w:rsidRPr="00EE3DCE">
        <w:rPr>
          <w:i/>
        </w:rPr>
        <w:t>: En beskrivelse af deltagelse fra kundens øvrige medarbejdere</w:t>
      </w:r>
    </w:p>
    <w:p w:rsidR="00C03B85" w:rsidRPr="00EE3DCE" w:rsidRDefault="00665501" w:rsidP="00EE3DCE">
      <w:pPr>
        <w:pStyle w:val="Opstilling-punkttegn"/>
        <w:rPr>
          <w:i/>
        </w:rPr>
      </w:pPr>
      <w:r w:rsidRPr="00EE3DCE">
        <w:rPr>
          <w:i/>
        </w:rPr>
        <w:t>A</w:t>
      </w:r>
      <w:r w:rsidR="00C03B85" w:rsidRPr="00EE3DCE">
        <w:rPr>
          <w:i/>
        </w:rPr>
        <w:t xml:space="preserve">fsnit </w:t>
      </w:r>
      <w:r w:rsidR="0048590B">
        <w:fldChar w:fldCharType="begin"/>
      </w:r>
      <w:r w:rsidR="0048590B">
        <w:instrText xml:space="preserve"> REF _Ref475972781 \r \h  \* MERGEFORMAT </w:instrText>
      </w:r>
      <w:r w:rsidR="0048590B">
        <w:fldChar w:fldCharType="separate"/>
      </w:r>
      <w:r>
        <w:rPr>
          <w:i/>
        </w:rPr>
        <w:t>2.3</w:t>
      </w:r>
      <w:r w:rsidR="0048590B">
        <w:fldChar w:fldCharType="end"/>
      </w:r>
      <w:r w:rsidRPr="00EE3DCE">
        <w:rPr>
          <w:i/>
        </w:rPr>
        <w:t>:</w:t>
      </w:r>
      <w:r w:rsidR="00C03B85" w:rsidRPr="00EE3DCE">
        <w:rPr>
          <w:i/>
        </w:rPr>
        <w:t xml:space="preserve"> </w:t>
      </w:r>
      <w:r w:rsidRPr="00EE3DCE">
        <w:rPr>
          <w:i/>
        </w:rPr>
        <w:t>E</w:t>
      </w:r>
      <w:r w:rsidR="00C03B85" w:rsidRPr="00EE3DCE">
        <w:rPr>
          <w:i/>
        </w:rPr>
        <w:t>n beskrivelse af Kundens</w:t>
      </w:r>
      <w:r w:rsidRPr="00EE3DCE">
        <w:rPr>
          <w:i/>
        </w:rPr>
        <w:t xml:space="preserve"> </w:t>
      </w:r>
      <w:r w:rsidR="00C03B85" w:rsidRPr="00EE3DCE">
        <w:rPr>
          <w:i/>
        </w:rPr>
        <w:t xml:space="preserve">ydelser i forbindelse med kontraktophør </w:t>
      </w:r>
    </w:p>
    <w:p w:rsidR="004C0773" w:rsidRPr="007308F1" w:rsidRDefault="004C0773" w:rsidP="004C0773">
      <w:pPr>
        <w:rPr>
          <w:i/>
        </w:rPr>
      </w:pPr>
    </w:p>
    <w:p w:rsidR="004C0773" w:rsidRPr="007308F1" w:rsidRDefault="004C0773" w:rsidP="004C0773">
      <w:pPr>
        <w:rPr>
          <w:i/>
        </w:rPr>
      </w:pPr>
      <w:r w:rsidRPr="007308F1">
        <w:rPr>
          <w:i/>
        </w:rPr>
        <w:t>Tilbudsgiver har mulighed for at stille større krav til Kundens deltagelse</w:t>
      </w:r>
      <w:r w:rsidR="00F5655E">
        <w:rPr>
          <w:i/>
        </w:rPr>
        <w:t>,</w:t>
      </w:r>
      <w:r w:rsidRPr="007308F1">
        <w:rPr>
          <w:i/>
        </w:rPr>
        <w:t xml:space="preserve"> end hvad der i bilaget er beskrevet som Kundens forventninger. </w:t>
      </w:r>
    </w:p>
    <w:p w:rsidR="004C0773" w:rsidRPr="007308F1" w:rsidRDefault="004C0773" w:rsidP="004C0773">
      <w:pPr>
        <w:rPr>
          <w:i/>
        </w:rPr>
      </w:pPr>
    </w:p>
    <w:p w:rsidR="00C03B85" w:rsidRPr="00AC77E9" w:rsidRDefault="00C03B85" w:rsidP="00C03B85">
      <w:pPr>
        <w:rPr>
          <w:i/>
        </w:rPr>
      </w:pPr>
      <w:r w:rsidRPr="00AC77E9">
        <w:rPr>
          <w:i/>
        </w:rPr>
        <w:t xml:space="preserve">Det er ikke hensigten, at </w:t>
      </w:r>
      <w:r w:rsidR="00F5655E">
        <w:rPr>
          <w:i/>
        </w:rPr>
        <w:t>T</w:t>
      </w:r>
      <w:r w:rsidRPr="00AC77E9">
        <w:rPr>
          <w:i/>
        </w:rPr>
        <w:t>ilbudsgiver skal foretage yderligere tilføjelser eller ændringer til bilaget</w:t>
      </w:r>
      <w:r w:rsidR="00F5655E">
        <w:rPr>
          <w:i/>
        </w:rPr>
        <w:t>,</w:t>
      </w:r>
      <w:r w:rsidRPr="00AC77E9">
        <w:rPr>
          <w:i/>
        </w:rPr>
        <w:t xml:space="preserve"> end hvad der fremgår overfor, jf. dog nedenfor samt udbudsbetingelsernes punkt </w:t>
      </w:r>
      <w:r>
        <w:rPr>
          <w:i/>
        </w:rPr>
        <w:t xml:space="preserve">10.5 </w:t>
      </w:r>
      <w:r w:rsidRPr="00AC77E9">
        <w:rPr>
          <w:i/>
        </w:rPr>
        <w:t xml:space="preserve">vedr. evaluering af tilbud, hvoraf det </w:t>
      </w:r>
      <w:r>
        <w:rPr>
          <w:i/>
        </w:rPr>
        <w:t>følger</w:t>
      </w:r>
      <w:r w:rsidRPr="00AC77E9">
        <w:rPr>
          <w:i/>
        </w:rPr>
        <w:t>, at afvigelser fra bilaget vil indgå med negativ vægt i tilbudsevalueringen.</w:t>
      </w:r>
    </w:p>
    <w:p w:rsidR="004C0773" w:rsidRPr="007308F1" w:rsidRDefault="004C0773" w:rsidP="004C0773">
      <w:pPr>
        <w:rPr>
          <w:i/>
        </w:rPr>
      </w:pPr>
    </w:p>
    <w:p w:rsidR="004C0773" w:rsidRPr="007308F1" w:rsidRDefault="004C0773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308F1">
        <w:rPr>
          <w:b/>
          <w:i/>
        </w:rPr>
        <w:t>Særlige forhold vedr. mindstekrav og grundlæggende elementer</w:t>
      </w:r>
    </w:p>
    <w:p w:rsidR="004C0773" w:rsidRPr="007308F1" w:rsidRDefault="004C0773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4C0773" w:rsidRPr="007308F1" w:rsidRDefault="004C0773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308F1">
        <w:rPr>
          <w:i/>
        </w:rPr>
        <w:t xml:space="preserve">Bilaget indeholder alm. vilkårstekst evt. i kombination med illustrationer. En del af denne vilkårstekst kan udgøre mindstekrav. </w:t>
      </w:r>
    </w:p>
    <w:p w:rsidR="004C0773" w:rsidRPr="007308F1" w:rsidRDefault="004C0773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03B85" w:rsidRPr="00C03B85" w:rsidRDefault="004C0773" w:rsidP="00C0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308F1">
        <w:rPr>
          <w:i/>
        </w:rPr>
        <w:t xml:space="preserve">Sådanne mindstekrav </w:t>
      </w:r>
      <w:r w:rsidRPr="007308F1">
        <w:rPr>
          <w:b/>
          <w:i/>
        </w:rPr>
        <w:t>skal</w:t>
      </w:r>
      <w:r w:rsidRPr="007308F1">
        <w:rPr>
          <w:i/>
        </w:rPr>
        <w:t xml:space="preserve"> opfyldes. Opfyldes et mindstekrav ikke, betragtes tilbuddet som ikke-konditionsmæssigt og vil som følge heraf blive afvist</w:t>
      </w:r>
      <w:r w:rsidRPr="00C03B85">
        <w:rPr>
          <w:i/>
        </w:rPr>
        <w:t xml:space="preserve">. </w:t>
      </w:r>
      <w:r w:rsidR="00C03B85" w:rsidRPr="00C03B85">
        <w:rPr>
          <w:i/>
        </w:rPr>
        <w:t>Evt. mindstekrav er tydeligt ma</w:t>
      </w:r>
      <w:r w:rsidR="00C03B85" w:rsidRPr="00C03B85">
        <w:rPr>
          <w:i/>
        </w:rPr>
        <w:t>r</w:t>
      </w:r>
      <w:r w:rsidR="00C03B85" w:rsidRPr="00C03B85">
        <w:rPr>
          <w:i/>
        </w:rPr>
        <w:t>keret.</w:t>
      </w:r>
    </w:p>
    <w:p w:rsidR="004C0773" w:rsidRPr="007308F1" w:rsidRDefault="004C0773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C0773" w:rsidRPr="007308F1" w:rsidRDefault="004C0773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308F1">
        <w:rPr>
          <w:i/>
        </w:rPr>
        <w:t>Tilbudsgiver skal være opmærksom på, at tilføjelser eller ændringer i vilkårstekst kan koll</w:t>
      </w:r>
      <w:r w:rsidRPr="007308F1">
        <w:rPr>
          <w:i/>
        </w:rPr>
        <w:t>i</w:t>
      </w:r>
      <w:r w:rsidRPr="007308F1">
        <w:rPr>
          <w:i/>
        </w:rPr>
        <w:t xml:space="preserve">dere med mindstekrav, selv om tilføjelserne eller ændringerne foretages uden for de steder, der </w:t>
      </w:r>
      <w:r w:rsidR="00CA363C">
        <w:rPr>
          <w:i/>
        </w:rPr>
        <w:t xml:space="preserve">er </w:t>
      </w:r>
      <w:r w:rsidRPr="007308F1">
        <w:rPr>
          <w:i/>
        </w:rPr>
        <w:t xml:space="preserve">markeret som mindstekrav. </w:t>
      </w:r>
    </w:p>
    <w:p w:rsidR="004C0773" w:rsidRPr="007308F1" w:rsidRDefault="004C0773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C0773" w:rsidRPr="007308F1" w:rsidRDefault="004C0773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308F1">
        <w:rPr>
          <w:i/>
        </w:rPr>
        <w:t>Tilbudsgiver skal ligeledes være opmærksom på, at tilføjelser eller ændringer til vilkår</w:t>
      </w:r>
      <w:r w:rsidRPr="007308F1">
        <w:rPr>
          <w:i/>
        </w:rPr>
        <w:t>s</w:t>
      </w:r>
      <w:r w:rsidRPr="007308F1">
        <w:rPr>
          <w:i/>
        </w:rPr>
        <w:t xml:space="preserve">tekst kan udgøre ændringer til grundlæggende elementer med den følge, at tilbuddet vil blive afvist som ukonditionsmæssigt. </w:t>
      </w:r>
    </w:p>
    <w:p w:rsidR="004C0773" w:rsidRPr="007308F1" w:rsidRDefault="004C0773" w:rsidP="004C0773">
      <w:pPr>
        <w:rPr>
          <w:i/>
        </w:rPr>
      </w:pPr>
    </w:p>
    <w:p w:rsidR="004C0773" w:rsidRPr="007308F1" w:rsidRDefault="004C0773" w:rsidP="004C0773">
      <w:pPr>
        <w:rPr>
          <w:i/>
        </w:rPr>
      </w:pPr>
      <w:r w:rsidRPr="007308F1">
        <w:rPr>
          <w:i/>
        </w:rPr>
        <w:t>Afvigelser over for vilkårsafsnit i et bilag skal markeres med ændringsmarkering (”</w:t>
      </w:r>
      <w:proofErr w:type="spellStart"/>
      <w:r w:rsidRPr="007308F1">
        <w:rPr>
          <w:i/>
        </w:rPr>
        <w:t>Track</w:t>
      </w:r>
      <w:proofErr w:type="spellEnd"/>
      <w:r w:rsidRPr="007308F1">
        <w:rPr>
          <w:i/>
        </w:rPr>
        <w:t xml:space="preserve"> Changes”) eller på anden måde tydeligt fremhæves.</w:t>
      </w:r>
    </w:p>
    <w:p w:rsidR="004C0773" w:rsidRPr="007308F1" w:rsidRDefault="004C0773" w:rsidP="004C0773">
      <w:pPr>
        <w:rPr>
          <w:i/>
          <w:color w:val="FF0000"/>
        </w:rPr>
      </w:pPr>
    </w:p>
    <w:p w:rsidR="00C03B85" w:rsidRPr="00DE76E9" w:rsidRDefault="00C03B85" w:rsidP="00C03B85">
      <w:pPr>
        <w:rPr>
          <w:i/>
        </w:rPr>
      </w:pPr>
      <w:r w:rsidRPr="00DE76E9">
        <w:rPr>
          <w:i/>
        </w:rPr>
        <w:lastRenderedPageBreak/>
        <w:t xml:space="preserve">Tilbudsgivers udfyldelse af bilaget evalueres i overensstemmelse med det i </w:t>
      </w:r>
      <w:proofErr w:type="gramStart"/>
      <w:r w:rsidRPr="00DE76E9">
        <w:rPr>
          <w:i/>
        </w:rPr>
        <w:t xml:space="preserve">underkriteriet  </w:t>
      </w:r>
      <w:r w:rsidR="00CA363C">
        <w:rPr>
          <w:i/>
        </w:rPr>
        <w:t>”</w:t>
      </w:r>
      <w:r w:rsidRPr="00DE76E9">
        <w:rPr>
          <w:i/>
        </w:rPr>
        <w:t>Proces</w:t>
      </w:r>
      <w:proofErr w:type="gramEnd"/>
      <w:r w:rsidRPr="00DE76E9">
        <w:rPr>
          <w:i/>
        </w:rPr>
        <w:t>, driftskrav og vedligeholdelses</w:t>
      </w:r>
      <w:r w:rsidRPr="00DE76E9">
        <w:rPr>
          <w:i/>
        </w:rPr>
        <w:t xml:space="preserve"> </w:t>
      </w:r>
      <w:r w:rsidRPr="00DE76E9">
        <w:rPr>
          <w:i/>
        </w:rPr>
        <w:t xml:space="preserve">kvalitet” anførte. </w:t>
      </w:r>
    </w:p>
    <w:p w:rsidR="0027752C" w:rsidRDefault="0027752C" w:rsidP="004C0773">
      <w:pPr>
        <w:rPr>
          <w:i/>
          <w:iCs/>
        </w:rPr>
      </w:pPr>
    </w:p>
    <w:p w:rsidR="0027752C" w:rsidRDefault="0027752C" w:rsidP="004C0773">
      <w:pPr>
        <w:rPr>
          <w:i/>
          <w:iCs/>
        </w:rPr>
      </w:pPr>
    </w:p>
    <w:p w:rsidR="0027752C" w:rsidRDefault="0027752C" w:rsidP="004C0773">
      <w:pPr>
        <w:rPr>
          <w:i/>
          <w:iCs/>
        </w:rPr>
      </w:pPr>
    </w:p>
    <w:p w:rsidR="00EE3DCE" w:rsidRDefault="00EE3DCE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:rsidR="004C0773" w:rsidRDefault="004C0773" w:rsidP="004C0773">
      <w:pPr>
        <w:pStyle w:val="Overskrift1"/>
        <w:tabs>
          <w:tab w:val="clear" w:pos="567"/>
          <w:tab w:val="num" w:pos="1134"/>
        </w:tabs>
        <w:overflowPunct/>
        <w:autoSpaceDE/>
        <w:autoSpaceDN/>
        <w:adjustRightInd/>
        <w:spacing w:before="240" w:after="240" w:line="360" w:lineRule="auto"/>
        <w:ind w:left="1134" w:hanging="1134"/>
        <w:textAlignment w:val="auto"/>
      </w:pPr>
      <w:bookmarkStart w:id="5" w:name="_Toc391905199"/>
      <w:bookmarkStart w:id="6" w:name="_Toc471203888"/>
      <w:r>
        <w:lastRenderedPageBreak/>
        <w:t>Kundens deltagelse</w:t>
      </w:r>
      <w:bookmarkEnd w:id="5"/>
      <w:bookmarkEnd w:id="6"/>
    </w:p>
    <w:p w:rsidR="004C0773" w:rsidRDefault="004C0773" w:rsidP="004C0773">
      <w:r>
        <w:t>I dette bilag beskrives Kundens deltagelse i projektet.</w:t>
      </w:r>
    </w:p>
    <w:p w:rsidR="004C0773" w:rsidRDefault="004C0773" w:rsidP="004C0773"/>
    <w:p w:rsidR="004C0773" w:rsidRDefault="004C0773" w:rsidP="004C0773">
      <w:pPr>
        <w:pStyle w:val="Overskrift2"/>
        <w:tabs>
          <w:tab w:val="clear" w:pos="709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</w:pPr>
      <w:bookmarkStart w:id="7" w:name="_Toc391905200"/>
      <w:bookmarkStart w:id="8" w:name="_Toc471203889"/>
      <w:r>
        <w:t>Generelt</w:t>
      </w:r>
      <w:bookmarkEnd w:id="7"/>
      <w:bookmarkEnd w:id="8"/>
    </w:p>
    <w:p w:rsidR="004C0773" w:rsidRPr="00E81B37" w:rsidRDefault="004C0773" w:rsidP="004C0773">
      <w:r w:rsidRPr="00E81B37">
        <w:t xml:space="preserve">Uanset at </w:t>
      </w:r>
      <w:r>
        <w:t>L</w:t>
      </w:r>
      <w:r w:rsidRPr="00E81B37">
        <w:t xml:space="preserve">everandøren er ansvarlig for gennemførelsen af en aktivitet, er det inden for rammerne af det i </w:t>
      </w:r>
      <w:r>
        <w:t>K</w:t>
      </w:r>
      <w:r w:rsidRPr="00E81B37">
        <w:t>ontrakten og nærværende bilag anførte en forudsætning for gennemf</w:t>
      </w:r>
      <w:r w:rsidRPr="00E81B37">
        <w:t>ø</w:t>
      </w:r>
      <w:r w:rsidRPr="00E81B37">
        <w:t xml:space="preserve">relsen, at </w:t>
      </w:r>
      <w:r>
        <w:t>K</w:t>
      </w:r>
      <w:r w:rsidRPr="00E81B37">
        <w:t xml:space="preserve">unden medvirker aktivt dertil. </w:t>
      </w:r>
    </w:p>
    <w:p w:rsidR="004C0773" w:rsidRPr="00E81B37" w:rsidRDefault="004C0773" w:rsidP="004C0773"/>
    <w:p w:rsidR="004C0773" w:rsidRPr="00E81B37" w:rsidRDefault="004C0773" w:rsidP="004C0773">
      <w:r w:rsidRPr="00E81B37">
        <w:t>Kunden skal i den forbindelse sørge for, at de nødvendige ressourcer med den aftalte ko</w:t>
      </w:r>
      <w:r w:rsidRPr="00E81B37">
        <w:t>m</w:t>
      </w:r>
      <w:r w:rsidRPr="00E81B37">
        <w:t>petence samt de fysiske forhold beskrevet nedenfor vil være til rådighed og opfyldt i fo</w:t>
      </w:r>
      <w:r w:rsidRPr="00E81B37">
        <w:t>r</w:t>
      </w:r>
      <w:r w:rsidRPr="00E81B37">
        <w:t xml:space="preserve">bindelse med </w:t>
      </w:r>
      <w:r>
        <w:t>Kontrakt</w:t>
      </w:r>
      <w:r w:rsidRPr="00E81B37">
        <w:t>ens gennemførelse.</w:t>
      </w:r>
    </w:p>
    <w:p w:rsidR="004C0773" w:rsidRPr="00E81B37" w:rsidRDefault="004C0773" w:rsidP="004C0773"/>
    <w:p w:rsidR="004C0773" w:rsidRPr="00E81B37" w:rsidRDefault="004C0773" w:rsidP="004C0773">
      <w:r w:rsidRPr="00E81B37">
        <w:t xml:space="preserve">Kunden deltager i styregruppens møder og dertil knyttede aktiviteter, jf. bilag </w:t>
      </w:r>
      <w:r>
        <w:t>10</w:t>
      </w:r>
      <w:r w:rsidRPr="00E81B37">
        <w:t>.</w:t>
      </w:r>
    </w:p>
    <w:p w:rsidR="004C0773" w:rsidRDefault="004C0773" w:rsidP="004C0773"/>
    <w:p w:rsidR="004C0773" w:rsidRDefault="004C0773" w:rsidP="004C0773">
      <w:r>
        <w:t xml:space="preserve">I forbindelse med afvikling af prøver deltager Kunden som forudsat i bilag 14. </w:t>
      </w:r>
    </w:p>
    <w:p w:rsidR="004C0773" w:rsidRDefault="004C0773" w:rsidP="004C0773"/>
    <w:p w:rsidR="004C0773" w:rsidRDefault="004C0773" w:rsidP="004C0773">
      <w:pPr>
        <w:pStyle w:val="Overskrift2"/>
        <w:tabs>
          <w:tab w:val="clear" w:pos="709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</w:pPr>
      <w:bookmarkStart w:id="9" w:name="_Toc391905201"/>
      <w:bookmarkStart w:id="10" w:name="_Toc471203890"/>
      <w:r>
        <w:t>Projektdeltagere</w:t>
      </w:r>
      <w:bookmarkEnd w:id="9"/>
      <w:bookmarkEnd w:id="10"/>
    </w:p>
    <w:p w:rsidR="004C0773" w:rsidRDefault="004C0773" w:rsidP="004C0773">
      <w:r>
        <w:t>Kundens projektdeltagere er beskrevet i bilag 10.</w:t>
      </w:r>
    </w:p>
    <w:p w:rsidR="004C0773" w:rsidRDefault="004C0773" w:rsidP="004C0773"/>
    <w:p w:rsidR="004C0773" w:rsidRPr="003F321D" w:rsidRDefault="004C0773" w:rsidP="004C0773">
      <w:r w:rsidRPr="003F321D">
        <w:t>Kunden stiller følgende ressourcer til rådighed i projektperioden</w:t>
      </w:r>
      <w:r>
        <w:t>:</w:t>
      </w:r>
      <w:r w:rsidRPr="003F321D">
        <w:t xml:space="preserve"> </w:t>
      </w:r>
    </w:p>
    <w:p w:rsidR="004C0773" w:rsidRPr="003F321D" w:rsidRDefault="004C0773" w:rsidP="004C0773"/>
    <w:p w:rsidR="004C0773" w:rsidRPr="003F321D" w:rsidRDefault="004C0773" w:rsidP="004C0773">
      <w:pPr>
        <w:pStyle w:val="Listeafsnit"/>
        <w:numPr>
          <w:ilvl w:val="0"/>
          <w:numId w:val="2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3F321D">
        <w:t xml:space="preserve">Kundens </w:t>
      </w:r>
      <w:r w:rsidRPr="003F321D">
        <w:rPr>
          <w:i/>
        </w:rPr>
        <w:t>projektleder</w:t>
      </w:r>
      <w:r>
        <w:t xml:space="preserve"> </w:t>
      </w:r>
      <w:r w:rsidR="009347F5">
        <w:t xml:space="preserve">er allokeret </w:t>
      </w:r>
      <w:r w:rsidR="009347F5" w:rsidRPr="003F321D">
        <w:t>ca.</w:t>
      </w:r>
      <w:r w:rsidR="009347F5">
        <w:t xml:space="preserve"> 9</w:t>
      </w:r>
      <w:r w:rsidR="00886A7B">
        <w:t>0</w:t>
      </w:r>
      <w:r w:rsidR="00CA363C">
        <w:t xml:space="preserve"> </w:t>
      </w:r>
      <w:r w:rsidR="009347F5">
        <w:t>%</w:t>
      </w:r>
      <w:r w:rsidRPr="003F321D">
        <w:t xml:space="preserve"> </w:t>
      </w:r>
      <w:r>
        <w:t>i perioden frem til godkendt driftsprøve</w:t>
      </w:r>
    </w:p>
    <w:p w:rsidR="004C0773" w:rsidRDefault="004C0773" w:rsidP="004C0773">
      <w:pPr>
        <w:pStyle w:val="Listeafsnit"/>
        <w:numPr>
          <w:ilvl w:val="0"/>
          <w:numId w:val="2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>
        <w:t>Øvrige projektdeltagere</w:t>
      </w:r>
      <w:r w:rsidR="009347F5">
        <w:t xml:space="preserve"> er allokeret </w:t>
      </w:r>
      <w:r w:rsidR="00157A15">
        <w:t>med</w:t>
      </w:r>
      <w:r w:rsidR="009347F5">
        <w:t xml:space="preserve"> ca. 8.500 timer</w:t>
      </w:r>
      <w:r w:rsidR="008232D4">
        <w:t xml:space="preserve"> med følgende kompete</w:t>
      </w:r>
      <w:r w:rsidR="008232D4">
        <w:t>n</w:t>
      </w:r>
      <w:r w:rsidR="008232D4">
        <w:t>cer:</w:t>
      </w:r>
    </w:p>
    <w:p w:rsidR="008232D4" w:rsidRDefault="008232D4" w:rsidP="008232D4">
      <w:pPr>
        <w:pStyle w:val="Listeafsnit"/>
        <w:numPr>
          <w:ilvl w:val="1"/>
          <w:numId w:val="2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>
        <w:t>Systemejer og administrator af det nuværende og fremtidige system</w:t>
      </w:r>
    </w:p>
    <w:p w:rsidR="008232D4" w:rsidRDefault="00B55B9E" w:rsidP="008232D4">
      <w:pPr>
        <w:pStyle w:val="Listeafsnit"/>
        <w:numPr>
          <w:ilvl w:val="1"/>
          <w:numId w:val="2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>
        <w:t>Forretningskonsulent</w:t>
      </w:r>
      <w:r w:rsidR="00CA363C">
        <w:t>,</w:t>
      </w:r>
      <w:r w:rsidR="008232D4">
        <w:t xml:space="preserve"> som har forretningskendskab på tværs af tilskudsfo</w:t>
      </w:r>
      <w:r w:rsidR="008232D4">
        <w:t>r</w:t>
      </w:r>
      <w:r w:rsidR="008232D4">
        <w:t>retningen</w:t>
      </w:r>
    </w:p>
    <w:p w:rsidR="008232D4" w:rsidRDefault="00EE3DCE" w:rsidP="008232D4">
      <w:pPr>
        <w:pStyle w:val="Listeafsnit"/>
        <w:numPr>
          <w:ilvl w:val="1"/>
          <w:numId w:val="2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>
        <w:t>4</w:t>
      </w:r>
      <w:r w:rsidR="00886A7B">
        <w:t xml:space="preserve"> s</w:t>
      </w:r>
      <w:r w:rsidR="008232D4">
        <w:t>uperbrugere</w:t>
      </w:r>
      <w:r w:rsidR="00CA363C">
        <w:t>,</w:t>
      </w:r>
      <w:r w:rsidR="008232D4">
        <w:t xml:space="preserve"> der besidder specialviden om forskellige dele af tilskudsfo</w:t>
      </w:r>
      <w:r w:rsidR="008232D4">
        <w:t>r</w:t>
      </w:r>
      <w:r w:rsidR="008232D4">
        <w:t>retningen</w:t>
      </w:r>
    </w:p>
    <w:p w:rsidR="008232D4" w:rsidRDefault="008232D4" w:rsidP="008232D4">
      <w:pPr>
        <w:pStyle w:val="Listeafsnit"/>
        <w:numPr>
          <w:ilvl w:val="1"/>
          <w:numId w:val="2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>
        <w:t>Økonomimedarbejder med indgående kendskab til tilskudsadministrativ økonomi</w:t>
      </w:r>
    </w:p>
    <w:p w:rsidR="00157A15" w:rsidRPr="003F321D" w:rsidRDefault="00157A15" w:rsidP="004C0773">
      <w:pPr>
        <w:pStyle w:val="Listeafsnit"/>
        <w:numPr>
          <w:ilvl w:val="0"/>
          <w:numId w:val="2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>
        <w:t>Den øvrige forretning er allokeret med ca. 1.000 timer</w:t>
      </w:r>
      <w:r w:rsidR="0027752C">
        <w:t xml:space="preserve"> </w:t>
      </w:r>
    </w:p>
    <w:p w:rsidR="004C0773" w:rsidRPr="003F321D" w:rsidRDefault="004C0773" w:rsidP="004C0773">
      <w:pPr>
        <w:pStyle w:val="Listeafsnit"/>
        <w:numPr>
          <w:ilvl w:val="0"/>
          <w:numId w:val="2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3F321D">
        <w:t xml:space="preserve">Kundens </w:t>
      </w:r>
      <w:r>
        <w:t>driftsoperatør</w:t>
      </w:r>
      <w:r w:rsidRPr="003F321D">
        <w:t xml:space="preserve"> (</w:t>
      </w:r>
      <w:r>
        <w:t>Statens IT</w:t>
      </w:r>
      <w:r w:rsidRPr="003F321D">
        <w:t xml:space="preserve">) </w:t>
      </w:r>
      <w:r w:rsidR="009347F5">
        <w:t xml:space="preserve">er allokeret som </w:t>
      </w:r>
      <w:r w:rsidR="00157A15">
        <w:t xml:space="preserve">en </w:t>
      </w:r>
      <w:r w:rsidR="009347F5">
        <w:t>underleverandør</w:t>
      </w:r>
      <w:r w:rsidR="00157A15">
        <w:t xml:space="preserve"> med</w:t>
      </w:r>
      <w:r w:rsidRPr="003F321D">
        <w:t xml:space="preserve"> </w:t>
      </w:r>
      <w:r w:rsidR="00157A15">
        <w:t>ti</w:t>
      </w:r>
      <w:r w:rsidR="00157A15">
        <w:t>l</w:t>
      </w:r>
      <w:r w:rsidR="00157A15">
        <w:t xml:space="preserve">strækkelige ressourcer </w:t>
      </w:r>
      <w:r w:rsidRPr="003F321D">
        <w:t xml:space="preserve">i </w:t>
      </w:r>
      <w:r>
        <w:t>perioden indtil overtagelsesdagen</w:t>
      </w:r>
      <w:r w:rsidRPr="003F321D">
        <w:t>.</w:t>
      </w:r>
    </w:p>
    <w:p w:rsidR="004C0773" w:rsidRDefault="004C0773" w:rsidP="004C0773">
      <w:pPr>
        <w:pStyle w:val="Overskrift2"/>
        <w:tabs>
          <w:tab w:val="clear" w:pos="709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</w:pPr>
      <w:bookmarkStart w:id="11" w:name="_Toc391905202"/>
      <w:bookmarkStart w:id="12" w:name="_Toc471203891"/>
      <w:r>
        <w:lastRenderedPageBreak/>
        <w:t>Kundens leverancer øvrigt</w:t>
      </w:r>
      <w:bookmarkEnd w:id="11"/>
      <w:bookmarkEnd w:id="12"/>
    </w:p>
    <w:p w:rsidR="004C0773" w:rsidRDefault="004C0773" w:rsidP="004C0773">
      <w:pPr>
        <w:rPr>
          <w:b/>
        </w:rPr>
      </w:pPr>
      <w:r>
        <w:t xml:space="preserve">Kunden leverer følgende: </w:t>
      </w:r>
    </w:p>
    <w:p w:rsidR="004C0773" w:rsidRPr="005F118D" w:rsidRDefault="004C0773" w:rsidP="004C0773">
      <w:pPr>
        <w:rPr>
          <w:iCs/>
        </w:rPr>
      </w:pPr>
    </w:p>
    <w:p w:rsidR="004C0773" w:rsidRDefault="004C0773" w:rsidP="004C0773">
      <w:pPr>
        <w:pStyle w:val="Listeafsnit"/>
        <w:numPr>
          <w:ilvl w:val="0"/>
          <w:numId w:val="2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  <w:rPr>
          <w:iCs/>
        </w:rPr>
      </w:pPr>
      <w:r w:rsidRPr="008717BA">
        <w:rPr>
          <w:iCs/>
        </w:rPr>
        <w:t>Hardware, software og eksterne systemer</w:t>
      </w:r>
      <w:r w:rsidR="00CA363C">
        <w:rPr>
          <w:iCs/>
        </w:rPr>
        <w:t>,</w:t>
      </w:r>
      <w:r w:rsidRPr="008717BA">
        <w:rPr>
          <w:iCs/>
        </w:rPr>
        <w:t xml:space="preserve"> som det nye system forudsætter, jf. bilag </w:t>
      </w:r>
      <w:r w:rsidR="00886A7B">
        <w:rPr>
          <w:iCs/>
        </w:rPr>
        <w:t>0</w:t>
      </w:r>
      <w:r w:rsidRPr="008717BA">
        <w:rPr>
          <w:iCs/>
        </w:rPr>
        <w:t xml:space="preserve">2 </w:t>
      </w:r>
    </w:p>
    <w:p w:rsidR="00157A15" w:rsidRPr="008717BA" w:rsidRDefault="00157A15" w:rsidP="004C0773">
      <w:pPr>
        <w:pStyle w:val="Listeafsnit"/>
        <w:numPr>
          <w:ilvl w:val="0"/>
          <w:numId w:val="2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  <w:rPr>
          <w:iCs/>
        </w:rPr>
      </w:pPr>
      <w:r>
        <w:rPr>
          <w:iCs/>
        </w:rPr>
        <w:t xml:space="preserve">Den primære del af opsætningen af Systemet, i tæt samarbejde med Leverandøren  </w:t>
      </w:r>
    </w:p>
    <w:p w:rsidR="004C0773" w:rsidRPr="00157A15" w:rsidRDefault="004C0773" w:rsidP="004C0773">
      <w:pPr>
        <w:pStyle w:val="Listeafsnit"/>
        <w:numPr>
          <w:ilvl w:val="0"/>
          <w:numId w:val="2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17BA">
        <w:rPr>
          <w:iCs/>
        </w:rPr>
        <w:t xml:space="preserve">Datamateriale til </w:t>
      </w:r>
      <w:r>
        <w:rPr>
          <w:iCs/>
        </w:rPr>
        <w:t xml:space="preserve">brug for </w:t>
      </w:r>
      <w:r w:rsidRPr="008717BA">
        <w:rPr>
          <w:iCs/>
        </w:rPr>
        <w:t>gennemførelse af prøver</w:t>
      </w:r>
    </w:p>
    <w:p w:rsidR="00157A15" w:rsidRPr="008717BA" w:rsidRDefault="00157A15" w:rsidP="004C0773">
      <w:pPr>
        <w:pStyle w:val="Listeafsnit"/>
        <w:numPr>
          <w:ilvl w:val="0"/>
          <w:numId w:val="2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>
        <w:rPr>
          <w:iCs/>
        </w:rPr>
        <w:t xml:space="preserve">Visse Prøver, jf. bilag 14. </w:t>
      </w:r>
    </w:p>
    <w:p w:rsidR="004C0773" w:rsidRDefault="004C0773" w:rsidP="004C0773"/>
    <w:p w:rsidR="004C0773" w:rsidRDefault="004C0773" w:rsidP="004C0773">
      <w:r>
        <w:t>Kunden har som dataansvarlig selv pligt til at foretage eventuelle anmeldelser til Datatils</w:t>
      </w:r>
      <w:r>
        <w:t>y</w:t>
      </w:r>
      <w:r>
        <w:t xml:space="preserve">net. </w:t>
      </w:r>
    </w:p>
    <w:p w:rsidR="004C0773" w:rsidRPr="002F44C3" w:rsidRDefault="004C0773" w:rsidP="004C0773"/>
    <w:p w:rsidR="004C0773" w:rsidRDefault="004C0773" w:rsidP="004C0773">
      <w:pPr>
        <w:pStyle w:val="Overskrift1"/>
        <w:tabs>
          <w:tab w:val="clear" w:pos="567"/>
          <w:tab w:val="num" w:pos="1134"/>
        </w:tabs>
        <w:overflowPunct/>
        <w:autoSpaceDE/>
        <w:autoSpaceDN/>
        <w:adjustRightInd/>
        <w:spacing w:before="240" w:after="240" w:line="360" w:lineRule="auto"/>
        <w:ind w:left="1134" w:hanging="1134"/>
        <w:textAlignment w:val="auto"/>
      </w:pPr>
      <w:bookmarkStart w:id="13" w:name="_Toc391905203"/>
      <w:bookmarkStart w:id="14" w:name="_Toc471203892"/>
      <w:r>
        <w:t>Leverandørens krav til Kundens deltagelse</w:t>
      </w:r>
      <w:bookmarkEnd w:id="13"/>
      <w:bookmarkEnd w:id="14"/>
    </w:p>
    <w:p w:rsidR="004C0773" w:rsidRDefault="004C0773" w:rsidP="004C0773">
      <w:pPr>
        <w:pStyle w:val="Overskrift2"/>
        <w:tabs>
          <w:tab w:val="clear" w:pos="709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</w:pPr>
      <w:bookmarkStart w:id="15" w:name="_Toc391905204"/>
      <w:bookmarkStart w:id="16" w:name="_Toc471203893"/>
      <w:bookmarkStart w:id="17" w:name="_Ref475698593"/>
      <w:r>
        <w:t>Kundens nøglepersoner</w:t>
      </w:r>
      <w:bookmarkEnd w:id="15"/>
      <w:bookmarkEnd w:id="16"/>
      <w:bookmarkEnd w:id="17"/>
    </w:p>
    <w:p w:rsidR="004C0773" w:rsidRDefault="004C0773" w:rsidP="004C0773">
      <w:r>
        <w:t xml:space="preserve">Leverandøren forventer, at Kundens nøglepersoner deltager i projektet i overensstemmelse med nedenstående oversigt. </w:t>
      </w:r>
    </w:p>
    <w:p w:rsidR="004C0773" w:rsidRPr="00735495" w:rsidRDefault="004C0773" w:rsidP="004C0773">
      <w:pPr>
        <w:pStyle w:val="Brdtekst"/>
        <w:spacing w:after="240"/>
      </w:pP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277"/>
        <w:gridCol w:w="1394"/>
        <w:gridCol w:w="2716"/>
      </w:tblGrid>
      <w:tr w:rsidR="004C0773" w:rsidTr="00B75A32">
        <w:trPr>
          <w:trHeight w:val="1076"/>
        </w:trPr>
        <w:tc>
          <w:tcPr>
            <w:tcW w:w="2551" w:type="dxa"/>
            <w:shd w:val="clear" w:color="auto" w:fill="C0C0C0"/>
          </w:tcPr>
          <w:p w:rsidR="004C0773" w:rsidRPr="00191168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 w:rsidRPr="00191168">
              <w:rPr>
                <w:b/>
                <w:sz w:val="16"/>
                <w:szCs w:val="16"/>
              </w:rPr>
              <w:t>Aktivitet</w:t>
            </w:r>
          </w:p>
          <w:p w:rsidR="004C0773" w:rsidRPr="00191168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C0C0C0"/>
          </w:tcPr>
          <w:p w:rsidR="004C0773" w:rsidRPr="00191168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 w:rsidRPr="00191168">
              <w:rPr>
                <w:b/>
                <w:sz w:val="16"/>
                <w:szCs w:val="16"/>
              </w:rPr>
              <w:t>Person</w:t>
            </w:r>
            <w:r>
              <w:rPr>
                <w:b/>
                <w:sz w:val="16"/>
                <w:szCs w:val="16"/>
              </w:rPr>
              <w:t>-</w:t>
            </w:r>
            <w:r w:rsidRPr="00191168">
              <w:rPr>
                <w:b/>
                <w:sz w:val="16"/>
                <w:szCs w:val="16"/>
              </w:rPr>
              <w:t>profil/</w:t>
            </w:r>
          </w:p>
          <w:p w:rsidR="004C0773" w:rsidRPr="00191168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 w:rsidRPr="00191168">
              <w:rPr>
                <w:b/>
                <w:sz w:val="16"/>
                <w:szCs w:val="16"/>
              </w:rPr>
              <w:t>Antal</w:t>
            </w:r>
          </w:p>
        </w:tc>
        <w:tc>
          <w:tcPr>
            <w:tcW w:w="1394" w:type="dxa"/>
            <w:shd w:val="clear" w:color="auto" w:fill="C0C0C0"/>
          </w:tcPr>
          <w:p w:rsidR="004C0773" w:rsidRPr="00191168" w:rsidRDefault="004C0773" w:rsidP="0027752C">
            <w:pPr>
              <w:spacing w:line="240" w:lineRule="auto"/>
              <w:rPr>
                <w:b/>
                <w:sz w:val="16"/>
                <w:szCs w:val="16"/>
              </w:rPr>
            </w:pPr>
            <w:r w:rsidRPr="00191168">
              <w:rPr>
                <w:b/>
                <w:sz w:val="16"/>
                <w:szCs w:val="16"/>
              </w:rPr>
              <w:t>Estimeret re</w:t>
            </w:r>
            <w:r w:rsidRPr="00191168">
              <w:rPr>
                <w:b/>
                <w:sz w:val="16"/>
                <w:szCs w:val="16"/>
              </w:rPr>
              <w:t>s</w:t>
            </w:r>
            <w:r w:rsidRPr="00191168">
              <w:rPr>
                <w:b/>
                <w:sz w:val="16"/>
                <w:szCs w:val="16"/>
              </w:rPr>
              <w:t xml:space="preserve">sourceforbrug i </w:t>
            </w:r>
            <w:r w:rsidR="0027752C">
              <w:rPr>
                <w:b/>
                <w:sz w:val="16"/>
                <w:szCs w:val="16"/>
              </w:rPr>
              <w:t>timer</w:t>
            </w:r>
          </w:p>
        </w:tc>
        <w:tc>
          <w:tcPr>
            <w:tcW w:w="2716" w:type="dxa"/>
            <w:shd w:val="clear" w:color="auto" w:fill="C0C0C0"/>
          </w:tcPr>
          <w:p w:rsidR="004C0773" w:rsidRPr="00191168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 w:rsidRPr="00191168">
              <w:rPr>
                <w:b/>
                <w:sz w:val="16"/>
                <w:szCs w:val="16"/>
              </w:rPr>
              <w:t>Bemærkning</w:t>
            </w:r>
          </w:p>
        </w:tc>
      </w:tr>
      <w:tr w:rsidR="004C0773" w:rsidTr="00B75A32">
        <w:tc>
          <w:tcPr>
            <w:tcW w:w="2551" w:type="dxa"/>
          </w:tcPr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 w:rsidRPr="000F609B">
              <w:rPr>
                <w:b/>
                <w:sz w:val="16"/>
                <w:szCs w:val="16"/>
              </w:rPr>
              <w:t>Afklaringsfase</w:t>
            </w:r>
          </w:p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2716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4C0773" w:rsidTr="00B75A32">
        <w:tc>
          <w:tcPr>
            <w:tcW w:w="2551" w:type="dxa"/>
          </w:tcPr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Udviklings- og </w:t>
            </w:r>
            <w:r w:rsidR="005537A5">
              <w:rPr>
                <w:b/>
                <w:sz w:val="16"/>
                <w:szCs w:val="16"/>
              </w:rPr>
              <w:t>implementeringsf</w:t>
            </w:r>
            <w:r w:rsidR="005537A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sen</w:t>
            </w:r>
          </w:p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2716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4C0773" w:rsidTr="00B75A32">
        <w:tc>
          <w:tcPr>
            <w:tcW w:w="2551" w:type="dxa"/>
          </w:tcPr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Testfasen</w:t>
            </w:r>
          </w:p>
        </w:tc>
        <w:tc>
          <w:tcPr>
            <w:tcW w:w="1277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2716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4C0773" w:rsidTr="00B75A32">
        <w:tc>
          <w:tcPr>
            <w:tcW w:w="2551" w:type="dxa"/>
          </w:tcPr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Opstartsfasen </w:t>
            </w:r>
          </w:p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2716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4C0773" w:rsidTr="00B75A32">
        <w:tc>
          <w:tcPr>
            <w:tcW w:w="2551" w:type="dxa"/>
          </w:tcPr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Afslutningsfasen</w:t>
            </w:r>
          </w:p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2716" w:type="dxa"/>
          </w:tcPr>
          <w:p w:rsidR="004C0773" w:rsidRPr="0004286B" w:rsidRDefault="004C0773" w:rsidP="00B75A32">
            <w:pPr>
              <w:spacing w:line="240" w:lineRule="auto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4C0773" w:rsidTr="00B75A32">
        <w:tc>
          <w:tcPr>
            <w:tcW w:w="2551" w:type="dxa"/>
          </w:tcPr>
          <w:p w:rsidR="004C0773" w:rsidRPr="000F609B" w:rsidRDefault="004C0773" w:rsidP="00B75A3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4C0773" w:rsidRPr="00191168" w:rsidRDefault="004C0773" w:rsidP="00B75A3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C0773" w:rsidRPr="00191168" w:rsidRDefault="004C0773" w:rsidP="00B75A3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16" w:type="dxa"/>
          </w:tcPr>
          <w:p w:rsidR="004C0773" w:rsidRPr="00191168" w:rsidRDefault="004C0773" w:rsidP="00B75A3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C0773" w:rsidRPr="000A4535" w:rsidRDefault="004C0773" w:rsidP="004C0773"/>
    <w:p w:rsidR="004C0773" w:rsidRDefault="004C0773" w:rsidP="004C0773">
      <w:r>
        <w:t>Herudover må Kunden påregne, at andre personer i organisationen skal frigøres for deres sædvanlige arbejde i det omfang, dette er nødvendigt for projektets gennemførelse, ekse</w:t>
      </w:r>
      <w:r>
        <w:t>m</w:t>
      </w:r>
      <w:r>
        <w:t>pelvis i forbindelse med gennemførelse af prøver som nærmere angivet nedenfor.</w:t>
      </w:r>
    </w:p>
    <w:p w:rsidR="004C0773" w:rsidRDefault="004C0773" w:rsidP="004C0773"/>
    <w:p w:rsidR="00B55B9E" w:rsidRDefault="00B55B9E" w:rsidP="004C0773"/>
    <w:p w:rsidR="004C0773" w:rsidRDefault="004C0773" w:rsidP="004C0773">
      <w:pPr>
        <w:pStyle w:val="Overskrift2"/>
        <w:tabs>
          <w:tab w:val="clear" w:pos="709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</w:pPr>
      <w:bookmarkStart w:id="18" w:name="_Toc391905205"/>
      <w:bookmarkStart w:id="19" w:name="_Toc471203894"/>
      <w:bookmarkStart w:id="20" w:name="_Ref475698644"/>
      <w:bookmarkStart w:id="21" w:name="_Ref475972907"/>
      <w:r>
        <w:lastRenderedPageBreak/>
        <w:t>Kundens øvrige medarbejdere</w:t>
      </w:r>
      <w:bookmarkEnd w:id="18"/>
      <w:bookmarkEnd w:id="19"/>
      <w:bookmarkEnd w:id="20"/>
      <w:bookmarkEnd w:id="21"/>
    </w:p>
    <w:p w:rsidR="004C0773" w:rsidRPr="005075FA" w:rsidRDefault="004C0773" w:rsidP="004C0773">
      <w:pPr>
        <w:rPr>
          <w:i/>
        </w:rPr>
      </w:pPr>
      <w:r w:rsidRPr="00B9527E">
        <w:rPr>
          <w:i/>
          <w:highlight w:val="yellow"/>
        </w:rPr>
        <w:t xml:space="preserve">[Udfyldes af </w:t>
      </w:r>
      <w:r w:rsidR="00CA363C">
        <w:rPr>
          <w:i/>
          <w:highlight w:val="yellow"/>
        </w:rPr>
        <w:t>T</w:t>
      </w:r>
      <w:r w:rsidRPr="00B9527E">
        <w:rPr>
          <w:i/>
          <w:highlight w:val="yellow"/>
        </w:rPr>
        <w:t>ilbudsgiver]</w:t>
      </w:r>
    </w:p>
    <w:p w:rsidR="004C0773" w:rsidRDefault="004C0773" w:rsidP="004C0773"/>
    <w:p w:rsidR="004C0773" w:rsidRDefault="004C0773" w:rsidP="004C0773"/>
    <w:p w:rsidR="004C0773" w:rsidRDefault="004C0773" w:rsidP="004C0773">
      <w:pPr>
        <w:pStyle w:val="Overskrift2"/>
        <w:tabs>
          <w:tab w:val="clear" w:pos="709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</w:pPr>
      <w:bookmarkStart w:id="22" w:name="_Toc391905206"/>
      <w:bookmarkStart w:id="23" w:name="_Toc471203895"/>
      <w:bookmarkStart w:id="24" w:name="_Ref475698606"/>
      <w:bookmarkStart w:id="25" w:name="_Ref475972781"/>
      <w:r>
        <w:t>Kundens deltagelse i forbindelse med ophør</w:t>
      </w:r>
      <w:bookmarkEnd w:id="22"/>
      <w:bookmarkEnd w:id="23"/>
      <w:bookmarkEnd w:id="24"/>
      <w:bookmarkEnd w:id="25"/>
    </w:p>
    <w:p w:rsidR="004C0773" w:rsidRPr="00764751" w:rsidRDefault="004C0773" w:rsidP="004C0773">
      <w:pPr>
        <w:rPr>
          <w:i/>
        </w:rPr>
      </w:pPr>
      <w:r w:rsidRPr="00764751">
        <w:rPr>
          <w:i/>
          <w:highlight w:val="yellow"/>
        </w:rPr>
        <w:t>[Her indsætter Tilbudsgiver eventuelle krav til Kundens deltagelse i forbindelse med hje</w:t>
      </w:r>
      <w:r w:rsidRPr="00764751">
        <w:rPr>
          <w:i/>
          <w:highlight w:val="yellow"/>
        </w:rPr>
        <w:t>m</w:t>
      </w:r>
      <w:r w:rsidRPr="00764751">
        <w:rPr>
          <w:i/>
          <w:highlight w:val="yellow"/>
        </w:rPr>
        <w:t>tagelse og/eller overdragelse]</w:t>
      </w:r>
    </w:p>
    <w:p w:rsidR="004C0773" w:rsidRDefault="004C0773" w:rsidP="004C0773"/>
    <w:p w:rsidR="004C0773" w:rsidRPr="00931E1E" w:rsidRDefault="004C0773" w:rsidP="004C0773"/>
    <w:p w:rsidR="004C0773" w:rsidRDefault="004C077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bCs w:val="0"/>
          <w:sz w:val="22"/>
          <w:szCs w:val="22"/>
        </w:rPr>
      </w:pPr>
    </w:p>
    <w:p w:rsidR="004C0773" w:rsidRDefault="004C077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bCs w:val="0"/>
          <w:sz w:val="22"/>
          <w:szCs w:val="22"/>
        </w:rPr>
      </w:pPr>
    </w:p>
    <w:sectPr w:rsidR="004C0773" w:rsidSect="00B26EC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B" w:rsidRDefault="0048590B" w:rsidP="00C37D31">
      <w:pPr>
        <w:spacing w:line="240" w:lineRule="auto"/>
      </w:pPr>
      <w:r>
        <w:separator/>
      </w:r>
    </w:p>
  </w:endnote>
  <w:endnote w:type="continuationSeparator" w:id="0">
    <w:p w:rsidR="0048590B" w:rsidRDefault="0048590B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48590B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241B05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241B05" w:rsidRPr="008A59A7">
      <w:rPr>
        <w:szCs w:val="14"/>
      </w:rPr>
      <w:fldChar w:fldCharType="separate"/>
    </w:r>
    <w:r w:rsidR="00886A7B">
      <w:rPr>
        <w:noProof/>
        <w:szCs w:val="14"/>
      </w:rPr>
      <w:t>2</w:t>
    </w:r>
    <w:r w:rsidR="00241B05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886A7B" w:rsidRPr="00886A7B">
      <w:rPr>
        <w:noProof/>
        <w:szCs w:val="14"/>
      </w:rPr>
      <w:t>7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48590B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241B05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241B05" w:rsidRPr="008A59A7">
      <w:rPr>
        <w:szCs w:val="14"/>
      </w:rPr>
      <w:fldChar w:fldCharType="separate"/>
    </w:r>
    <w:r w:rsidR="00886A7B">
      <w:rPr>
        <w:noProof/>
        <w:szCs w:val="14"/>
      </w:rPr>
      <w:t>1</w:t>
    </w:r>
    <w:r w:rsidR="00241B05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886A7B" w:rsidRPr="00886A7B">
      <w:rPr>
        <w:noProof/>
        <w:szCs w:val="14"/>
      </w:rPr>
      <w:t>7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D42F19" w:rsidRPr="005C34E5" w:rsidRDefault="00D42F1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B" w:rsidRDefault="0048590B" w:rsidP="00C37D31">
      <w:pPr>
        <w:spacing w:line="240" w:lineRule="auto"/>
      </w:pPr>
      <w:r>
        <w:separator/>
      </w:r>
    </w:p>
  </w:footnote>
  <w:footnote w:type="continuationSeparator" w:id="0">
    <w:p w:rsidR="0048590B" w:rsidRDefault="0048590B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Default="00D42F1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590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21"/>
  </w:num>
  <w:num w:numId="16">
    <w:abstractNumId w:val="13"/>
  </w:num>
  <w:num w:numId="17">
    <w:abstractNumId w:val="19"/>
  </w:num>
  <w:num w:numId="18">
    <w:abstractNumId w:val="24"/>
  </w:num>
  <w:num w:numId="19">
    <w:abstractNumId w:val="25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17"/>
  </w:num>
  <w:num w:numId="2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_x0000_s2049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1411E"/>
    <w:rsid w:val="00026DC2"/>
    <w:rsid w:val="00031936"/>
    <w:rsid w:val="00035F18"/>
    <w:rsid w:val="00040400"/>
    <w:rsid w:val="00044D43"/>
    <w:rsid w:val="000523A7"/>
    <w:rsid w:val="000552CF"/>
    <w:rsid w:val="00057612"/>
    <w:rsid w:val="00065489"/>
    <w:rsid w:val="00084F85"/>
    <w:rsid w:val="000967BC"/>
    <w:rsid w:val="000A1ECA"/>
    <w:rsid w:val="000A2138"/>
    <w:rsid w:val="000C246E"/>
    <w:rsid w:val="000C4BD6"/>
    <w:rsid w:val="000C5A1F"/>
    <w:rsid w:val="000D065A"/>
    <w:rsid w:val="000D1E62"/>
    <w:rsid w:val="000D3057"/>
    <w:rsid w:val="000D711E"/>
    <w:rsid w:val="000F1D7E"/>
    <w:rsid w:val="000F56E6"/>
    <w:rsid w:val="00100FFE"/>
    <w:rsid w:val="00106BF3"/>
    <w:rsid w:val="001100ED"/>
    <w:rsid w:val="0011631A"/>
    <w:rsid w:val="0012178D"/>
    <w:rsid w:val="0012333D"/>
    <w:rsid w:val="00143210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B1115"/>
    <w:rsid w:val="001B4C64"/>
    <w:rsid w:val="001C1E31"/>
    <w:rsid w:val="001D38AC"/>
    <w:rsid w:val="001D6CB8"/>
    <w:rsid w:val="001E397E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1B05"/>
    <w:rsid w:val="00243BB2"/>
    <w:rsid w:val="002526E9"/>
    <w:rsid w:val="002547A4"/>
    <w:rsid w:val="00271C4E"/>
    <w:rsid w:val="0027752C"/>
    <w:rsid w:val="00283D89"/>
    <w:rsid w:val="002865DD"/>
    <w:rsid w:val="00295B49"/>
    <w:rsid w:val="002B4A8B"/>
    <w:rsid w:val="002B6489"/>
    <w:rsid w:val="002B7F8B"/>
    <w:rsid w:val="002C1511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3C8"/>
    <w:rsid w:val="003749C6"/>
    <w:rsid w:val="00380FD6"/>
    <w:rsid w:val="00387CDA"/>
    <w:rsid w:val="00393245"/>
    <w:rsid w:val="00396A98"/>
    <w:rsid w:val="003B04CD"/>
    <w:rsid w:val="003B129C"/>
    <w:rsid w:val="003D0732"/>
    <w:rsid w:val="003E267E"/>
    <w:rsid w:val="003F2DFB"/>
    <w:rsid w:val="0040315D"/>
    <w:rsid w:val="0041663F"/>
    <w:rsid w:val="00422637"/>
    <w:rsid w:val="0042602E"/>
    <w:rsid w:val="00426200"/>
    <w:rsid w:val="0043278A"/>
    <w:rsid w:val="004423DF"/>
    <w:rsid w:val="0044632A"/>
    <w:rsid w:val="00456EE1"/>
    <w:rsid w:val="00464982"/>
    <w:rsid w:val="00471056"/>
    <w:rsid w:val="00477049"/>
    <w:rsid w:val="004849E7"/>
    <w:rsid w:val="004854FE"/>
    <w:rsid w:val="0048590B"/>
    <w:rsid w:val="00486964"/>
    <w:rsid w:val="004B00F6"/>
    <w:rsid w:val="004B337C"/>
    <w:rsid w:val="004B4C28"/>
    <w:rsid w:val="004C0773"/>
    <w:rsid w:val="004C2252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37A5"/>
    <w:rsid w:val="00557D96"/>
    <w:rsid w:val="00561643"/>
    <w:rsid w:val="00562FF1"/>
    <w:rsid w:val="00567F5F"/>
    <w:rsid w:val="0057064F"/>
    <w:rsid w:val="0057268F"/>
    <w:rsid w:val="00573254"/>
    <w:rsid w:val="00577F91"/>
    <w:rsid w:val="00594DBB"/>
    <w:rsid w:val="005A133D"/>
    <w:rsid w:val="005A6629"/>
    <w:rsid w:val="005A7214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3449B"/>
    <w:rsid w:val="00636E11"/>
    <w:rsid w:val="006372B7"/>
    <w:rsid w:val="006372F0"/>
    <w:rsid w:val="00646DA5"/>
    <w:rsid w:val="0064765F"/>
    <w:rsid w:val="006635C2"/>
    <w:rsid w:val="00665501"/>
    <w:rsid w:val="00670415"/>
    <w:rsid w:val="00675D8B"/>
    <w:rsid w:val="00676409"/>
    <w:rsid w:val="00692D5A"/>
    <w:rsid w:val="0069610B"/>
    <w:rsid w:val="006A7C80"/>
    <w:rsid w:val="006B6B20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08F1"/>
    <w:rsid w:val="0073213B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C2E12"/>
    <w:rsid w:val="007D1140"/>
    <w:rsid w:val="00810FA7"/>
    <w:rsid w:val="00811C35"/>
    <w:rsid w:val="00822112"/>
    <w:rsid w:val="008232D4"/>
    <w:rsid w:val="0084399D"/>
    <w:rsid w:val="00844460"/>
    <w:rsid w:val="0085762F"/>
    <w:rsid w:val="00860485"/>
    <w:rsid w:val="00861178"/>
    <w:rsid w:val="00863810"/>
    <w:rsid w:val="0087203A"/>
    <w:rsid w:val="00874083"/>
    <w:rsid w:val="00884E12"/>
    <w:rsid w:val="00886A7B"/>
    <w:rsid w:val="00893D3F"/>
    <w:rsid w:val="008A3766"/>
    <w:rsid w:val="008A59A7"/>
    <w:rsid w:val="008B2631"/>
    <w:rsid w:val="008C384A"/>
    <w:rsid w:val="008C4861"/>
    <w:rsid w:val="008C4C25"/>
    <w:rsid w:val="008D2F0E"/>
    <w:rsid w:val="008E0FFE"/>
    <w:rsid w:val="008E4751"/>
    <w:rsid w:val="008E77C3"/>
    <w:rsid w:val="008F6377"/>
    <w:rsid w:val="00907173"/>
    <w:rsid w:val="009123C3"/>
    <w:rsid w:val="009347F5"/>
    <w:rsid w:val="00955A76"/>
    <w:rsid w:val="009817A4"/>
    <w:rsid w:val="009857C6"/>
    <w:rsid w:val="009869DA"/>
    <w:rsid w:val="00987589"/>
    <w:rsid w:val="00993E50"/>
    <w:rsid w:val="009A302E"/>
    <w:rsid w:val="009A32C9"/>
    <w:rsid w:val="009B3956"/>
    <w:rsid w:val="009B63F1"/>
    <w:rsid w:val="009C039E"/>
    <w:rsid w:val="009C1CB7"/>
    <w:rsid w:val="009C31EB"/>
    <w:rsid w:val="009D25B9"/>
    <w:rsid w:val="009D5CB8"/>
    <w:rsid w:val="009E18A9"/>
    <w:rsid w:val="00A17BFF"/>
    <w:rsid w:val="00A22C4E"/>
    <w:rsid w:val="00A239A4"/>
    <w:rsid w:val="00A27B9B"/>
    <w:rsid w:val="00A3064C"/>
    <w:rsid w:val="00A32C5B"/>
    <w:rsid w:val="00A330E0"/>
    <w:rsid w:val="00A4027B"/>
    <w:rsid w:val="00A435B0"/>
    <w:rsid w:val="00A45015"/>
    <w:rsid w:val="00A523AD"/>
    <w:rsid w:val="00A73401"/>
    <w:rsid w:val="00A74197"/>
    <w:rsid w:val="00A82867"/>
    <w:rsid w:val="00A8425F"/>
    <w:rsid w:val="00A87F7C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20B9B"/>
    <w:rsid w:val="00B2325F"/>
    <w:rsid w:val="00B240A6"/>
    <w:rsid w:val="00B24255"/>
    <w:rsid w:val="00B24D2F"/>
    <w:rsid w:val="00B26369"/>
    <w:rsid w:val="00B26ECE"/>
    <w:rsid w:val="00B3532A"/>
    <w:rsid w:val="00B41DB9"/>
    <w:rsid w:val="00B55B9E"/>
    <w:rsid w:val="00B6424D"/>
    <w:rsid w:val="00B71DA7"/>
    <w:rsid w:val="00B754DD"/>
    <w:rsid w:val="00B83DAE"/>
    <w:rsid w:val="00B85A99"/>
    <w:rsid w:val="00B91F5C"/>
    <w:rsid w:val="00BD70D9"/>
    <w:rsid w:val="00BE009C"/>
    <w:rsid w:val="00BE3F30"/>
    <w:rsid w:val="00BE65B4"/>
    <w:rsid w:val="00BF442B"/>
    <w:rsid w:val="00C03B85"/>
    <w:rsid w:val="00C07242"/>
    <w:rsid w:val="00C1021F"/>
    <w:rsid w:val="00C12627"/>
    <w:rsid w:val="00C25E65"/>
    <w:rsid w:val="00C3775E"/>
    <w:rsid w:val="00C37D31"/>
    <w:rsid w:val="00C4285E"/>
    <w:rsid w:val="00C54740"/>
    <w:rsid w:val="00C57DD2"/>
    <w:rsid w:val="00C63347"/>
    <w:rsid w:val="00C6691C"/>
    <w:rsid w:val="00CA363C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5137F"/>
    <w:rsid w:val="00D55ADF"/>
    <w:rsid w:val="00D661E5"/>
    <w:rsid w:val="00D66DF3"/>
    <w:rsid w:val="00D674CA"/>
    <w:rsid w:val="00D9288A"/>
    <w:rsid w:val="00D94015"/>
    <w:rsid w:val="00D9451F"/>
    <w:rsid w:val="00D96ABC"/>
    <w:rsid w:val="00D9788A"/>
    <w:rsid w:val="00DB1777"/>
    <w:rsid w:val="00DB6873"/>
    <w:rsid w:val="00DC216A"/>
    <w:rsid w:val="00DC2627"/>
    <w:rsid w:val="00DD5CAA"/>
    <w:rsid w:val="00DD7A6A"/>
    <w:rsid w:val="00DF6AF5"/>
    <w:rsid w:val="00E02469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6522"/>
    <w:rsid w:val="00EA540D"/>
    <w:rsid w:val="00EB65BB"/>
    <w:rsid w:val="00EC4B3F"/>
    <w:rsid w:val="00ED0216"/>
    <w:rsid w:val="00EE3DCE"/>
    <w:rsid w:val="00EE5184"/>
    <w:rsid w:val="00EE5634"/>
    <w:rsid w:val="00EF2766"/>
    <w:rsid w:val="00EF6928"/>
    <w:rsid w:val="00EF6B5D"/>
    <w:rsid w:val="00F037F2"/>
    <w:rsid w:val="00F038CB"/>
    <w:rsid w:val="00F2665A"/>
    <w:rsid w:val="00F3085F"/>
    <w:rsid w:val="00F31419"/>
    <w:rsid w:val="00F356B7"/>
    <w:rsid w:val="00F361FC"/>
    <w:rsid w:val="00F4113B"/>
    <w:rsid w:val="00F44496"/>
    <w:rsid w:val="00F50784"/>
    <w:rsid w:val="00F525A9"/>
    <w:rsid w:val="00F5655E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C0C54"/>
    <w:rsid w:val="00FC13DC"/>
    <w:rsid w:val="00FC2C15"/>
    <w:rsid w:val="00FD3687"/>
    <w:rsid w:val="00FD4411"/>
    <w:rsid w:val="00FE0B70"/>
    <w:rsid w:val="00FE1768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uiPriority="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uiPriority="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556C-2579-41A1-858C-73514C6A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5</TotalTime>
  <Pages>7</Pages>
  <Words>849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2017-03-06T10:13:00Z</dcterms:created>
  <dcterms:modified xsi:type="dcterms:W3CDTF">2017-03-09T11:46:00Z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