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335159" w:rsidP="006209E9">
            <w:pPr>
              <w:pStyle w:val="DokTitel"/>
            </w:pPr>
            <w:r>
              <w:t xml:space="preserve">Bilag </w:t>
            </w:r>
            <w:r w:rsidR="00BD609D">
              <w:t>10</w:t>
            </w:r>
            <w:r>
              <w:t xml:space="preserve"> </w:t>
            </w:r>
            <w:r w:rsidR="004C0773">
              <w:t>–</w:t>
            </w:r>
            <w:r>
              <w:t xml:space="preserve"> </w:t>
            </w:r>
            <w:r w:rsidR="00BD609D">
              <w:t>Samarbejdsorganisation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SLKS</w:t>
            </w:r>
            <w:r w:rsidR="00C25267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udbud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Content>
        <w:p w:rsidR="00D55ADF" w:rsidRDefault="00D55ADF">
          <w:pPr>
            <w:pStyle w:val="Overskrift"/>
          </w:pPr>
          <w:r>
            <w:t>Indholdsfortegnelse</w:t>
          </w:r>
        </w:p>
        <w:p w:rsidR="00744023" w:rsidRDefault="00442A1B" w:rsidP="00744023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D55ADF">
            <w:instrText xml:space="preserve"> TOC \o "1-3" \h \z \u </w:instrText>
          </w:r>
          <w:r>
            <w:fldChar w:fldCharType="separate"/>
          </w:r>
          <w:hyperlink w:anchor="_Toc475980204" w:history="1">
            <w:r w:rsidR="00744023" w:rsidRPr="002D4BBC">
              <w:rPr>
                <w:rStyle w:val="Hyperlink"/>
                <w:noProof/>
              </w:rPr>
              <w:t>1.</w:t>
            </w:r>
            <w:r w:rsidR="00744023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  <w:noProof/>
              </w:rPr>
              <w:t>Styregruppemøder</w:t>
            </w:r>
            <w:r w:rsidR="007440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4023">
              <w:rPr>
                <w:noProof/>
                <w:webHidden/>
              </w:rPr>
              <w:instrText xml:space="preserve"> PAGEREF _Toc475980204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1C5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023" w:rsidRDefault="00F3491D" w:rsidP="00744023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980205" w:history="1">
            <w:r w:rsidR="00744023" w:rsidRPr="002D4BBC">
              <w:rPr>
                <w:rStyle w:val="Hyperlink"/>
                <w:noProof/>
              </w:rPr>
              <w:t>2.</w:t>
            </w:r>
            <w:r w:rsidR="00744023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  <w:noProof/>
              </w:rPr>
              <w:t>Projektgruppen</w:t>
            </w:r>
            <w:r w:rsidR="00744023">
              <w:rPr>
                <w:noProof/>
                <w:webHidden/>
              </w:rPr>
              <w:tab/>
            </w:r>
            <w:r w:rsidR="00442A1B">
              <w:rPr>
                <w:noProof/>
                <w:webHidden/>
              </w:rPr>
              <w:fldChar w:fldCharType="begin"/>
            </w:r>
            <w:r w:rsidR="00744023">
              <w:rPr>
                <w:noProof/>
                <w:webHidden/>
              </w:rPr>
              <w:instrText xml:space="preserve"> PAGEREF _Toc475980205 \h </w:instrText>
            </w:r>
            <w:r w:rsidR="00442A1B">
              <w:rPr>
                <w:noProof/>
                <w:webHidden/>
              </w:rPr>
            </w:r>
            <w:r w:rsidR="00442A1B">
              <w:rPr>
                <w:noProof/>
                <w:webHidden/>
              </w:rPr>
              <w:fldChar w:fldCharType="separate"/>
            </w:r>
            <w:r w:rsidR="00D21C55">
              <w:rPr>
                <w:noProof/>
                <w:webHidden/>
              </w:rPr>
              <w:t>7</w:t>
            </w:r>
            <w:r w:rsidR="00442A1B">
              <w:rPr>
                <w:noProof/>
                <w:webHidden/>
              </w:rPr>
              <w:fldChar w:fldCharType="end"/>
            </w:r>
          </w:hyperlink>
        </w:p>
        <w:p w:rsidR="00744023" w:rsidRDefault="00F3491D" w:rsidP="00744023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206" w:history="1">
            <w:r w:rsidR="00744023" w:rsidRPr="002D4BBC">
              <w:rPr>
                <w:rStyle w:val="Hyperlink"/>
              </w:rPr>
              <w:t>2.1</w:t>
            </w:r>
            <w:r w:rsidR="00744023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</w:rPr>
              <w:t>Projektgruppe</w:t>
            </w:r>
            <w:r w:rsidR="00744023">
              <w:rPr>
                <w:webHidden/>
              </w:rPr>
              <w:tab/>
            </w:r>
            <w:r w:rsidR="00442A1B">
              <w:rPr>
                <w:webHidden/>
              </w:rPr>
              <w:fldChar w:fldCharType="begin"/>
            </w:r>
            <w:r w:rsidR="00744023">
              <w:rPr>
                <w:webHidden/>
              </w:rPr>
              <w:instrText xml:space="preserve"> PAGEREF _Toc475980206 \h </w:instrText>
            </w:r>
            <w:r w:rsidR="00442A1B">
              <w:rPr>
                <w:webHidden/>
              </w:rPr>
            </w:r>
            <w:r w:rsidR="00442A1B">
              <w:rPr>
                <w:webHidden/>
              </w:rPr>
              <w:fldChar w:fldCharType="separate"/>
            </w:r>
            <w:r w:rsidR="00D21C55">
              <w:rPr>
                <w:webHidden/>
              </w:rPr>
              <w:t>7</w:t>
            </w:r>
            <w:r w:rsidR="00442A1B">
              <w:rPr>
                <w:webHidden/>
              </w:rPr>
              <w:fldChar w:fldCharType="end"/>
            </w:r>
          </w:hyperlink>
        </w:p>
        <w:p w:rsidR="00744023" w:rsidRDefault="00F3491D" w:rsidP="00744023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207" w:history="1">
            <w:r w:rsidR="00744023" w:rsidRPr="002D4BBC">
              <w:rPr>
                <w:rStyle w:val="Hyperlink"/>
              </w:rPr>
              <w:t>2.2</w:t>
            </w:r>
            <w:r w:rsidR="00744023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</w:rPr>
              <w:t>Projektledelsen</w:t>
            </w:r>
            <w:r w:rsidR="00744023">
              <w:rPr>
                <w:webHidden/>
              </w:rPr>
              <w:tab/>
            </w:r>
            <w:r w:rsidR="00442A1B">
              <w:rPr>
                <w:webHidden/>
              </w:rPr>
              <w:fldChar w:fldCharType="begin"/>
            </w:r>
            <w:r w:rsidR="00744023">
              <w:rPr>
                <w:webHidden/>
              </w:rPr>
              <w:instrText xml:space="preserve"> PAGEREF _Toc475980207 \h </w:instrText>
            </w:r>
            <w:r w:rsidR="00442A1B">
              <w:rPr>
                <w:webHidden/>
              </w:rPr>
            </w:r>
            <w:r w:rsidR="00442A1B">
              <w:rPr>
                <w:webHidden/>
              </w:rPr>
              <w:fldChar w:fldCharType="separate"/>
            </w:r>
            <w:r w:rsidR="00D21C55">
              <w:rPr>
                <w:webHidden/>
              </w:rPr>
              <w:t>8</w:t>
            </w:r>
            <w:r w:rsidR="00442A1B">
              <w:rPr>
                <w:webHidden/>
              </w:rPr>
              <w:fldChar w:fldCharType="end"/>
            </w:r>
          </w:hyperlink>
        </w:p>
        <w:p w:rsidR="00744023" w:rsidRDefault="00F3491D" w:rsidP="00744023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208" w:history="1">
            <w:r w:rsidR="00744023" w:rsidRPr="002D4BBC">
              <w:rPr>
                <w:rStyle w:val="Hyperlink"/>
              </w:rPr>
              <w:t>2.3</w:t>
            </w:r>
            <w:r w:rsidR="00744023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</w:rPr>
              <w:t>Projektledermøder</w:t>
            </w:r>
            <w:r w:rsidR="00744023">
              <w:rPr>
                <w:webHidden/>
              </w:rPr>
              <w:tab/>
            </w:r>
            <w:r w:rsidR="00442A1B">
              <w:rPr>
                <w:webHidden/>
              </w:rPr>
              <w:fldChar w:fldCharType="begin"/>
            </w:r>
            <w:r w:rsidR="00744023">
              <w:rPr>
                <w:webHidden/>
              </w:rPr>
              <w:instrText xml:space="preserve"> PAGEREF _Toc475980208 \h </w:instrText>
            </w:r>
            <w:r w:rsidR="00442A1B">
              <w:rPr>
                <w:webHidden/>
              </w:rPr>
            </w:r>
            <w:r w:rsidR="00442A1B">
              <w:rPr>
                <w:webHidden/>
              </w:rPr>
              <w:fldChar w:fldCharType="separate"/>
            </w:r>
            <w:r w:rsidR="00D21C55">
              <w:rPr>
                <w:webHidden/>
              </w:rPr>
              <w:t>9</w:t>
            </w:r>
            <w:r w:rsidR="00442A1B">
              <w:rPr>
                <w:webHidden/>
              </w:rPr>
              <w:fldChar w:fldCharType="end"/>
            </w:r>
          </w:hyperlink>
        </w:p>
        <w:p w:rsidR="00744023" w:rsidRDefault="00F3491D" w:rsidP="00744023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980209" w:history="1">
            <w:r w:rsidR="00744023" w:rsidRPr="002D4BBC">
              <w:rPr>
                <w:rStyle w:val="Hyperlink"/>
                <w:noProof/>
              </w:rPr>
              <w:t>3.</w:t>
            </w:r>
            <w:r w:rsidR="00744023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  <w:noProof/>
              </w:rPr>
              <w:t>Andre samarbejdsrelationer</w:t>
            </w:r>
            <w:r w:rsidR="00744023">
              <w:rPr>
                <w:noProof/>
                <w:webHidden/>
              </w:rPr>
              <w:tab/>
            </w:r>
            <w:r w:rsidR="00442A1B">
              <w:rPr>
                <w:noProof/>
                <w:webHidden/>
              </w:rPr>
              <w:fldChar w:fldCharType="begin"/>
            </w:r>
            <w:r w:rsidR="00744023">
              <w:rPr>
                <w:noProof/>
                <w:webHidden/>
              </w:rPr>
              <w:instrText xml:space="preserve"> PAGEREF _Toc475980209 \h </w:instrText>
            </w:r>
            <w:r w:rsidR="00442A1B">
              <w:rPr>
                <w:noProof/>
                <w:webHidden/>
              </w:rPr>
            </w:r>
            <w:r w:rsidR="00442A1B">
              <w:rPr>
                <w:noProof/>
                <w:webHidden/>
              </w:rPr>
              <w:fldChar w:fldCharType="separate"/>
            </w:r>
            <w:r w:rsidR="00D21C55">
              <w:rPr>
                <w:noProof/>
                <w:webHidden/>
              </w:rPr>
              <w:t>10</w:t>
            </w:r>
            <w:r w:rsidR="00442A1B">
              <w:rPr>
                <w:noProof/>
                <w:webHidden/>
              </w:rPr>
              <w:fldChar w:fldCharType="end"/>
            </w:r>
          </w:hyperlink>
        </w:p>
        <w:p w:rsidR="00744023" w:rsidRDefault="00F3491D" w:rsidP="00744023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980210" w:history="1">
            <w:r w:rsidR="00744023" w:rsidRPr="002D4BBC">
              <w:rPr>
                <w:rStyle w:val="Hyperlink"/>
                <w:noProof/>
              </w:rPr>
              <w:t>4.</w:t>
            </w:r>
            <w:r w:rsidR="00744023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  <w:noProof/>
              </w:rPr>
              <w:t>Månedlig Fremdriftsrapportering ved Leverancen</w:t>
            </w:r>
            <w:r w:rsidR="00744023">
              <w:rPr>
                <w:noProof/>
                <w:webHidden/>
              </w:rPr>
              <w:tab/>
            </w:r>
            <w:r w:rsidR="00442A1B">
              <w:rPr>
                <w:noProof/>
                <w:webHidden/>
              </w:rPr>
              <w:fldChar w:fldCharType="begin"/>
            </w:r>
            <w:r w:rsidR="00744023">
              <w:rPr>
                <w:noProof/>
                <w:webHidden/>
              </w:rPr>
              <w:instrText xml:space="preserve"> PAGEREF _Toc475980210 \h </w:instrText>
            </w:r>
            <w:r w:rsidR="00442A1B">
              <w:rPr>
                <w:noProof/>
                <w:webHidden/>
              </w:rPr>
            </w:r>
            <w:r w:rsidR="00442A1B">
              <w:rPr>
                <w:noProof/>
                <w:webHidden/>
              </w:rPr>
              <w:fldChar w:fldCharType="separate"/>
            </w:r>
            <w:r w:rsidR="00D21C55">
              <w:rPr>
                <w:noProof/>
                <w:webHidden/>
              </w:rPr>
              <w:t>11</w:t>
            </w:r>
            <w:r w:rsidR="00442A1B">
              <w:rPr>
                <w:noProof/>
                <w:webHidden/>
              </w:rPr>
              <w:fldChar w:fldCharType="end"/>
            </w:r>
          </w:hyperlink>
        </w:p>
        <w:p w:rsidR="00744023" w:rsidRDefault="00F3491D" w:rsidP="00744023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211" w:history="1">
            <w:r w:rsidR="00744023" w:rsidRPr="002D4BBC">
              <w:rPr>
                <w:rStyle w:val="Hyperlink"/>
              </w:rPr>
              <w:t>4.1</w:t>
            </w:r>
            <w:r w:rsidR="00744023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</w:rPr>
              <w:t>Indledning</w:t>
            </w:r>
            <w:r w:rsidR="00744023">
              <w:rPr>
                <w:webHidden/>
              </w:rPr>
              <w:tab/>
            </w:r>
            <w:r w:rsidR="00442A1B">
              <w:rPr>
                <w:webHidden/>
              </w:rPr>
              <w:fldChar w:fldCharType="begin"/>
            </w:r>
            <w:r w:rsidR="00744023">
              <w:rPr>
                <w:webHidden/>
              </w:rPr>
              <w:instrText xml:space="preserve"> PAGEREF _Toc475980211 \h </w:instrText>
            </w:r>
            <w:r w:rsidR="00442A1B">
              <w:rPr>
                <w:webHidden/>
              </w:rPr>
            </w:r>
            <w:r w:rsidR="00442A1B">
              <w:rPr>
                <w:webHidden/>
              </w:rPr>
              <w:fldChar w:fldCharType="separate"/>
            </w:r>
            <w:r w:rsidR="00D21C55">
              <w:rPr>
                <w:webHidden/>
              </w:rPr>
              <w:t>11</w:t>
            </w:r>
            <w:r w:rsidR="00442A1B">
              <w:rPr>
                <w:webHidden/>
              </w:rPr>
              <w:fldChar w:fldCharType="end"/>
            </w:r>
          </w:hyperlink>
        </w:p>
        <w:p w:rsidR="00744023" w:rsidRDefault="00F3491D" w:rsidP="00744023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212" w:history="1">
            <w:r w:rsidR="00744023" w:rsidRPr="002D4BBC">
              <w:rPr>
                <w:rStyle w:val="Hyperlink"/>
              </w:rPr>
              <w:t>4.2</w:t>
            </w:r>
            <w:r w:rsidR="00744023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</w:rPr>
              <w:t>Fremdriftsrapport</w:t>
            </w:r>
            <w:r w:rsidR="00744023">
              <w:rPr>
                <w:webHidden/>
              </w:rPr>
              <w:tab/>
            </w:r>
            <w:r w:rsidR="00442A1B">
              <w:rPr>
                <w:webHidden/>
              </w:rPr>
              <w:fldChar w:fldCharType="begin"/>
            </w:r>
            <w:r w:rsidR="00744023">
              <w:rPr>
                <w:webHidden/>
              </w:rPr>
              <w:instrText xml:space="preserve"> PAGEREF _Toc475980212 \h </w:instrText>
            </w:r>
            <w:r w:rsidR="00442A1B">
              <w:rPr>
                <w:webHidden/>
              </w:rPr>
            </w:r>
            <w:r w:rsidR="00442A1B">
              <w:rPr>
                <w:webHidden/>
              </w:rPr>
              <w:fldChar w:fldCharType="separate"/>
            </w:r>
            <w:r w:rsidR="00D21C55">
              <w:rPr>
                <w:webHidden/>
              </w:rPr>
              <w:t>11</w:t>
            </w:r>
            <w:r w:rsidR="00442A1B">
              <w:rPr>
                <w:webHidden/>
              </w:rPr>
              <w:fldChar w:fldCharType="end"/>
            </w:r>
          </w:hyperlink>
        </w:p>
        <w:p w:rsidR="00744023" w:rsidRDefault="00F3491D" w:rsidP="00744023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980213" w:history="1">
            <w:r w:rsidR="00744023" w:rsidRPr="002D4BBC">
              <w:rPr>
                <w:rStyle w:val="Hyperlink"/>
                <w:noProof/>
              </w:rPr>
              <w:t>5.</w:t>
            </w:r>
            <w:r w:rsidR="00744023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  <w:noProof/>
              </w:rPr>
              <w:t>Leverandørens projektorganisation</w:t>
            </w:r>
            <w:r w:rsidR="00744023">
              <w:rPr>
                <w:noProof/>
                <w:webHidden/>
              </w:rPr>
              <w:tab/>
            </w:r>
            <w:r w:rsidR="00442A1B">
              <w:rPr>
                <w:noProof/>
                <w:webHidden/>
              </w:rPr>
              <w:fldChar w:fldCharType="begin"/>
            </w:r>
            <w:r w:rsidR="00744023">
              <w:rPr>
                <w:noProof/>
                <w:webHidden/>
              </w:rPr>
              <w:instrText xml:space="preserve"> PAGEREF _Toc475980213 \h </w:instrText>
            </w:r>
            <w:r w:rsidR="00442A1B">
              <w:rPr>
                <w:noProof/>
                <w:webHidden/>
              </w:rPr>
            </w:r>
            <w:r w:rsidR="00442A1B">
              <w:rPr>
                <w:noProof/>
                <w:webHidden/>
              </w:rPr>
              <w:fldChar w:fldCharType="separate"/>
            </w:r>
            <w:r w:rsidR="00D21C55">
              <w:rPr>
                <w:noProof/>
                <w:webHidden/>
              </w:rPr>
              <w:t>11</w:t>
            </w:r>
            <w:r w:rsidR="00442A1B">
              <w:rPr>
                <w:noProof/>
                <w:webHidden/>
              </w:rPr>
              <w:fldChar w:fldCharType="end"/>
            </w:r>
          </w:hyperlink>
        </w:p>
        <w:p w:rsidR="00744023" w:rsidRDefault="00F3491D" w:rsidP="00744023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980214" w:history="1">
            <w:r w:rsidR="00744023" w:rsidRPr="002D4BBC">
              <w:rPr>
                <w:rStyle w:val="Hyperlink"/>
                <w:noProof/>
              </w:rPr>
              <w:t>6.</w:t>
            </w:r>
            <w:r w:rsidR="00744023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  <w:noProof/>
              </w:rPr>
              <w:t>Leverandør</w:t>
            </w:r>
            <w:bookmarkStart w:id="4" w:name="_GoBack"/>
            <w:bookmarkEnd w:id="4"/>
            <w:r w:rsidR="00744023" w:rsidRPr="002D4BBC">
              <w:rPr>
                <w:rStyle w:val="Hyperlink"/>
                <w:noProof/>
              </w:rPr>
              <w:t>ens vedligeholdelsesorganisation</w:t>
            </w:r>
            <w:r w:rsidR="00744023">
              <w:rPr>
                <w:noProof/>
                <w:webHidden/>
              </w:rPr>
              <w:tab/>
            </w:r>
            <w:r w:rsidR="00442A1B">
              <w:rPr>
                <w:noProof/>
                <w:webHidden/>
              </w:rPr>
              <w:fldChar w:fldCharType="begin"/>
            </w:r>
            <w:r w:rsidR="00744023">
              <w:rPr>
                <w:noProof/>
                <w:webHidden/>
              </w:rPr>
              <w:instrText xml:space="preserve"> PAGEREF _Toc475980214 \h </w:instrText>
            </w:r>
            <w:r w:rsidR="00442A1B">
              <w:rPr>
                <w:noProof/>
                <w:webHidden/>
              </w:rPr>
            </w:r>
            <w:r w:rsidR="00442A1B">
              <w:rPr>
                <w:noProof/>
                <w:webHidden/>
              </w:rPr>
              <w:fldChar w:fldCharType="separate"/>
            </w:r>
            <w:r w:rsidR="00D21C55">
              <w:rPr>
                <w:noProof/>
                <w:webHidden/>
              </w:rPr>
              <w:t>12</w:t>
            </w:r>
            <w:r w:rsidR="00442A1B">
              <w:rPr>
                <w:noProof/>
                <w:webHidden/>
              </w:rPr>
              <w:fldChar w:fldCharType="end"/>
            </w:r>
          </w:hyperlink>
        </w:p>
        <w:p w:rsidR="00744023" w:rsidRDefault="00F3491D" w:rsidP="00744023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215" w:history="1">
            <w:r w:rsidR="00744023" w:rsidRPr="002D4BBC">
              <w:rPr>
                <w:rStyle w:val="Hyperlink"/>
              </w:rPr>
              <w:t>6.1</w:t>
            </w:r>
            <w:r w:rsidR="00744023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</w:rPr>
              <w:t>Organisation</w:t>
            </w:r>
            <w:r w:rsidR="00744023">
              <w:rPr>
                <w:webHidden/>
              </w:rPr>
              <w:tab/>
            </w:r>
            <w:r w:rsidR="00442A1B">
              <w:rPr>
                <w:webHidden/>
              </w:rPr>
              <w:fldChar w:fldCharType="begin"/>
            </w:r>
            <w:r w:rsidR="00744023">
              <w:rPr>
                <w:webHidden/>
              </w:rPr>
              <w:instrText xml:space="preserve"> PAGEREF _Toc475980215 \h </w:instrText>
            </w:r>
            <w:r w:rsidR="00442A1B">
              <w:rPr>
                <w:webHidden/>
              </w:rPr>
            </w:r>
            <w:r w:rsidR="00442A1B">
              <w:rPr>
                <w:webHidden/>
              </w:rPr>
              <w:fldChar w:fldCharType="separate"/>
            </w:r>
            <w:r w:rsidR="00D21C55">
              <w:rPr>
                <w:webHidden/>
              </w:rPr>
              <w:t>12</w:t>
            </w:r>
            <w:r w:rsidR="00442A1B">
              <w:rPr>
                <w:webHidden/>
              </w:rPr>
              <w:fldChar w:fldCharType="end"/>
            </w:r>
          </w:hyperlink>
        </w:p>
        <w:p w:rsidR="00744023" w:rsidRDefault="00F3491D" w:rsidP="00744023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216" w:history="1">
            <w:r w:rsidR="00744023" w:rsidRPr="002D4BBC">
              <w:rPr>
                <w:rStyle w:val="Hyperlink"/>
              </w:rPr>
              <w:t>6.2</w:t>
            </w:r>
            <w:r w:rsidR="00744023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</w:rPr>
              <w:t>Vedligeholdelsesmøder</w:t>
            </w:r>
            <w:r w:rsidR="00744023">
              <w:rPr>
                <w:webHidden/>
              </w:rPr>
              <w:tab/>
            </w:r>
            <w:r w:rsidR="00442A1B">
              <w:rPr>
                <w:webHidden/>
              </w:rPr>
              <w:fldChar w:fldCharType="begin"/>
            </w:r>
            <w:r w:rsidR="00744023">
              <w:rPr>
                <w:webHidden/>
              </w:rPr>
              <w:instrText xml:space="preserve"> PAGEREF _Toc475980216 \h </w:instrText>
            </w:r>
            <w:r w:rsidR="00442A1B">
              <w:rPr>
                <w:webHidden/>
              </w:rPr>
            </w:r>
            <w:r w:rsidR="00442A1B">
              <w:rPr>
                <w:webHidden/>
              </w:rPr>
              <w:fldChar w:fldCharType="separate"/>
            </w:r>
            <w:r w:rsidR="00D21C55">
              <w:rPr>
                <w:webHidden/>
              </w:rPr>
              <w:t>12</w:t>
            </w:r>
            <w:r w:rsidR="00442A1B">
              <w:rPr>
                <w:webHidden/>
              </w:rPr>
              <w:fldChar w:fldCharType="end"/>
            </w:r>
          </w:hyperlink>
        </w:p>
        <w:p w:rsidR="00744023" w:rsidRDefault="00F3491D" w:rsidP="00744023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217" w:history="1">
            <w:r w:rsidR="00744023" w:rsidRPr="002D4BBC">
              <w:rPr>
                <w:rStyle w:val="Hyperlink"/>
              </w:rPr>
              <w:t>6.3</w:t>
            </w:r>
            <w:r w:rsidR="00744023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</w:rPr>
              <w:t>Statusrapportering</w:t>
            </w:r>
            <w:r w:rsidR="00744023">
              <w:rPr>
                <w:webHidden/>
              </w:rPr>
              <w:tab/>
            </w:r>
            <w:r w:rsidR="00442A1B">
              <w:rPr>
                <w:webHidden/>
              </w:rPr>
              <w:fldChar w:fldCharType="begin"/>
            </w:r>
            <w:r w:rsidR="00744023">
              <w:rPr>
                <w:webHidden/>
              </w:rPr>
              <w:instrText xml:space="preserve"> PAGEREF _Toc475980217 \h </w:instrText>
            </w:r>
            <w:r w:rsidR="00442A1B">
              <w:rPr>
                <w:webHidden/>
              </w:rPr>
            </w:r>
            <w:r w:rsidR="00442A1B">
              <w:rPr>
                <w:webHidden/>
              </w:rPr>
              <w:fldChar w:fldCharType="separate"/>
            </w:r>
            <w:r w:rsidR="00D21C55">
              <w:rPr>
                <w:webHidden/>
              </w:rPr>
              <w:t>13</w:t>
            </w:r>
            <w:r w:rsidR="00442A1B">
              <w:rPr>
                <w:webHidden/>
              </w:rPr>
              <w:fldChar w:fldCharType="end"/>
            </w:r>
          </w:hyperlink>
        </w:p>
        <w:p w:rsidR="00744023" w:rsidRDefault="00F3491D" w:rsidP="00744023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980218" w:history="1">
            <w:r w:rsidR="00744023" w:rsidRPr="002D4BBC">
              <w:rPr>
                <w:rStyle w:val="Hyperlink"/>
                <w:noProof/>
              </w:rPr>
              <w:t>7.</w:t>
            </w:r>
            <w:r w:rsidR="00744023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744023" w:rsidRPr="002D4BBC">
              <w:rPr>
                <w:rStyle w:val="Hyperlink"/>
                <w:noProof/>
              </w:rPr>
              <w:t>Kommunikation mellem parterne</w:t>
            </w:r>
            <w:r w:rsidR="00744023">
              <w:rPr>
                <w:noProof/>
                <w:webHidden/>
              </w:rPr>
              <w:tab/>
            </w:r>
            <w:r w:rsidR="00442A1B">
              <w:rPr>
                <w:noProof/>
                <w:webHidden/>
              </w:rPr>
              <w:fldChar w:fldCharType="begin"/>
            </w:r>
            <w:r w:rsidR="00744023">
              <w:rPr>
                <w:noProof/>
                <w:webHidden/>
              </w:rPr>
              <w:instrText xml:space="preserve"> PAGEREF _Toc475980218 \h </w:instrText>
            </w:r>
            <w:r w:rsidR="00442A1B">
              <w:rPr>
                <w:noProof/>
                <w:webHidden/>
              </w:rPr>
            </w:r>
            <w:r w:rsidR="00442A1B">
              <w:rPr>
                <w:noProof/>
                <w:webHidden/>
              </w:rPr>
              <w:fldChar w:fldCharType="separate"/>
            </w:r>
            <w:r w:rsidR="00D21C55">
              <w:rPr>
                <w:noProof/>
                <w:webHidden/>
              </w:rPr>
              <w:t>14</w:t>
            </w:r>
            <w:r w:rsidR="00442A1B">
              <w:rPr>
                <w:noProof/>
                <w:webHidden/>
              </w:rPr>
              <w:fldChar w:fldCharType="end"/>
            </w:r>
          </w:hyperlink>
        </w:p>
        <w:p w:rsidR="00D55ADF" w:rsidRDefault="00442A1B" w:rsidP="00744023">
          <w:pPr>
            <w:tabs>
              <w:tab w:val="right" w:leader="dot" w:pos="8364"/>
            </w:tabs>
          </w:pPr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EF4815" w:rsidRDefault="00EF4815" w:rsidP="00D55ADF">
      <w:pPr>
        <w:rPr>
          <w:b/>
          <w:bCs w:val="0"/>
          <w:sz w:val="22"/>
          <w:szCs w:val="22"/>
        </w:rPr>
      </w:pPr>
    </w:p>
    <w:p w:rsidR="00A307C4" w:rsidRDefault="00A307C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</w:rPr>
      </w:pPr>
      <w:r>
        <w:rPr>
          <w:b/>
          <w:i/>
        </w:rPr>
        <w:br w:type="page"/>
      </w:r>
    </w:p>
    <w:p w:rsidR="000F2199" w:rsidRPr="00377FD6" w:rsidRDefault="000F2199" w:rsidP="000F2199">
      <w:pPr>
        <w:rPr>
          <w:b/>
          <w:i/>
          <w:smallCaps/>
          <w:sz w:val="22"/>
        </w:rPr>
      </w:pPr>
      <w:bookmarkStart w:id="5" w:name="_Toc67370353"/>
      <w:r w:rsidRPr="00377FD6">
        <w:rPr>
          <w:b/>
          <w:i/>
        </w:rPr>
        <w:lastRenderedPageBreak/>
        <w:t xml:space="preserve">Vejledning til </w:t>
      </w:r>
      <w:r w:rsidR="00C25267">
        <w:rPr>
          <w:b/>
          <w:i/>
        </w:rPr>
        <w:t>T</w:t>
      </w:r>
      <w:r w:rsidRPr="00377FD6">
        <w:rPr>
          <w:b/>
          <w:i/>
        </w:rPr>
        <w:t>ilbudsgiver</w:t>
      </w:r>
    </w:p>
    <w:p w:rsidR="000F2199" w:rsidRPr="00377FD6" w:rsidRDefault="000F2199" w:rsidP="000F2199">
      <w:pPr>
        <w:rPr>
          <w:i/>
        </w:rPr>
      </w:pPr>
    </w:p>
    <w:p w:rsidR="00743270" w:rsidRDefault="00743270" w:rsidP="00743270">
      <w:pPr>
        <w:rPr>
          <w:i/>
        </w:rPr>
      </w:pPr>
      <w:r w:rsidRPr="008869BC">
        <w:rPr>
          <w:i/>
        </w:rPr>
        <w:t>Denne vejledningstekst og øvrige vejledningstekster i bilaget slettes forud for kontraktin</w:t>
      </w:r>
      <w:r w:rsidRPr="008869BC">
        <w:rPr>
          <w:i/>
        </w:rPr>
        <w:t>d</w:t>
      </w:r>
      <w:r w:rsidRPr="008869BC">
        <w:rPr>
          <w:i/>
        </w:rPr>
        <w:t>gåelse.</w:t>
      </w:r>
    </w:p>
    <w:p w:rsidR="00743270" w:rsidRDefault="00743270" w:rsidP="00743270">
      <w:pPr>
        <w:rPr>
          <w:i/>
        </w:rPr>
      </w:pPr>
    </w:p>
    <w:p w:rsidR="000F2199" w:rsidRDefault="000F2199" w:rsidP="000F2199">
      <w:pPr>
        <w:rPr>
          <w:i/>
        </w:rPr>
      </w:pPr>
      <w:r w:rsidRPr="00377FD6">
        <w:rPr>
          <w:i/>
        </w:rPr>
        <w:t>I dette bilag beskrives projektets samarbejdsorganisation, herunder projektledelse</w:t>
      </w:r>
      <w:r>
        <w:rPr>
          <w:i/>
        </w:rPr>
        <w:t>, samt organisation i vedligeholdelsesperioden</w:t>
      </w:r>
      <w:r w:rsidRPr="00377FD6">
        <w:rPr>
          <w:i/>
        </w:rPr>
        <w:t xml:space="preserve">. </w:t>
      </w:r>
    </w:p>
    <w:p w:rsidR="000F2199" w:rsidRDefault="000F2199" w:rsidP="000F2199">
      <w:pPr>
        <w:rPr>
          <w:i/>
        </w:rPr>
      </w:pPr>
    </w:p>
    <w:p w:rsidR="00743270" w:rsidRDefault="00743270" w:rsidP="00743270">
      <w:pPr>
        <w:rPr>
          <w:i/>
        </w:rPr>
      </w:pPr>
      <w:r w:rsidRPr="00F63EAE">
        <w:rPr>
          <w:i/>
        </w:rPr>
        <w:t xml:space="preserve">Tilbudsgiver skal supplere og udfylde følgende: </w:t>
      </w:r>
    </w:p>
    <w:p w:rsidR="00743270" w:rsidRDefault="00743270" w:rsidP="00743270">
      <w:pPr>
        <w:rPr>
          <w:i/>
        </w:rPr>
      </w:pPr>
    </w:p>
    <w:p w:rsidR="00743270" w:rsidRDefault="00743270" w:rsidP="00744023">
      <w:pPr>
        <w:pStyle w:val="Opstilling-punkttegn"/>
      </w:pPr>
      <w:r>
        <w:t xml:space="preserve">Afsnit </w:t>
      </w:r>
      <w:r w:rsidR="00442A1B">
        <w:fldChar w:fldCharType="begin"/>
      </w:r>
      <w:r>
        <w:instrText xml:space="preserve"> REF _Ref475971153 \r \h </w:instrText>
      </w:r>
      <w:r w:rsidR="00442A1B">
        <w:fldChar w:fldCharType="separate"/>
      </w:r>
      <w:r w:rsidR="002E2572">
        <w:t>1</w:t>
      </w:r>
      <w:r w:rsidR="00442A1B">
        <w:fldChar w:fldCharType="end"/>
      </w:r>
      <w:r>
        <w:t xml:space="preserve">: Navne på </w:t>
      </w:r>
      <w:r w:rsidR="00C25267">
        <w:t>L</w:t>
      </w:r>
      <w:r>
        <w:t>everandørens medlemmer af styregruppen</w:t>
      </w:r>
    </w:p>
    <w:p w:rsidR="00743270" w:rsidRDefault="00743270" w:rsidP="00744023">
      <w:pPr>
        <w:pStyle w:val="Opstilling-punkttegn"/>
      </w:pPr>
      <w:r>
        <w:t xml:space="preserve">Afsnit </w:t>
      </w:r>
      <w:r w:rsidR="00442A1B">
        <w:fldChar w:fldCharType="begin"/>
      </w:r>
      <w:r>
        <w:instrText xml:space="preserve"> REF _Ref475971167 \r \h </w:instrText>
      </w:r>
      <w:r w:rsidR="00442A1B">
        <w:fldChar w:fldCharType="separate"/>
      </w:r>
      <w:r w:rsidR="002E2572">
        <w:t>2.1</w:t>
      </w:r>
      <w:r w:rsidR="00442A1B">
        <w:fldChar w:fldCharType="end"/>
      </w:r>
      <w:r w:rsidR="00C7771B">
        <w:t xml:space="preserve"> </w:t>
      </w:r>
      <w:r>
        <w:t xml:space="preserve">Navne på </w:t>
      </w:r>
      <w:r w:rsidR="00C25267">
        <w:t>L</w:t>
      </w:r>
      <w:r>
        <w:t xml:space="preserve">everandørens </w:t>
      </w:r>
      <w:r w:rsidR="00C7771B">
        <w:t>deltagere i projektgruppen</w:t>
      </w:r>
    </w:p>
    <w:p w:rsidR="00C7771B" w:rsidRDefault="00C7771B" w:rsidP="00C7771B">
      <w:pPr>
        <w:pStyle w:val="Opstilling-punkttegn"/>
      </w:pPr>
      <w:r>
        <w:t xml:space="preserve">Afsnit </w:t>
      </w:r>
      <w:r w:rsidR="00442A1B">
        <w:fldChar w:fldCharType="begin"/>
      </w:r>
      <w:r>
        <w:instrText xml:space="preserve"> REF _Ref475972196 \r \h </w:instrText>
      </w:r>
      <w:r w:rsidR="00442A1B">
        <w:fldChar w:fldCharType="separate"/>
      </w:r>
      <w:r w:rsidR="002E2572">
        <w:t>2.2</w:t>
      </w:r>
      <w:r w:rsidR="00442A1B">
        <w:fldChar w:fldCharType="end"/>
      </w:r>
      <w:r>
        <w:t xml:space="preserve"> Navn på </w:t>
      </w:r>
      <w:r w:rsidR="00C25267">
        <w:t>L</w:t>
      </w:r>
      <w:r>
        <w:t>everandørens projektleder</w:t>
      </w:r>
    </w:p>
    <w:p w:rsidR="00743270" w:rsidRDefault="00743270" w:rsidP="00744023">
      <w:pPr>
        <w:pStyle w:val="Opstilling-punkttegn"/>
      </w:pPr>
      <w:r>
        <w:t xml:space="preserve">Afsnit </w:t>
      </w:r>
      <w:r w:rsidR="00442A1B">
        <w:fldChar w:fldCharType="begin"/>
      </w:r>
      <w:r>
        <w:instrText xml:space="preserve"> REF _Ref475971177 \r \h </w:instrText>
      </w:r>
      <w:r w:rsidR="00442A1B">
        <w:fldChar w:fldCharType="separate"/>
      </w:r>
      <w:r w:rsidR="002E2572">
        <w:t>3</w:t>
      </w:r>
      <w:r w:rsidR="00442A1B">
        <w:fldChar w:fldCharType="end"/>
      </w:r>
      <w:r>
        <w:t xml:space="preserve">: Navn på </w:t>
      </w:r>
      <w:r w:rsidR="00C25267">
        <w:t>L</w:t>
      </w:r>
      <w:r>
        <w:t>everandørens tekniske projektleder</w:t>
      </w:r>
    </w:p>
    <w:p w:rsidR="00743270" w:rsidRDefault="00743270" w:rsidP="00744023">
      <w:pPr>
        <w:pStyle w:val="Opstilling-punkttegn"/>
      </w:pPr>
      <w:r>
        <w:t xml:space="preserve">Afsnit </w:t>
      </w:r>
      <w:r w:rsidR="00442A1B">
        <w:fldChar w:fldCharType="begin"/>
      </w:r>
      <w:r>
        <w:instrText xml:space="preserve"> REF _Ref475971359 \r \h </w:instrText>
      </w:r>
      <w:r w:rsidR="00442A1B">
        <w:fldChar w:fldCharType="separate"/>
      </w:r>
      <w:r w:rsidR="002E2572">
        <w:t>4.2</w:t>
      </w:r>
      <w:r w:rsidR="00442A1B">
        <w:fldChar w:fldCharType="end"/>
      </w:r>
      <w:r>
        <w:t>: Beskrivelse af fremdriftsrapporten</w:t>
      </w:r>
    </w:p>
    <w:p w:rsidR="00743270" w:rsidRDefault="00743270" w:rsidP="00744023">
      <w:pPr>
        <w:pStyle w:val="Opstilling-punkttegn"/>
      </w:pPr>
      <w:r>
        <w:t xml:space="preserve">Afsnit </w:t>
      </w:r>
      <w:r w:rsidR="00442A1B">
        <w:fldChar w:fldCharType="begin"/>
      </w:r>
      <w:r>
        <w:instrText xml:space="preserve"> REF _Ref475971606 \r \h </w:instrText>
      </w:r>
      <w:r w:rsidR="00442A1B">
        <w:fldChar w:fldCharType="separate"/>
      </w:r>
      <w:r w:rsidR="002E2572">
        <w:t>5.1</w:t>
      </w:r>
      <w:r w:rsidR="00442A1B">
        <w:fldChar w:fldCharType="end"/>
      </w:r>
      <w:r>
        <w:t xml:space="preserve">: Beskrivelse af </w:t>
      </w:r>
      <w:r w:rsidR="00C25267">
        <w:t>L</w:t>
      </w:r>
      <w:r>
        <w:t>everandørens vedligeholdelsesorganisation</w:t>
      </w:r>
    </w:p>
    <w:p w:rsidR="00743270" w:rsidRPr="00F63EAE" w:rsidRDefault="00743270" w:rsidP="00744023">
      <w:pPr>
        <w:pStyle w:val="Opstilling-punkttegn"/>
      </w:pPr>
      <w:r>
        <w:t xml:space="preserve">Afsnit </w:t>
      </w:r>
      <w:r w:rsidR="00442A1B">
        <w:fldChar w:fldCharType="begin"/>
      </w:r>
      <w:r>
        <w:instrText xml:space="preserve"> REF _Ref475716709 \r \h </w:instrText>
      </w:r>
      <w:r w:rsidR="00442A1B">
        <w:fldChar w:fldCharType="separate"/>
      </w:r>
      <w:r w:rsidR="002E2572">
        <w:t>7</w:t>
      </w:r>
      <w:r w:rsidR="00442A1B">
        <w:fldChar w:fldCharType="end"/>
      </w:r>
      <w:r>
        <w:t>: Leverandørens Projektorganisation</w:t>
      </w:r>
    </w:p>
    <w:p w:rsidR="000F2199" w:rsidRDefault="000F2199" w:rsidP="000F2199">
      <w:pPr>
        <w:rPr>
          <w:bCs w:val="0"/>
        </w:rPr>
      </w:pPr>
    </w:p>
    <w:p w:rsidR="000F2199" w:rsidRDefault="000F2199" w:rsidP="000F2199">
      <w:pPr>
        <w:rPr>
          <w:i/>
        </w:rPr>
      </w:pPr>
      <w:r w:rsidRPr="00830BFE">
        <w:rPr>
          <w:i/>
        </w:rPr>
        <w:t xml:space="preserve">Bilaget vil i forbindelse med kontraktindgåelse blive suppleret med yderligere navngivne nøglepersoner fra Kunden. </w:t>
      </w:r>
    </w:p>
    <w:p w:rsidR="000F2199" w:rsidRDefault="000F2199" w:rsidP="000F2199">
      <w:pPr>
        <w:rPr>
          <w:bCs w:val="0"/>
          <w:i/>
        </w:rPr>
      </w:pPr>
    </w:p>
    <w:p w:rsidR="00C7771B" w:rsidRPr="00AC77E9" w:rsidRDefault="00C7771B" w:rsidP="00C7771B">
      <w:pPr>
        <w:rPr>
          <w:i/>
        </w:rPr>
      </w:pPr>
      <w:r w:rsidRPr="00AC77E9">
        <w:rPr>
          <w:i/>
        </w:rPr>
        <w:t xml:space="preserve">Det er ikke hensigten, at </w:t>
      </w:r>
      <w:r w:rsidR="00C25267">
        <w:rPr>
          <w:i/>
        </w:rPr>
        <w:t>T</w:t>
      </w:r>
      <w:r w:rsidRPr="00AC77E9">
        <w:rPr>
          <w:i/>
        </w:rPr>
        <w:t>ilbudsgiver skal foretage yderligere tilføjelser eller ændringer til bilaget</w:t>
      </w:r>
      <w:r w:rsidR="00C25267">
        <w:rPr>
          <w:i/>
        </w:rPr>
        <w:t>,</w:t>
      </w:r>
      <w:r w:rsidRPr="00AC77E9">
        <w:rPr>
          <w:i/>
        </w:rPr>
        <w:t xml:space="preserve"> end hvad der fremgår overfor, jf. dog nedenfor samt udbudsbetingelsernes punkt </w:t>
      </w:r>
      <w:r>
        <w:rPr>
          <w:i/>
        </w:rPr>
        <w:t xml:space="preserve">10.5 </w:t>
      </w:r>
      <w:r w:rsidRPr="00AC77E9">
        <w:rPr>
          <w:i/>
        </w:rPr>
        <w:t xml:space="preserve">vedr. evaluering af tilbud, hvoraf det </w:t>
      </w:r>
      <w:r>
        <w:rPr>
          <w:i/>
        </w:rPr>
        <w:t>følger</w:t>
      </w:r>
      <w:r w:rsidRPr="00AC77E9">
        <w:rPr>
          <w:i/>
        </w:rPr>
        <w:t>, at afvigelser fra bilaget vil indgå med negativ vægt i tilbudsevalueringen.</w:t>
      </w:r>
    </w:p>
    <w:p w:rsidR="000F2199" w:rsidRPr="00AE2DCD" w:rsidRDefault="000F2199" w:rsidP="000F2199">
      <w:pPr>
        <w:rPr>
          <w:i/>
        </w:rPr>
      </w:pPr>
    </w:p>
    <w:p w:rsidR="000F2199" w:rsidRPr="00AE2DCD" w:rsidRDefault="000F2199" w:rsidP="000F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AE2DCD">
        <w:rPr>
          <w:b/>
          <w:i/>
        </w:rPr>
        <w:t>Særlige forhold vedr. mindstekrav og grundlæggende elementer</w:t>
      </w:r>
    </w:p>
    <w:p w:rsidR="000F2199" w:rsidRPr="00AE2DCD" w:rsidRDefault="000F2199" w:rsidP="000F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0F2199" w:rsidRPr="00AE2DCD" w:rsidRDefault="000F2199" w:rsidP="000F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E2DCD">
        <w:rPr>
          <w:i/>
        </w:rPr>
        <w:t xml:space="preserve">Bilaget indeholder alm. vilkårstekst evt. i kombination med illustrationer. En del af denne vilkårstekst kan udgøre mindstekrav. </w:t>
      </w:r>
    </w:p>
    <w:p w:rsidR="000F2199" w:rsidRPr="00AE2DCD" w:rsidRDefault="000F2199" w:rsidP="000F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F2199" w:rsidRPr="00AE2DCD" w:rsidRDefault="000F2199" w:rsidP="000F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E2DCD">
        <w:rPr>
          <w:i/>
        </w:rPr>
        <w:t xml:space="preserve">Sådanne mindstekrav </w:t>
      </w:r>
      <w:r w:rsidRPr="00AE2DCD">
        <w:rPr>
          <w:b/>
          <w:i/>
        </w:rPr>
        <w:t>skal</w:t>
      </w:r>
      <w:r w:rsidRPr="00AE2DCD">
        <w:rPr>
          <w:i/>
        </w:rPr>
        <w:t xml:space="preserve"> opfyldes. Opfyldes et mindstekrav ikke, betragtes tilbuddet som ikke-konditionsmæssigt og vil som følge heraf blive afvist. </w:t>
      </w:r>
      <w:r w:rsidR="00C7771B" w:rsidRPr="00C7771B">
        <w:rPr>
          <w:i/>
        </w:rPr>
        <w:t>Evt. mindstekrav er tydeligt ma</w:t>
      </w:r>
      <w:r w:rsidR="00C7771B" w:rsidRPr="00C7771B">
        <w:rPr>
          <w:i/>
        </w:rPr>
        <w:t>r</w:t>
      </w:r>
      <w:r w:rsidR="00C7771B" w:rsidRPr="00C7771B">
        <w:rPr>
          <w:i/>
        </w:rPr>
        <w:t>keret.</w:t>
      </w:r>
    </w:p>
    <w:p w:rsidR="000F2199" w:rsidRPr="00AE2DCD" w:rsidRDefault="000F2199" w:rsidP="000F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E2DCD">
        <w:rPr>
          <w:i/>
        </w:rPr>
        <w:t>Tilbudsgiver skal være opmærksom på, at tilføjelser eller ændringer i vilkårstekst kan koll</w:t>
      </w:r>
      <w:r w:rsidRPr="00AE2DCD">
        <w:rPr>
          <w:i/>
        </w:rPr>
        <w:t>i</w:t>
      </w:r>
      <w:r w:rsidRPr="00AE2DCD">
        <w:rPr>
          <w:i/>
        </w:rPr>
        <w:t xml:space="preserve">dere med mindstekrav, selv om tilføjelserne eller ændringerne foretages uden for de steder, der </w:t>
      </w:r>
      <w:r w:rsidR="00C25267">
        <w:rPr>
          <w:i/>
        </w:rPr>
        <w:t xml:space="preserve">er </w:t>
      </w:r>
      <w:r w:rsidRPr="00AE2DCD">
        <w:rPr>
          <w:i/>
        </w:rPr>
        <w:t xml:space="preserve">markeret som mindstekrav. </w:t>
      </w:r>
    </w:p>
    <w:p w:rsidR="000F2199" w:rsidRPr="00AE2DCD" w:rsidRDefault="000F2199" w:rsidP="000F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F2199" w:rsidRPr="00AE2DCD" w:rsidRDefault="000F2199" w:rsidP="000F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E2DCD">
        <w:rPr>
          <w:i/>
        </w:rPr>
        <w:t>Tilbudsgiver skal ligeledes være opmærksom på, at tilføjelser eller ændringer til vilkår</w:t>
      </w:r>
      <w:r w:rsidRPr="00AE2DCD">
        <w:rPr>
          <w:i/>
        </w:rPr>
        <w:t>s</w:t>
      </w:r>
      <w:r w:rsidRPr="00AE2DCD">
        <w:rPr>
          <w:i/>
        </w:rPr>
        <w:t xml:space="preserve">tekst kan udgøre ændringer til grundlæggende elementer med den følge, at tilbuddet vil blive afvist som </w:t>
      </w:r>
      <w:proofErr w:type="spellStart"/>
      <w:r w:rsidRPr="00AE2DCD">
        <w:rPr>
          <w:i/>
        </w:rPr>
        <w:t>ukonditionsmæssigt</w:t>
      </w:r>
      <w:proofErr w:type="spellEnd"/>
      <w:r w:rsidRPr="00AE2DCD">
        <w:rPr>
          <w:i/>
        </w:rPr>
        <w:t xml:space="preserve">. </w:t>
      </w:r>
    </w:p>
    <w:p w:rsidR="000F2199" w:rsidRPr="00AE2DCD" w:rsidRDefault="000F2199" w:rsidP="000F2199">
      <w:pPr>
        <w:rPr>
          <w:i/>
        </w:rPr>
      </w:pPr>
    </w:p>
    <w:p w:rsidR="000F2199" w:rsidRPr="00AE2DCD" w:rsidRDefault="000F2199" w:rsidP="000F2199">
      <w:pPr>
        <w:rPr>
          <w:i/>
        </w:rPr>
      </w:pPr>
      <w:r w:rsidRPr="00AE2DCD">
        <w:rPr>
          <w:i/>
        </w:rPr>
        <w:t>Afvigelser over for vilkårsafsnit i et bilag skal markeres med ændringsmarkering (”</w:t>
      </w:r>
      <w:proofErr w:type="spellStart"/>
      <w:r w:rsidRPr="00AE2DCD">
        <w:rPr>
          <w:i/>
        </w:rPr>
        <w:t>Track</w:t>
      </w:r>
      <w:proofErr w:type="spellEnd"/>
      <w:r w:rsidRPr="00AE2DCD">
        <w:rPr>
          <w:i/>
        </w:rPr>
        <w:t xml:space="preserve"> Changes”) eller på anden måde tydeligt fremhæves.</w:t>
      </w:r>
    </w:p>
    <w:p w:rsidR="000F2199" w:rsidRPr="00AE2DCD" w:rsidRDefault="000F2199" w:rsidP="000F2199">
      <w:pPr>
        <w:rPr>
          <w:i/>
          <w:color w:val="FF0000"/>
        </w:rPr>
      </w:pPr>
    </w:p>
    <w:p w:rsidR="000F2199" w:rsidRPr="00226B5D" w:rsidRDefault="000F2199" w:rsidP="000F2199">
      <w:pPr>
        <w:rPr>
          <w:b/>
          <w:bCs w:val="0"/>
          <w:i/>
        </w:rPr>
      </w:pPr>
      <w:r w:rsidRPr="00226B5D">
        <w:rPr>
          <w:i/>
        </w:rPr>
        <w:t xml:space="preserve">Bilaget indgår i tilbudsvurderingen i overensstemmelse </w:t>
      </w:r>
      <w:r w:rsidRPr="00C11746">
        <w:rPr>
          <w:i/>
        </w:rPr>
        <w:t>med underkriteriet ”Proces, drift</w:t>
      </w:r>
      <w:r w:rsidRPr="00C11746">
        <w:rPr>
          <w:i/>
        </w:rPr>
        <w:t>s</w:t>
      </w:r>
      <w:r w:rsidRPr="00C11746">
        <w:rPr>
          <w:i/>
        </w:rPr>
        <w:t>krav og vedligeholdelses kvalitet”.</w:t>
      </w:r>
    </w:p>
    <w:p w:rsidR="000F2199" w:rsidRDefault="000F2199" w:rsidP="000F2199">
      <w:pPr>
        <w:rPr>
          <w:i/>
          <w:iCs/>
        </w:rPr>
      </w:pPr>
      <w:r>
        <w:rPr>
          <w:i/>
          <w:iCs/>
        </w:rPr>
        <w:br w:type="page"/>
      </w:r>
    </w:p>
    <w:p w:rsidR="000F2199" w:rsidRPr="000F2199" w:rsidRDefault="000F2199" w:rsidP="00BD609D">
      <w:pPr>
        <w:pStyle w:val="Overskrift1"/>
      </w:pPr>
      <w:bookmarkStart w:id="6" w:name="_Ref475971153"/>
      <w:bookmarkStart w:id="7" w:name="_Toc475980204"/>
      <w:bookmarkEnd w:id="5"/>
      <w:r w:rsidRPr="000F2199">
        <w:lastRenderedPageBreak/>
        <w:t>Styregruppemøder</w:t>
      </w:r>
      <w:bookmarkEnd w:id="6"/>
      <w:bookmarkEnd w:id="7"/>
    </w:p>
    <w:p w:rsidR="000F2199" w:rsidRDefault="000F2199" w:rsidP="000F2199"/>
    <w:p w:rsidR="000F2199" w:rsidRDefault="000F2199" w:rsidP="000F2199">
      <w:r>
        <w:t>Styregruppen har det overordnede ansvar for projektet og skal sikre</w:t>
      </w:r>
      <w:r w:rsidR="00DB6C69">
        <w:t>,</w:t>
      </w:r>
      <w:r>
        <w:t xml:space="preserve"> at projektet afvikles i overensstemmelse med Kundens overordnede ønsker. </w:t>
      </w:r>
    </w:p>
    <w:p w:rsidR="000F2199" w:rsidRDefault="000F2199" w:rsidP="000F2199"/>
    <w:p w:rsidR="000F2199" w:rsidRPr="003C18C6" w:rsidRDefault="000F2199" w:rsidP="000F2199">
      <w:r w:rsidRPr="003C18C6">
        <w:t>I perioden frem til Overtagelsesdagen afholdes der styregruppemøder mellem Parterne på de tidspunkter, der</w:t>
      </w:r>
      <w:r>
        <w:t xml:space="preserve"> er aftalt mellem </w:t>
      </w:r>
      <w:r w:rsidR="00DB6C69">
        <w:t>P</w:t>
      </w:r>
      <w:r>
        <w:t xml:space="preserve">arterne, senest en måned efter kontraktstartsdato. </w:t>
      </w:r>
      <w:r w:rsidRPr="003C18C6">
        <w:t>St</w:t>
      </w:r>
      <w:r w:rsidRPr="003C18C6">
        <w:t>y</w:t>
      </w:r>
      <w:r w:rsidRPr="003C18C6">
        <w:t>regruppemødernes formål er at sikre et fælles overblik over projektets stade, herunder eve</w:t>
      </w:r>
      <w:r w:rsidRPr="003C18C6">
        <w:t>n</w:t>
      </w:r>
      <w:r w:rsidRPr="003C18C6">
        <w:t>tuelle problemer og risici.</w:t>
      </w:r>
    </w:p>
    <w:p w:rsidR="000F2199" w:rsidRDefault="000F2199" w:rsidP="000F2199"/>
    <w:p w:rsidR="000F2199" w:rsidRPr="003C18C6" w:rsidRDefault="000F2199" w:rsidP="000F2199">
      <w:r w:rsidRPr="003C18C6">
        <w:t>Umiddelbart efter kontraktunderskrift udarbejder styregruppen en forretningsorden, som beskriver styregruppens daglige virke.</w:t>
      </w:r>
    </w:p>
    <w:p w:rsidR="000F2199" w:rsidRDefault="000F2199" w:rsidP="000F2199"/>
    <w:p w:rsidR="000F2199" w:rsidRPr="003C18C6" w:rsidRDefault="000F2199" w:rsidP="000F2199">
      <w:r w:rsidRPr="003C18C6">
        <w:t xml:space="preserve">Medmindre andet aftales mellem Parterne, afholdes styregruppemødet </w:t>
      </w:r>
      <w:r>
        <w:t>omkring den første i hver måned</w:t>
      </w:r>
      <w:r w:rsidRPr="003C18C6">
        <w:rPr>
          <w:i/>
        </w:rPr>
        <w:t>.</w:t>
      </w:r>
      <w:r w:rsidRPr="003C18C6">
        <w:t xml:space="preserve"> Styregruppemøderne afholdes hos Kunden eller efter Kundens bestemmelse på et efter omstændighederne passende sted. Det påhviler Leverandøren at drage omsorg for styregruppemødernes afholdelse. Kunden udarbejder referat.</w:t>
      </w:r>
    </w:p>
    <w:p w:rsidR="000F2199" w:rsidRDefault="000F2199" w:rsidP="000F2199"/>
    <w:p w:rsidR="000F2199" w:rsidRPr="00B873C7" w:rsidRDefault="000F2199" w:rsidP="000F2199">
      <w:r w:rsidRPr="003C18C6">
        <w:t>Hver Part udpeger et antal medlemmer</w:t>
      </w:r>
      <w:r>
        <w:t xml:space="preserve"> (Leverandøren dog højst 2 medlemmer)</w:t>
      </w:r>
      <w:r w:rsidRPr="003C18C6">
        <w:t xml:space="preserve">, som skal repræsentere den pågældende Part i styregruppen. Kunden udpeger styregruppens formand. </w:t>
      </w:r>
      <w:r w:rsidRPr="00B873C7">
        <w:t>Medmindre andet aftales, deltager hver Parts projektleder i styregruppemøderne, men pr</w:t>
      </w:r>
      <w:r w:rsidRPr="00B873C7">
        <w:t>o</w:t>
      </w:r>
      <w:r w:rsidRPr="00B873C7">
        <w:t xml:space="preserve">jektlederne </w:t>
      </w:r>
      <w:r w:rsidR="00D87849">
        <w:t>er ikke medlem</w:t>
      </w:r>
      <w:r w:rsidR="00DB6C69">
        <w:t>mer</w:t>
      </w:r>
      <w:r w:rsidR="00D87849">
        <w:t xml:space="preserve"> af styregruppen.</w:t>
      </w:r>
    </w:p>
    <w:p w:rsidR="000F2199" w:rsidRDefault="000F2199" w:rsidP="000F2199"/>
    <w:p w:rsidR="000F2199" w:rsidRDefault="000F2199" w:rsidP="000F2199">
      <w:r w:rsidRPr="00B873C7">
        <w:t>Styregruppens medlemmer refererer til ledelsen i medlemmernes respektive organisationer. Et eller flere medlemmer af styregruppen - eventuelt i forening - skal være bemyndiget til for henholdsvis Kunden eller Leverandøren at træffe bindende beslutninger i forhold til Kontrakten.</w:t>
      </w:r>
    </w:p>
    <w:p w:rsidR="000F2199" w:rsidRDefault="000F2199" w:rsidP="000F2199"/>
    <w:p w:rsidR="000F2199" w:rsidRPr="003C18C6" w:rsidRDefault="000F2199" w:rsidP="000F2199">
      <w:r w:rsidRPr="003C18C6">
        <w:t>Styregruppen består af:</w:t>
      </w:r>
    </w:p>
    <w:p w:rsidR="000F2199" w:rsidRPr="003C18C6" w:rsidRDefault="000F2199" w:rsidP="000F2199">
      <w:pPr>
        <w:tabs>
          <w:tab w:val="left" w:pos="851"/>
        </w:tabs>
      </w:pPr>
    </w:p>
    <w:p w:rsidR="000F2199" w:rsidRDefault="000F2199" w:rsidP="000F2199">
      <w:pPr>
        <w:tabs>
          <w:tab w:val="left" w:pos="851"/>
        </w:tabs>
      </w:pPr>
      <w:r w:rsidRPr="003C18C6">
        <w:tab/>
        <w:t>Kunden:</w:t>
      </w: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2309"/>
        <w:gridCol w:w="2281"/>
      </w:tblGrid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Rolle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Navn og titel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Enhed</w:t>
            </w:r>
            <w:r>
              <w:t>/rolle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Styregruppeformand / projektejer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C009F1" w:rsidRDefault="000F2199" w:rsidP="000F2199">
            <w:r w:rsidRPr="00C009F1">
              <w:t>KC Kresten Bay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C009F1" w:rsidRDefault="000F2199" w:rsidP="000F2199">
            <w:r w:rsidRPr="00C009F1">
              <w:t>UKIT</w:t>
            </w:r>
          </w:p>
          <w:p w:rsidR="000F2199" w:rsidRPr="00C009F1" w:rsidRDefault="000F2199" w:rsidP="000F2199">
            <w:r w:rsidRPr="00C009F1">
              <w:t>Er ansvarlig for at varetage de forre</w:t>
            </w:r>
            <w:r w:rsidRPr="00C009F1">
              <w:t>t</w:t>
            </w:r>
            <w:r w:rsidRPr="00C009F1">
              <w:t>ningsmæssige intere</w:t>
            </w:r>
            <w:r w:rsidRPr="00C009F1">
              <w:t>s</w:t>
            </w:r>
            <w:r w:rsidRPr="00C009F1">
              <w:t>ser og for businessc</w:t>
            </w:r>
            <w:r w:rsidRPr="00C009F1">
              <w:t>a</w:t>
            </w:r>
            <w:r w:rsidRPr="00C009F1">
              <w:t>sens resultat.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Seniorbruger (gevins</w:t>
            </w:r>
            <w:r w:rsidRPr="00085F9F">
              <w:t>t</w:t>
            </w:r>
            <w:r w:rsidRPr="00085F9F">
              <w:t>ejer)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KC Annette Bach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Litteratur og DEFF</w:t>
            </w:r>
          </w:p>
          <w:p w:rsidR="000F2199" w:rsidRPr="00085F9F" w:rsidRDefault="000F2199" w:rsidP="000F2199">
            <w:r w:rsidRPr="00085F9F">
              <w:t>Er ansvarlig for at varetage brugernes interesser og for g</w:t>
            </w:r>
            <w:r w:rsidRPr="00085F9F">
              <w:t>e</w:t>
            </w:r>
            <w:r w:rsidRPr="00085F9F">
              <w:t>vinstrealiseringen.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lastRenderedPageBreak/>
              <w:t>Seniorbruger (gevins</w:t>
            </w:r>
            <w:r w:rsidRPr="00085F9F">
              <w:t>t</w:t>
            </w:r>
            <w:r w:rsidRPr="00085F9F">
              <w:t>ejer)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KC</w:t>
            </w:r>
            <w:r w:rsidRPr="00C009F1">
              <w:t xml:space="preserve"> </w:t>
            </w:r>
            <w:r w:rsidRPr="00085F9F">
              <w:t>Anette Østerby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Billedkunst</w:t>
            </w:r>
          </w:p>
          <w:p w:rsidR="000F2199" w:rsidRPr="00085F9F" w:rsidRDefault="000F2199" w:rsidP="000F2199">
            <w:r w:rsidRPr="00085F9F">
              <w:t>Er ansvarlig for at varetage brugernes interesser og for g</w:t>
            </w:r>
            <w:r w:rsidRPr="00085F9F">
              <w:t>e</w:t>
            </w:r>
            <w:r w:rsidRPr="00085F9F">
              <w:t>vinstrealiseringen.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Seniorbruger (gevins</w:t>
            </w:r>
            <w:r w:rsidRPr="00085F9F">
              <w:t>t</w:t>
            </w:r>
            <w:r w:rsidRPr="00085F9F">
              <w:t>ejer)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KC Tine Vind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Biblioteker</w:t>
            </w:r>
          </w:p>
          <w:p w:rsidR="000F2199" w:rsidRPr="00085F9F" w:rsidRDefault="000F2199" w:rsidP="000F2199">
            <w:r w:rsidRPr="00085F9F">
              <w:t>Er ansvarlig for at varetage brugernes interesser og for g</w:t>
            </w:r>
            <w:r w:rsidRPr="00085F9F">
              <w:t>e</w:t>
            </w:r>
            <w:r w:rsidRPr="00085F9F">
              <w:t>vinstrealiseringen.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Seniorbruger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KC Ulla Dresler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 xml:space="preserve">Økonomi </w:t>
            </w:r>
          </w:p>
          <w:p w:rsidR="000F2199" w:rsidRPr="00085F9F" w:rsidRDefault="000F2199" w:rsidP="000F2199">
            <w:r w:rsidRPr="00085F9F">
              <w:t>Er ansvarlig for at varetage brugernes interesser.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>
              <w:t>Jurist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>
              <w:t>KC Vibeke Brøndel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Koncern Udbud og indkøb</w:t>
            </w:r>
          </w:p>
          <w:p w:rsidR="000F2199" w:rsidRPr="00085F9F" w:rsidRDefault="000F2199" w:rsidP="000F2199">
            <w:r w:rsidRPr="00085F9F">
              <w:t xml:space="preserve">Er ansvarlig for at varetage </w:t>
            </w:r>
            <w:r>
              <w:t>de juridiske</w:t>
            </w:r>
            <w:r w:rsidRPr="00085F9F">
              <w:t xml:space="preserve"> interesser.</w:t>
            </w:r>
          </w:p>
        </w:tc>
      </w:tr>
    </w:tbl>
    <w:p w:rsidR="000F2199" w:rsidRPr="003C18C6" w:rsidRDefault="000F2199" w:rsidP="000F2199">
      <w:pPr>
        <w:tabs>
          <w:tab w:val="left" w:pos="851"/>
        </w:tabs>
      </w:pPr>
    </w:p>
    <w:p w:rsidR="000F2199" w:rsidRPr="003C18C6" w:rsidRDefault="000F2199" w:rsidP="000F2199">
      <w:pPr>
        <w:tabs>
          <w:tab w:val="left" w:pos="851"/>
        </w:tabs>
      </w:pPr>
    </w:p>
    <w:p w:rsidR="000F2199" w:rsidRDefault="000F2199" w:rsidP="000F2199">
      <w:pPr>
        <w:tabs>
          <w:tab w:val="left" w:pos="851"/>
        </w:tabs>
      </w:pPr>
      <w:r w:rsidRPr="003C18C6">
        <w:tab/>
        <w:t>Leverandøren:</w:t>
      </w: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2309"/>
        <w:gridCol w:w="2281"/>
      </w:tblGrid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Rolle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Navn og titel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Enhed</w:t>
            </w:r>
            <w:r>
              <w:t>/rolle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Seniorleverandør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A44317" w:rsidP="000F2199">
            <w:r>
              <w:rPr>
                <w:i/>
                <w:highlight w:val="yellow"/>
              </w:rPr>
              <w:t>[</w:t>
            </w:r>
            <w:r w:rsidRPr="00285B6D">
              <w:rPr>
                <w:i/>
                <w:highlight w:val="yellow"/>
              </w:rPr>
              <w:t>Udfylde</w:t>
            </w:r>
            <w:r>
              <w:rPr>
                <w:i/>
                <w:highlight w:val="yellow"/>
              </w:rPr>
              <w:t>s]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Er ansvarlig for at overholde forpligtelser ift. lev</w:t>
            </w:r>
            <w:r>
              <w:t>erancer, kvalitet og økonomi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Seniorleverandør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A44317" w:rsidP="000F2199">
            <w:r>
              <w:rPr>
                <w:i/>
                <w:highlight w:val="yellow"/>
              </w:rPr>
              <w:t>[</w:t>
            </w:r>
            <w:r w:rsidRPr="00285B6D">
              <w:rPr>
                <w:i/>
                <w:highlight w:val="yellow"/>
              </w:rPr>
              <w:t>Udfylde</w:t>
            </w:r>
            <w:r>
              <w:rPr>
                <w:i/>
                <w:highlight w:val="yellow"/>
              </w:rPr>
              <w:t>s]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Er ansvarlig for at overholde forpligtelser ift. lev</w:t>
            </w:r>
            <w:r>
              <w:t>erancer, kvalitet og økonomi</w:t>
            </w:r>
          </w:p>
        </w:tc>
      </w:tr>
    </w:tbl>
    <w:p w:rsidR="000F2199" w:rsidRPr="003C18C6" w:rsidRDefault="000F2199" w:rsidP="000F2199">
      <w:pPr>
        <w:tabs>
          <w:tab w:val="left" w:pos="851"/>
        </w:tabs>
      </w:pPr>
    </w:p>
    <w:p w:rsidR="000F2199" w:rsidRDefault="000F2199" w:rsidP="000F2199"/>
    <w:p w:rsidR="000F2199" w:rsidRPr="003C18C6" w:rsidRDefault="000F2199" w:rsidP="000F2199">
      <w:r w:rsidRPr="00085F9F">
        <w:t>Styregruppen kan beslutte, at andre personer skal deltage i styregruppen på ad hoc</w:t>
      </w:r>
      <w:r w:rsidR="00DB6C69">
        <w:t>-</w:t>
      </w:r>
      <w:r w:rsidRPr="00085F9F">
        <w:t>basis</w:t>
      </w:r>
      <w:r w:rsidRPr="003C18C6">
        <w:t xml:space="preserve"> eller som permanente medlemmer.</w:t>
      </w:r>
    </w:p>
    <w:p w:rsidR="000F2199" w:rsidRPr="003C18C6" w:rsidRDefault="000F2199" w:rsidP="000F2199">
      <w:pPr>
        <w:tabs>
          <w:tab w:val="left" w:pos="851"/>
        </w:tabs>
        <w:ind w:left="851" w:hanging="851"/>
      </w:pPr>
    </w:p>
    <w:p w:rsidR="000F2199" w:rsidRPr="003C18C6" w:rsidRDefault="000F2199" w:rsidP="000F2199">
      <w:r w:rsidRPr="003C18C6">
        <w:t xml:space="preserve">Styregruppemødet har følgende </w:t>
      </w:r>
      <w:r>
        <w:t xml:space="preserve">fast </w:t>
      </w:r>
      <w:r w:rsidRPr="003C18C6">
        <w:t>dagsorden</w:t>
      </w:r>
      <w:r>
        <w:t xml:space="preserve">: </w:t>
      </w:r>
    </w:p>
    <w:p w:rsidR="000F2199" w:rsidRPr="003C18C6" w:rsidRDefault="000F2199" w:rsidP="000F2199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3C18C6">
        <w:t>Godkendelse af referat fra forrige møde</w:t>
      </w:r>
    </w:p>
    <w:p w:rsidR="000F2199" w:rsidRPr="003C18C6" w:rsidRDefault="000F2199" w:rsidP="000F2199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3C18C6">
        <w:t>Leverandørens status for projektet</w:t>
      </w:r>
      <w:r>
        <w:t xml:space="preserve"> </w:t>
      </w:r>
    </w:p>
    <w:p w:rsidR="000F2199" w:rsidRPr="003C18C6" w:rsidRDefault="000F2199" w:rsidP="000F2199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3C18C6">
        <w:t xml:space="preserve">Kundens status for Kundens medvirken </w:t>
      </w:r>
    </w:p>
    <w:p w:rsidR="000F2199" w:rsidRPr="000B2A7D" w:rsidRDefault="000F2199" w:rsidP="000F2199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0B2A7D">
        <w:t xml:space="preserve">Status for fremdriften ift. </w:t>
      </w:r>
      <w:r>
        <w:t>den gældende tids</w:t>
      </w:r>
      <w:r w:rsidRPr="000B2A7D">
        <w:t>plan</w:t>
      </w:r>
      <w:r w:rsidR="008A1C5B">
        <w:t>,</w:t>
      </w:r>
      <w:r w:rsidRPr="000B2A7D">
        <w:t xml:space="preserve"> og evt. nødvendige beslutninger for at sikre det videre forløb</w:t>
      </w:r>
      <w:r>
        <w:t>.</w:t>
      </w:r>
    </w:p>
    <w:p w:rsidR="000F2199" w:rsidRPr="000B2A7D" w:rsidRDefault="000F2199" w:rsidP="000F2199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0B2A7D">
        <w:t>Behandling af projektændringer</w:t>
      </w:r>
    </w:p>
    <w:p w:rsidR="000F2199" w:rsidRPr="003C18C6" w:rsidRDefault="000F2199" w:rsidP="000F2199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3C18C6">
        <w:t>Eventuelt</w:t>
      </w:r>
    </w:p>
    <w:p w:rsidR="000F2199" w:rsidRDefault="000F2199" w:rsidP="000F2199"/>
    <w:p w:rsidR="000F2199" w:rsidRDefault="000F2199" w:rsidP="000F2199">
      <w:r>
        <w:t>Kundens projektleder kan tilføje yderligere punkter til dagsorden</w:t>
      </w:r>
      <w:r w:rsidR="00DB6C69">
        <w:t>en</w:t>
      </w:r>
      <w:r>
        <w:t xml:space="preserve"> for det enkelte styr</w:t>
      </w:r>
      <w:r>
        <w:t>e</w:t>
      </w:r>
      <w:r>
        <w:t>gruppemøde</w:t>
      </w:r>
      <w:r w:rsidR="00DB6C69">
        <w:t>,</w:t>
      </w:r>
      <w:r>
        <w:t xml:space="preserve"> hvis dette skønnes nødvendigt.</w:t>
      </w:r>
    </w:p>
    <w:p w:rsidR="000F2199" w:rsidRPr="003C18C6" w:rsidRDefault="000F2199" w:rsidP="000F2199">
      <w:r w:rsidRPr="003C18C6">
        <w:t>Kunden fremsender referat til Leverandøren senest fem Arbejdsdage efter styregruppem</w:t>
      </w:r>
      <w:r w:rsidRPr="003C18C6">
        <w:t>ø</w:t>
      </w:r>
      <w:r w:rsidRPr="003C18C6">
        <w:t>det.</w:t>
      </w:r>
    </w:p>
    <w:p w:rsidR="000F2199" w:rsidRDefault="000F2199" w:rsidP="000F2199"/>
    <w:p w:rsidR="000F2199" w:rsidRPr="003C18C6" w:rsidRDefault="000F2199" w:rsidP="000F2199">
      <w:r w:rsidRPr="003C18C6">
        <w:t>Leverandøren fremsender skriftlige kommentarer til referatet senest fem Arbejdsdage efter modtagelse af referatet. Såfremt Leverandøren ikke inden for fem Arbejdsdage efter modt</w:t>
      </w:r>
      <w:r w:rsidRPr="003C18C6">
        <w:t>a</w:t>
      </w:r>
      <w:r w:rsidRPr="003C18C6">
        <w:t>gelse af referatet har kommenteret det, betragtes det som godkendt uden kommentarer.</w:t>
      </w:r>
    </w:p>
    <w:p w:rsidR="000F2199" w:rsidRDefault="000F2199" w:rsidP="000F2199"/>
    <w:p w:rsidR="000F2199" w:rsidRPr="003C18C6" w:rsidRDefault="000F2199" w:rsidP="000F2199">
      <w:r w:rsidRPr="003C18C6">
        <w:t>Såfremt Leverandøren rettidigt har fremsat skriftlige kommentarer til referatet, fremsender Kunden et opdateret referat med rettelsesmarkeringer, der skal være Leverandøren i hænde senest fem Arbejdsdage før næste styregruppemøde. Såfremt Kunden ikke kan acceptere alle Leverandørens kommentarer, vil dette fremgå af følgebrevet, og kommentarerne må behandles på førstkommende styregruppemøde.</w:t>
      </w:r>
    </w:p>
    <w:p w:rsidR="000F2199" w:rsidRDefault="000F2199" w:rsidP="000F2199">
      <w:pPr>
        <w:rPr>
          <w:rFonts w:ascii="Arial" w:hAnsi="Arial" w:cs="Arial"/>
          <w:bCs w:val="0"/>
          <w:kern w:val="28"/>
          <w:sz w:val="28"/>
          <w:szCs w:val="32"/>
        </w:rPr>
      </w:pPr>
    </w:p>
    <w:p w:rsidR="000F2199" w:rsidRPr="000F2199" w:rsidRDefault="000F2199" w:rsidP="000F2199">
      <w:pPr>
        <w:pStyle w:val="Overskrift1"/>
      </w:pPr>
      <w:bookmarkStart w:id="8" w:name="_Toc475980205"/>
      <w:r w:rsidRPr="000F2199">
        <w:t>Projektgruppen</w:t>
      </w:r>
      <w:bookmarkEnd w:id="8"/>
    </w:p>
    <w:p w:rsidR="000F2199" w:rsidRDefault="000F2199" w:rsidP="000F2199">
      <w:r>
        <w:t xml:space="preserve">Projektgruppen gennemfører projektet efter styregruppens anvisninger og de godkendte planer. </w:t>
      </w:r>
    </w:p>
    <w:p w:rsidR="000F2199" w:rsidRDefault="000F2199" w:rsidP="000F2199"/>
    <w:p w:rsidR="000F2199" w:rsidRPr="000F2199" w:rsidRDefault="000F2199" w:rsidP="000F2199">
      <w:pPr>
        <w:pStyle w:val="Overskrift2"/>
      </w:pPr>
      <w:bookmarkStart w:id="9" w:name="_Ref475971167"/>
      <w:bookmarkStart w:id="10" w:name="_Toc475980206"/>
      <w:r w:rsidRPr="000F2199">
        <w:t>Projektgruppe</w:t>
      </w:r>
      <w:bookmarkEnd w:id="9"/>
      <w:bookmarkEnd w:id="10"/>
    </w:p>
    <w:p w:rsidR="000F2199" w:rsidRDefault="000F2199" w:rsidP="000F2199"/>
    <w:p w:rsidR="000F2199" w:rsidRDefault="000F2199" w:rsidP="000F2199">
      <w:r>
        <w:t xml:space="preserve">Hver </w:t>
      </w:r>
      <w:r w:rsidR="00DB6C69">
        <w:t>P</w:t>
      </w:r>
      <w:r>
        <w:t>art har en p</w:t>
      </w:r>
      <w:r w:rsidRPr="003C18C6">
        <w:t>rojekt</w:t>
      </w:r>
      <w:r>
        <w:t>gruppe</w:t>
      </w:r>
      <w:r w:rsidR="00DB6C69">
        <w:t>,</w:t>
      </w:r>
      <w:r>
        <w:t xml:space="preserve"> der</w:t>
      </w:r>
      <w:r w:rsidRPr="003C18C6">
        <w:t xml:space="preserve"> refererer til gruppen</w:t>
      </w:r>
      <w:r>
        <w:t>s Projektleder</w:t>
      </w:r>
      <w:r w:rsidRPr="003C18C6">
        <w:t>.</w:t>
      </w:r>
      <w:r>
        <w:t xml:space="preserve"> Deltagerne i hver projektgruppe består af en fast kerne af medarbejdere og kan løbende suppleres med yderl</w:t>
      </w:r>
      <w:r>
        <w:t>i</w:t>
      </w:r>
      <w:r>
        <w:t>gere medarbejdere</w:t>
      </w:r>
      <w:r w:rsidR="00DB6C69">
        <w:t>,</w:t>
      </w:r>
      <w:r>
        <w:t xml:space="preserve"> hvis dette er hensigtsmæssigt.</w:t>
      </w:r>
    </w:p>
    <w:p w:rsidR="000F2199" w:rsidRDefault="000F2199" w:rsidP="000F2199">
      <w:r>
        <w:t>Hvor det er hensigtsmæssigt</w:t>
      </w:r>
      <w:r w:rsidR="00DB6C69">
        <w:t>,</w:t>
      </w:r>
      <w:r>
        <w:t xml:space="preserve"> kan hver parts Projektledere i forening bestemme</w:t>
      </w:r>
      <w:r w:rsidR="00DB6C69">
        <w:t>,</w:t>
      </w:r>
      <w:r>
        <w:t xml:space="preserve"> at der skal nedsættes en gruppe med deltagere fra begge parter med en specifik opgave eller til et sæ</w:t>
      </w:r>
      <w:r>
        <w:t>r</w:t>
      </w:r>
      <w:r>
        <w:t xml:space="preserve">ligt forløb. </w:t>
      </w:r>
    </w:p>
    <w:p w:rsidR="000F2199" w:rsidRDefault="000F2199" w:rsidP="000F2199"/>
    <w:p w:rsidR="000F2199" w:rsidRPr="003C18C6" w:rsidRDefault="000F2199" w:rsidP="000F2199">
      <w:r w:rsidRPr="003C18C6">
        <w:t>Projekt</w:t>
      </w:r>
      <w:r>
        <w:t>gruppens</w:t>
      </w:r>
      <w:r w:rsidRPr="003C18C6">
        <w:t xml:space="preserve"> sammensætning:</w:t>
      </w:r>
    </w:p>
    <w:p w:rsidR="000F2199" w:rsidRPr="003C18C6" w:rsidRDefault="000F2199" w:rsidP="000F2199">
      <w:pPr>
        <w:tabs>
          <w:tab w:val="left" w:pos="851"/>
        </w:tabs>
      </w:pPr>
    </w:p>
    <w:p w:rsidR="000F2199" w:rsidRDefault="000F2199" w:rsidP="000F2199">
      <w:pPr>
        <w:tabs>
          <w:tab w:val="left" w:pos="851"/>
        </w:tabs>
      </w:pPr>
      <w:r w:rsidRPr="003C18C6">
        <w:tab/>
        <w:t>Kunden:</w:t>
      </w: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2309"/>
        <w:gridCol w:w="2281"/>
      </w:tblGrid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Rolle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>
              <w:t>Navn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Enhed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 xml:space="preserve">Projektleder </w:t>
            </w:r>
          </w:p>
          <w:p w:rsidR="000F2199" w:rsidRPr="00085F9F" w:rsidRDefault="000F2199" w:rsidP="000F2199">
            <w:r>
              <w:t>Leder for Kundens opgaver og projek</w:t>
            </w:r>
            <w:r>
              <w:t>t</w:t>
            </w:r>
            <w:r>
              <w:t>gruppe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Lars Freund,</w:t>
            </w:r>
          </w:p>
          <w:p w:rsidR="000F2199" w:rsidRPr="00085F9F" w:rsidRDefault="000F2199" w:rsidP="000F2199">
            <w:r>
              <w:t>Projektleder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UKIT</w:t>
            </w:r>
          </w:p>
          <w:p w:rsidR="000F2199" w:rsidRPr="00085F9F" w:rsidRDefault="000F2199" w:rsidP="000F2199"/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2D3EB8" w:rsidRDefault="000F2199" w:rsidP="000F2199">
            <w:r>
              <w:t>Testmanager/ansvarlig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Mia Kvist</w:t>
            </w:r>
          </w:p>
          <w:p w:rsidR="000F2199" w:rsidRDefault="000F2199" w:rsidP="000F2199">
            <w:r>
              <w:t>IT-projektleder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UKIT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 w:rsidRPr="002D3EB8">
              <w:t>Projektdeltager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Lone Hansen,</w:t>
            </w:r>
          </w:p>
          <w:p w:rsidR="000F2199" w:rsidRDefault="000F2199" w:rsidP="000F2199">
            <w:proofErr w:type="spellStart"/>
            <w:r>
              <w:t>Økonomimedarb</w:t>
            </w:r>
            <w:proofErr w:type="spellEnd"/>
            <w: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Økonomi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 w:rsidRPr="002D3EB8">
              <w:t>Projektdeltager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Lene Iversen,</w:t>
            </w:r>
          </w:p>
          <w:p w:rsidR="000F2199" w:rsidRDefault="000F2199" w:rsidP="000F2199">
            <w:r>
              <w:t>Sagsbehandler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Biblioteker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 w:rsidRPr="002D3EB8">
              <w:lastRenderedPageBreak/>
              <w:t>Projektdeltager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Pernille Nielsen Fr</w:t>
            </w:r>
            <w:r>
              <w:t>i</w:t>
            </w:r>
            <w:r>
              <w:t>mann Sparrewath,</w:t>
            </w:r>
          </w:p>
          <w:p w:rsidR="000F2199" w:rsidRDefault="000F2199" w:rsidP="000F2199">
            <w:r>
              <w:t>Sagsbehandler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Billedkunst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 w:rsidRPr="002D3EB8">
              <w:t>Projektdeltager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 xml:space="preserve">Helle Rovsing </w:t>
            </w:r>
            <w:proofErr w:type="spellStart"/>
            <w:r>
              <w:t>Jacob-sen</w:t>
            </w:r>
            <w:proofErr w:type="spellEnd"/>
          </w:p>
          <w:p w:rsidR="000F2199" w:rsidRDefault="000F2199" w:rsidP="000F2199">
            <w:r>
              <w:t>Sagsbehandler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Medier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 w:rsidRPr="002D3EB8">
              <w:t>Projektdeltager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Steen Bochis,</w:t>
            </w:r>
          </w:p>
          <w:p w:rsidR="000F2199" w:rsidRDefault="000F2199" w:rsidP="000F2199">
            <w:r>
              <w:t>Sagsbehandler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Musik og Scenekunst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 w:rsidRPr="002D3EB8">
              <w:t>Projektdeltager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Pernille Sünksen</w:t>
            </w:r>
          </w:p>
          <w:p w:rsidR="000F2199" w:rsidRDefault="000F2199" w:rsidP="000F2199">
            <w:r>
              <w:t>Systemejer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UKIT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2D3EB8" w:rsidRDefault="000F2199" w:rsidP="000F2199">
            <w:r w:rsidRPr="002D3EB8">
              <w:t>Projektdeltager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C3DF2" w:rsidRDefault="000F2199" w:rsidP="000F2199">
            <w:pPr>
              <w:rPr>
                <w:lang w:val="en-US"/>
              </w:rPr>
            </w:pPr>
            <w:r w:rsidRPr="000C3DF2">
              <w:rPr>
                <w:lang w:val="en-US"/>
              </w:rPr>
              <w:t>Nicolai Bob Zachar</w:t>
            </w:r>
            <w:r w:rsidRPr="000C3DF2">
              <w:rPr>
                <w:lang w:val="en-US"/>
              </w:rPr>
              <w:t>i</w:t>
            </w:r>
            <w:r w:rsidRPr="000C3DF2">
              <w:rPr>
                <w:lang w:val="en-US"/>
              </w:rPr>
              <w:t xml:space="preserve">assen </w:t>
            </w:r>
          </w:p>
          <w:p w:rsidR="000F2199" w:rsidRDefault="000F2199" w:rsidP="000F2199">
            <w:r>
              <w:t>Forretningskonsulent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UKIT</w:t>
            </w:r>
          </w:p>
        </w:tc>
      </w:tr>
    </w:tbl>
    <w:p w:rsidR="000F2199" w:rsidRDefault="000F2199" w:rsidP="000F2199">
      <w:pPr>
        <w:tabs>
          <w:tab w:val="left" w:pos="851"/>
        </w:tabs>
      </w:pPr>
    </w:p>
    <w:p w:rsidR="000F2199" w:rsidRDefault="000F2199" w:rsidP="000F2199">
      <w:pPr>
        <w:tabs>
          <w:tab w:val="left" w:pos="851"/>
        </w:tabs>
      </w:pPr>
      <w:r w:rsidRPr="003C18C6">
        <w:tab/>
        <w:t>Leverandøren:</w:t>
      </w: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2309"/>
        <w:gridCol w:w="2281"/>
      </w:tblGrid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Rolle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Navn og titel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Enhed</w:t>
            </w:r>
            <w:r>
              <w:t>/rolle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>
              <w:t>Projektleder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C43052" w:rsidP="000F2199">
            <w:r>
              <w:rPr>
                <w:i/>
                <w:highlight w:val="yellow"/>
              </w:rPr>
              <w:t>[</w:t>
            </w:r>
            <w:r w:rsidRPr="00285B6D">
              <w:rPr>
                <w:i/>
                <w:highlight w:val="yellow"/>
              </w:rPr>
              <w:t>Udfylde</w:t>
            </w:r>
            <w:r>
              <w:rPr>
                <w:i/>
                <w:highlight w:val="yellow"/>
              </w:rPr>
              <w:t>s]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>
              <w:t>Leder Leverandørens opgaver og projek</w:t>
            </w:r>
            <w:r>
              <w:t>t</w:t>
            </w:r>
            <w:r>
              <w:t>gruppe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285B6D" w:rsidRDefault="00C43052" w:rsidP="000F2199">
            <w:pPr>
              <w:rPr>
                <w:i/>
              </w:rPr>
            </w:pPr>
            <w:r>
              <w:rPr>
                <w:i/>
                <w:highlight w:val="yellow"/>
              </w:rPr>
              <w:t>[</w:t>
            </w:r>
            <w:r w:rsidR="000F2199" w:rsidRPr="00285B6D">
              <w:rPr>
                <w:i/>
                <w:highlight w:val="yellow"/>
              </w:rPr>
              <w:t>Udfylde</w:t>
            </w:r>
            <w:r>
              <w:rPr>
                <w:i/>
                <w:highlight w:val="yellow"/>
              </w:rPr>
              <w:t>s]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C43052" w:rsidP="000F2199">
            <w:r>
              <w:rPr>
                <w:i/>
                <w:highlight w:val="yellow"/>
              </w:rPr>
              <w:t>[</w:t>
            </w:r>
            <w:r w:rsidRPr="00285B6D">
              <w:rPr>
                <w:i/>
                <w:highlight w:val="yellow"/>
              </w:rPr>
              <w:t>Udfylde</w:t>
            </w:r>
            <w:r>
              <w:rPr>
                <w:i/>
                <w:highlight w:val="yellow"/>
              </w:rPr>
              <w:t>s]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C43052" w:rsidP="000F2199">
            <w:r>
              <w:rPr>
                <w:i/>
                <w:highlight w:val="yellow"/>
              </w:rPr>
              <w:t>[</w:t>
            </w:r>
            <w:r w:rsidRPr="00285B6D">
              <w:rPr>
                <w:i/>
                <w:highlight w:val="yellow"/>
              </w:rPr>
              <w:t>Udfylde</w:t>
            </w:r>
            <w:r>
              <w:rPr>
                <w:i/>
                <w:highlight w:val="yellow"/>
              </w:rPr>
              <w:t>s]</w:t>
            </w:r>
          </w:p>
        </w:tc>
      </w:tr>
    </w:tbl>
    <w:p w:rsidR="000F2199" w:rsidRDefault="000F2199" w:rsidP="000F2199">
      <w:pPr>
        <w:tabs>
          <w:tab w:val="left" w:pos="851"/>
        </w:tabs>
      </w:pPr>
    </w:p>
    <w:p w:rsidR="000F2199" w:rsidRDefault="000F2199" w:rsidP="000F2199"/>
    <w:p w:rsidR="000F2199" w:rsidRPr="000F2199" w:rsidRDefault="000F2199" w:rsidP="000F2199">
      <w:pPr>
        <w:pStyle w:val="Overskrift2"/>
      </w:pPr>
      <w:bookmarkStart w:id="11" w:name="_Ref475972196"/>
      <w:bookmarkStart w:id="12" w:name="_Toc475980207"/>
      <w:r w:rsidRPr="000F2199">
        <w:t>Projektledelsen</w:t>
      </w:r>
      <w:bookmarkEnd w:id="11"/>
      <w:bookmarkEnd w:id="12"/>
    </w:p>
    <w:p w:rsidR="000F2199" w:rsidRDefault="000F2199" w:rsidP="000F2199"/>
    <w:p w:rsidR="000F2199" w:rsidRPr="003C18C6" w:rsidRDefault="000F2199" w:rsidP="000F2199">
      <w:r w:rsidRPr="003C18C6">
        <w:t>Hver Part udpeger forinden eller umiddelbart efter Kontraktens underskrift en projektleder. Parternes projektledere udgør i fællesskab projektledelsen.</w:t>
      </w:r>
    </w:p>
    <w:p w:rsidR="000F2199" w:rsidRDefault="000F2199" w:rsidP="000F2199"/>
    <w:p w:rsidR="000F2199" w:rsidRPr="003C18C6" w:rsidRDefault="000F2199" w:rsidP="000F2199">
      <w:r w:rsidRPr="003C18C6">
        <w:t>Projektledelsens medlemmer refererer til deres respektive organisationers medlemmer af styregruppen.</w:t>
      </w:r>
    </w:p>
    <w:p w:rsidR="000F2199" w:rsidRDefault="000F2199" w:rsidP="000F2199"/>
    <w:p w:rsidR="000F2199" w:rsidRPr="003C18C6" w:rsidRDefault="000F2199" w:rsidP="000F2199">
      <w:r w:rsidRPr="003C18C6">
        <w:t>Projektledelsens sammensætning:</w:t>
      </w:r>
    </w:p>
    <w:p w:rsidR="000F2199" w:rsidRPr="003C18C6" w:rsidRDefault="000F2199" w:rsidP="000F2199">
      <w:pPr>
        <w:tabs>
          <w:tab w:val="left" w:pos="851"/>
        </w:tabs>
      </w:pPr>
    </w:p>
    <w:p w:rsidR="000F2199" w:rsidRDefault="000F2199" w:rsidP="000F2199">
      <w:pPr>
        <w:tabs>
          <w:tab w:val="left" w:pos="851"/>
        </w:tabs>
      </w:pPr>
      <w:r w:rsidRPr="003C18C6">
        <w:tab/>
        <w:t>Kunden:</w:t>
      </w: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2309"/>
        <w:gridCol w:w="2281"/>
      </w:tblGrid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Rolle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Navn og titel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Enhed</w:t>
            </w:r>
            <w:r>
              <w:t>/rolle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>
              <w:t>Projektleder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Lars Freund,</w:t>
            </w:r>
          </w:p>
          <w:p w:rsidR="000F2199" w:rsidRPr="00085F9F" w:rsidRDefault="000F2199" w:rsidP="000F2199">
            <w:r>
              <w:t>Projektleder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UKIT</w:t>
            </w:r>
          </w:p>
          <w:p w:rsidR="000F2199" w:rsidRPr="00085F9F" w:rsidRDefault="000F2199" w:rsidP="000F2199">
            <w:r>
              <w:t>Leder Kundens opg</w:t>
            </w:r>
            <w:r>
              <w:t>a</w:t>
            </w:r>
            <w:r>
              <w:t>ver og projektgruppe</w:t>
            </w:r>
          </w:p>
        </w:tc>
      </w:tr>
    </w:tbl>
    <w:p w:rsidR="000F2199" w:rsidRDefault="000F2199" w:rsidP="000F2199">
      <w:pPr>
        <w:tabs>
          <w:tab w:val="left" w:pos="851"/>
        </w:tabs>
      </w:pPr>
    </w:p>
    <w:p w:rsidR="000F2199" w:rsidRDefault="000F2199" w:rsidP="000F2199">
      <w:pPr>
        <w:tabs>
          <w:tab w:val="left" w:pos="851"/>
        </w:tabs>
      </w:pPr>
      <w:r w:rsidRPr="003C18C6">
        <w:tab/>
        <w:t>Leverandøren:</w:t>
      </w: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2309"/>
        <w:gridCol w:w="2281"/>
      </w:tblGrid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Rolle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Navn og titel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0F2199">
            <w:r w:rsidRPr="00085F9F">
              <w:t>Enhed</w:t>
            </w:r>
            <w:r>
              <w:t>/rolle</w:t>
            </w:r>
          </w:p>
        </w:tc>
      </w:tr>
      <w:tr w:rsidR="000F2199" w:rsidRPr="00C009F1" w:rsidTr="000F219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Default="000F2199" w:rsidP="000F2199">
            <w:r>
              <w:t>Projektleder</w:t>
            </w:r>
            <w:r>
              <w:br/>
            </w:r>
          </w:p>
          <w:p w:rsidR="000F2199" w:rsidRPr="00085F9F" w:rsidRDefault="000F2199" w:rsidP="000F2199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8A1C5B" w:rsidP="008A1C5B">
            <w:r>
              <w:rPr>
                <w:i/>
                <w:highlight w:val="yellow"/>
              </w:rPr>
              <w:t>[</w:t>
            </w:r>
            <w:r w:rsidR="000F2199" w:rsidRPr="00285B6D">
              <w:rPr>
                <w:i/>
                <w:highlight w:val="yellow"/>
              </w:rPr>
              <w:t>Udfylde</w:t>
            </w:r>
            <w:r>
              <w:rPr>
                <w:i/>
                <w:highlight w:val="yellow"/>
              </w:rPr>
              <w:t>s]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99" w:rsidRPr="00085F9F" w:rsidRDefault="000F2199" w:rsidP="008A1C5B">
            <w:pPr>
              <w:jc w:val="left"/>
            </w:pPr>
            <w:r>
              <w:t>Leder Leverandørens opgaver og projek</w:t>
            </w:r>
            <w:r>
              <w:t>t</w:t>
            </w:r>
            <w:r>
              <w:t>gruppe</w:t>
            </w:r>
          </w:p>
        </w:tc>
      </w:tr>
    </w:tbl>
    <w:p w:rsidR="000F2199" w:rsidRDefault="000F2199" w:rsidP="000F2199"/>
    <w:p w:rsidR="000F2199" w:rsidRPr="000F2199" w:rsidRDefault="000F2199" w:rsidP="000F2199">
      <w:pPr>
        <w:pStyle w:val="Overskrift2"/>
      </w:pPr>
      <w:bookmarkStart w:id="13" w:name="_Toc475980208"/>
      <w:r w:rsidRPr="000F2199">
        <w:t>Projektledermøder</w:t>
      </w:r>
      <w:bookmarkEnd w:id="13"/>
    </w:p>
    <w:p w:rsidR="000F2199" w:rsidRDefault="000F2199" w:rsidP="000F2199">
      <w:pPr>
        <w:rPr>
          <w:rFonts w:ascii="Arial" w:hAnsi="Arial" w:cs="Arial"/>
          <w:bCs w:val="0"/>
          <w:kern w:val="28"/>
          <w:sz w:val="28"/>
          <w:szCs w:val="32"/>
        </w:rPr>
      </w:pPr>
    </w:p>
    <w:p w:rsidR="000F2199" w:rsidRDefault="000F2199" w:rsidP="000F2199">
      <w:r w:rsidRPr="003C18C6">
        <w:t xml:space="preserve">I perioden frem til </w:t>
      </w:r>
      <w:r>
        <w:t>projektets afslutning</w:t>
      </w:r>
      <w:r w:rsidRPr="003C18C6">
        <w:t xml:space="preserve"> afholdes der projektgruppemøder mellem Parterne.</w:t>
      </w:r>
    </w:p>
    <w:p w:rsidR="000F2199" w:rsidRDefault="000F2199" w:rsidP="000F2199"/>
    <w:p w:rsidR="000F2199" w:rsidRPr="003C18C6" w:rsidRDefault="000F2199" w:rsidP="000F2199">
      <w:r>
        <w:t xml:space="preserve">Projektlederen fra hver </w:t>
      </w:r>
      <w:r w:rsidR="00DB6C69">
        <w:t>P</w:t>
      </w:r>
      <w:r>
        <w:t xml:space="preserve">art deltager som minimum i disse møder og kan hver medbringe yderligere en deltager.  </w:t>
      </w:r>
    </w:p>
    <w:p w:rsidR="000F2199" w:rsidRPr="003C18C6" w:rsidRDefault="000F2199" w:rsidP="000F2199"/>
    <w:p w:rsidR="000F2199" w:rsidRPr="003C18C6" w:rsidRDefault="000F2199" w:rsidP="000F2199">
      <w:r w:rsidRPr="003C18C6">
        <w:t>Det er Kundens forventning, at der efter behov foregår en udveksling mellem Parterne af informationer og afklaring af eventuelle spørgsmål, uanset disses karakter. Projektgrupp</w:t>
      </w:r>
      <w:r w:rsidRPr="003C18C6">
        <w:t>e</w:t>
      </w:r>
      <w:r w:rsidRPr="003C18C6">
        <w:t xml:space="preserve">mødernes formål er at sikre en opsamling på de aktiviteter, der foregår mellem møderne, samt at fastholde et fælles overblik over projektets stade på detailniveau med udgangspunkt i den gældende detaljerede tidsplan samt sikre den daglige fremdrift. </w:t>
      </w:r>
    </w:p>
    <w:p w:rsidR="000F2199" w:rsidRPr="003C18C6" w:rsidRDefault="000F2199" w:rsidP="000F2199">
      <w:pPr>
        <w:tabs>
          <w:tab w:val="left" w:pos="851"/>
        </w:tabs>
        <w:ind w:left="851" w:hanging="851"/>
      </w:pPr>
    </w:p>
    <w:p w:rsidR="000F2199" w:rsidRPr="003C18C6" w:rsidRDefault="000F2199" w:rsidP="000F2199">
      <w:r w:rsidRPr="003C18C6">
        <w:t>Projektgruppemødet skal endvidere sikre og tilvejebringe Dokumentationen for det gælde</w:t>
      </w:r>
      <w:r w:rsidRPr="003C18C6">
        <w:t>n</w:t>
      </w:r>
      <w:r w:rsidRPr="003C18C6">
        <w:t>de projektgrundlag, de gældende Faser, tidsplaner og afvigerrapportering og den gældende Dokumentation for Leverancen.</w:t>
      </w:r>
    </w:p>
    <w:p w:rsidR="000F2199" w:rsidRPr="003C18C6" w:rsidRDefault="000F2199" w:rsidP="000F2199">
      <w:pPr>
        <w:tabs>
          <w:tab w:val="left" w:pos="851"/>
        </w:tabs>
        <w:ind w:left="851" w:hanging="851"/>
      </w:pPr>
    </w:p>
    <w:p w:rsidR="000F2199" w:rsidRPr="003C18C6" w:rsidRDefault="000F2199" w:rsidP="000F2199">
      <w:r w:rsidRPr="003C18C6">
        <w:t>Eventuelle uoverensstemmelser i projektgruppen af betydning for projektet skal forelægges for styregruppen.</w:t>
      </w:r>
    </w:p>
    <w:p w:rsidR="000F2199" w:rsidRDefault="000F2199" w:rsidP="000F2199"/>
    <w:p w:rsidR="000F2199" w:rsidRDefault="000F2199" w:rsidP="000F2199">
      <w:r w:rsidRPr="00AE0825">
        <w:t>Medmindre andet aftales mellem Parterne, afholdes projektgruppemødet minimum hver 14. dag. Projektgruppemøderne afholdes hos Kunden eller efter Kundens bestemmelse på et efter omstændighederne passende sted. Det påhviler</w:t>
      </w:r>
      <w:r w:rsidRPr="003C18C6">
        <w:t xml:space="preserve"> Leverandøren at drage omsorg for pr</w:t>
      </w:r>
      <w:r w:rsidRPr="003C18C6">
        <w:t>o</w:t>
      </w:r>
      <w:r w:rsidRPr="003C18C6">
        <w:t xml:space="preserve">jektgruppemødernes afholdelse. </w:t>
      </w:r>
      <w:r>
        <w:t>Leverandøren</w:t>
      </w:r>
      <w:r w:rsidRPr="003C18C6">
        <w:t xml:space="preserve"> udarbejder referat.</w:t>
      </w:r>
    </w:p>
    <w:p w:rsidR="000F2199" w:rsidRDefault="000F2199" w:rsidP="000F2199"/>
    <w:p w:rsidR="000F2199" w:rsidRPr="003C18C6" w:rsidRDefault="000F2199" w:rsidP="000F2199">
      <w:r w:rsidRPr="003C18C6">
        <w:t>Projektgruppemødet har</w:t>
      </w:r>
      <w:r>
        <w:t xml:space="preserve"> som udgangspunkt</w:t>
      </w:r>
      <w:r w:rsidRPr="003C18C6">
        <w:t xml:space="preserve"> følgende dagsorden</w:t>
      </w:r>
      <w:r>
        <w:t>:</w:t>
      </w:r>
    </w:p>
    <w:p w:rsidR="000F2199" w:rsidRPr="003C18C6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3C18C6">
        <w:t>Godkendelse af referat fra forrige møde</w:t>
      </w:r>
    </w:p>
    <w:p w:rsidR="000F2199" w:rsidRPr="003C18C6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3C18C6">
        <w:t>Leverandørens gennemgang af den detaljerede tidsplan aktivitet for aktivitet</w:t>
      </w:r>
    </w:p>
    <w:p w:rsidR="000F2199" w:rsidRPr="003C18C6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3C18C6">
        <w:t>Opdatering af oversigten over det gældende projektgrundlag</w:t>
      </w:r>
    </w:p>
    <w:p w:rsidR="000F2199" w:rsidRPr="003C18C6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3C18C6">
        <w:t>Opdatering af oversigten over den gældende Dokumentation</w:t>
      </w:r>
    </w:p>
    <w:p w:rsidR="000F2199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3C18C6">
        <w:t>Behandling af projektændringer til forelæggelse i styregruppen</w:t>
      </w:r>
    </w:p>
    <w:p w:rsidR="000F2199" w:rsidRPr="003C18C6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Behandling af dagsorden for næste styregruppemøde</w:t>
      </w:r>
    </w:p>
    <w:p w:rsidR="000F2199" w:rsidRPr="003C18C6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3C18C6">
        <w:t>Opdatering af oversigten over projektændringer</w:t>
      </w:r>
    </w:p>
    <w:p w:rsidR="000F2199" w:rsidRPr="003C18C6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3C18C6">
        <w:t>Identifikation af og opfølgning på tekniske spørgsmål</w:t>
      </w:r>
    </w:p>
    <w:p w:rsidR="000F2199" w:rsidRPr="003C18C6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3C18C6">
        <w:t>Gennemgang af aktivitetslisten</w:t>
      </w:r>
    </w:p>
    <w:p w:rsidR="000F2199" w:rsidRPr="003C18C6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3C18C6">
        <w:t>Eventuelt</w:t>
      </w:r>
    </w:p>
    <w:p w:rsidR="000F2199" w:rsidRDefault="000F2199" w:rsidP="000F2199"/>
    <w:p w:rsidR="000F2199" w:rsidRDefault="000F2199" w:rsidP="000F2199">
      <w:r>
        <w:t xml:space="preserve">Dagsordenen kan efter aftale mellem </w:t>
      </w:r>
      <w:r w:rsidR="00DB6C69">
        <w:t>P</w:t>
      </w:r>
      <w:r>
        <w:t>arternes projektledelse løbende ændres under proje</w:t>
      </w:r>
      <w:r>
        <w:t>k</w:t>
      </w:r>
      <w:r>
        <w:t xml:space="preserve">tet. </w:t>
      </w:r>
    </w:p>
    <w:p w:rsidR="000F2199" w:rsidRDefault="000F2199" w:rsidP="000F2199"/>
    <w:p w:rsidR="000F2199" w:rsidRPr="003C18C6" w:rsidRDefault="000F2199" w:rsidP="000F2199">
      <w:r>
        <w:t xml:space="preserve">Ligeledes kan Kunden </w:t>
      </w:r>
      <w:r w:rsidRPr="00085F9F">
        <w:t xml:space="preserve">beslutte, at andre personer skal deltage i </w:t>
      </w:r>
      <w:r>
        <w:t>projektgruppemøder</w:t>
      </w:r>
      <w:r w:rsidRPr="00085F9F">
        <w:t xml:space="preserve"> på ad hoc</w:t>
      </w:r>
      <w:r w:rsidR="00DB6C69">
        <w:t>-</w:t>
      </w:r>
      <w:r w:rsidRPr="00085F9F">
        <w:t>basis</w:t>
      </w:r>
      <w:r w:rsidRPr="003C18C6">
        <w:t xml:space="preserve"> eller som permanente medlemmer.</w:t>
      </w:r>
    </w:p>
    <w:p w:rsidR="000F2199" w:rsidRDefault="000F2199" w:rsidP="000F2199"/>
    <w:p w:rsidR="000F2199" w:rsidRPr="003C18C6" w:rsidRDefault="000F2199" w:rsidP="000F2199">
      <w:r>
        <w:lastRenderedPageBreak/>
        <w:t>Leverandøren</w:t>
      </w:r>
      <w:r w:rsidRPr="003C18C6">
        <w:t xml:space="preserve"> fremsender referatet, så det er </w:t>
      </w:r>
      <w:r>
        <w:t>Kunden</w:t>
      </w:r>
      <w:r w:rsidRPr="003C18C6">
        <w:t xml:space="preserve"> i hænde senest </w:t>
      </w:r>
      <w:r>
        <w:t>tre</w:t>
      </w:r>
      <w:r w:rsidRPr="003C18C6">
        <w:t xml:space="preserve"> Arbejdsdage efter projektgruppemødet.</w:t>
      </w:r>
    </w:p>
    <w:p w:rsidR="000F2199" w:rsidRDefault="000F2199" w:rsidP="000F2199"/>
    <w:p w:rsidR="000F2199" w:rsidRPr="003C18C6" w:rsidRDefault="000F2199" w:rsidP="000F2199">
      <w:r>
        <w:t>Kunden</w:t>
      </w:r>
      <w:r w:rsidRPr="003C18C6">
        <w:t xml:space="preserve"> fremsender skriftlige kommentarer til referatet, som er </w:t>
      </w:r>
      <w:r>
        <w:t>Leverandøren</w:t>
      </w:r>
      <w:r w:rsidRPr="003C18C6">
        <w:t xml:space="preserve"> i hænde s</w:t>
      </w:r>
      <w:r w:rsidRPr="003C18C6">
        <w:t>e</w:t>
      </w:r>
      <w:r w:rsidRPr="003C18C6">
        <w:t xml:space="preserve">nest </w:t>
      </w:r>
      <w:r>
        <w:t>tre</w:t>
      </w:r>
      <w:r w:rsidRPr="003C18C6">
        <w:t xml:space="preserve"> Arbejdsdage efter modtagelse af referatet. Såfremt </w:t>
      </w:r>
      <w:r>
        <w:t>Kunden</w:t>
      </w:r>
      <w:r w:rsidRPr="003C18C6">
        <w:t xml:space="preserve"> ikke inden for </w:t>
      </w:r>
      <w:r>
        <w:t>tre</w:t>
      </w:r>
      <w:r w:rsidRPr="003C18C6">
        <w:t xml:space="preserve"> A</w:t>
      </w:r>
      <w:r w:rsidRPr="003C18C6">
        <w:t>r</w:t>
      </w:r>
      <w:r w:rsidRPr="003C18C6">
        <w:t>bejdsdage efter modtagelse af referatet har kommenteret det, betragtes det som godkendt uden kommentarer.</w:t>
      </w:r>
    </w:p>
    <w:p w:rsidR="000F2199" w:rsidRDefault="000F2199" w:rsidP="000F2199"/>
    <w:p w:rsidR="000F2199" w:rsidRPr="003C18C6" w:rsidRDefault="000F2199" w:rsidP="000F2199">
      <w:r w:rsidRPr="003C18C6">
        <w:t xml:space="preserve">Såfremt </w:t>
      </w:r>
      <w:r>
        <w:t>Kunden</w:t>
      </w:r>
      <w:r w:rsidRPr="003C18C6">
        <w:t xml:space="preserve"> rettidigt har fremsat skriftlige kommentarer til referatet, fremsender </w:t>
      </w:r>
      <w:r>
        <w:t>Lev</w:t>
      </w:r>
      <w:r>
        <w:t>e</w:t>
      </w:r>
      <w:r>
        <w:t>randøren</w:t>
      </w:r>
      <w:r w:rsidRPr="003C18C6">
        <w:t xml:space="preserve"> et opdateret referat med rettelsesmarkeringer, der skal være </w:t>
      </w:r>
      <w:r>
        <w:t>Kunden</w:t>
      </w:r>
      <w:r w:rsidRPr="003C18C6">
        <w:t xml:space="preserve"> i hænde s</w:t>
      </w:r>
      <w:r w:rsidRPr="003C18C6">
        <w:t>e</w:t>
      </w:r>
      <w:r w:rsidRPr="003C18C6">
        <w:t xml:space="preserve">nest </w:t>
      </w:r>
      <w:r>
        <w:t>tre</w:t>
      </w:r>
      <w:r w:rsidRPr="003C18C6">
        <w:t xml:space="preserve"> dage </w:t>
      </w:r>
      <w:r>
        <w:t>efter</w:t>
      </w:r>
      <w:r w:rsidRPr="003C18C6">
        <w:t xml:space="preserve"> </w:t>
      </w:r>
      <w:r>
        <w:t>modtagelsen af de skriftlige kommentarer</w:t>
      </w:r>
      <w:r w:rsidRPr="003C18C6">
        <w:t xml:space="preserve">. Såfremt </w:t>
      </w:r>
      <w:r>
        <w:t>Leverandøren</w:t>
      </w:r>
      <w:r w:rsidRPr="003C18C6">
        <w:t xml:space="preserve"> ikke kan acceptere alle </w:t>
      </w:r>
      <w:r>
        <w:t>Kundens</w:t>
      </w:r>
      <w:r w:rsidRPr="003C18C6">
        <w:t xml:space="preserve"> kommentarer, vil dette fremgå af følgebrevet, og kommentare</w:t>
      </w:r>
      <w:r w:rsidRPr="003C18C6">
        <w:t>r</w:t>
      </w:r>
      <w:r w:rsidRPr="003C18C6">
        <w:t>ne må behandles på førstkommende projektgruppemøde.</w:t>
      </w:r>
    </w:p>
    <w:p w:rsidR="000F2199" w:rsidRPr="003C18C6" w:rsidRDefault="000F2199" w:rsidP="000F2199">
      <w:pPr>
        <w:tabs>
          <w:tab w:val="left" w:pos="851"/>
        </w:tabs>
      </w:pPr>
    </w:p>
    <w:p w:rsidR="000F2199" w:rsidRPr="000F2199" w:rsidRDefault="000F2199" w:rsidP="000F2199">
      <w:pPr>
        <w:pStyle w:val="Overskrift1"/>
      </w:pPr>
      <w:bookmarkStart w:id="14" w:name="_Ref475971177"/>
      <w:bookmarkStart w:id="15" w:name="_Toc475980209"/>
      <w:r w:rsidRPr="000F2199">
        <w:t>Andre samarbejdsrelationer</w:t>
      </w:r>
      <w:bookmarkEnd w:id="14"/>
      <w:bookmarkEnd w:id="15"/>
    </w:p>
    <w:p w:rsidR="000F2199" w:rsidRDefault="000F2199" w:rsidP="000F2199"/>
    <w:p w:rsidR="000F2199" w:rsidRDefault="000F2199" w:rsidP="000F2199">
      <w:r>
        <w:t xml:space="preserve">Kundens </w:t>
      </w:r>
      <w:r w:rsidR="00497B15">
        <w:t>it</w:t>
      </w:r>
      <w:r>
        <w:t xml:space="preserve">-miljø </w:t>
      </w:r>
      <w:proofErr w:type="spellStart"/>
      <w:r>
        <w:t>driftes</w:t>
      </w:r>
      <w:proofErr w:type="spellEnd"/>
      <w:r>
        <w:t xml:space="preserve"> af Statens-IT. Det er afgørende for Kunden</w:t>
      </w:r>
      <w:r w:rsidR="00497B15">
        <w:t>,</w:t>
      </w:r>
      <w:r>
        <w:t xml:space="preserve"> at tekniske proble</w:t>
      </w:r>
      <w:r>
        <w:t>m</w:t>
      </w:r>
      <w:r>
        <w:t xml:space="preserve">stillinger og udfordringer på </w:t>
      </w:r>
      <w:r w:rsidR="00497B15">
        <w:t>it-</w:t>
      </w:r>
      <w:r>
        <w:t xml:space="preserve">miljøet løses i tæt samarbejde med Statens IT. </w:t>
      </w:r>
    </w:p>
    <w:p w:rsidR="000F2199" w:rsidRDefault="000F2199" w:rsidP="000F2199"/>
    <w:p w:rsidR="000F2199" w:rsidRDefault="000F2199" w:rsidP="000F2199">
      <w:r>
        <w:t>Den samlede overordnede projektledelse vil være forankret hos Kunden. Kunden forventer dog at uddelegere en del af det tekniske projektledelsesansvar til en projektleder hos Statens IT. Det vil i den forbindelse være vigtigt</w:t>
      </w:r>
      <w:r w:rsidR="00497B15">
        <w:t>,</w:t>
      </w:r>
      <w:r>
        <w:t xml:space="preserve"> at Leverandøren samarbejder med den tekniske projektleder om tekniske problemstillinger</w:t>
      </w:r>
      <w:r w:rsidR="00497B15">
        <w:t>,</w:t>
      </w:r>
      <w:r>
        <w:t xml:space="preserve"> der vedrører </w:t>
      </w:r>
      <w:r w:rsidR="00497B15">
        <w:t>it</w:t>
      </w:r>
      <w:r>
        <w:t>-miljøet.</w:t>
      </w:r>
    </w:p>
    <w:p w:rsidR="000F2199" w:rsidRDefault="000F2199" w:rsidP="000F2199"/>
    <w:p w:rsidR="000F2199" w:rsidRPr="003C18C6" w:rsidRDefault="000F2199" w:rsidP="000F2199">
      <w:r>
        <w:t>Da Statens IT</w:t>
      </w:r>
      <w:r w:rsidRPr="003C18C6">
        <w:t xml:space="preserve"> er centrale for Kontraktens gennemførelse, </w:t>
      </w:r>
      <w:r>
        <w:t xml:space="preserve">er Statens </w:t>
      </w:r>
      <w:proofErr w:type="spellStart"/>
      <w:r>
        <w:t>IT’s</w:t>
      </w:r>
      <w:proofErr w:type="spellEnd"/>
      <w:r>
        <w:t xml:space="preserve"> projektleder</w:t>
      </w:r>
      <w:r w:rsidRPr="003C18C6">
        <w:t xml:space="preserve"> </w:t>
      </w:r>
      <w:r w:rsidR="00743270">
        <w:t xml:space="preserve">inden for sit område </w:t>
      </w:r>
      <w:r w:rsidRPr="003C18C6">
        <w:t>sidestille</w:t>
      </w:r>
      <w:r>
        <w:t>t</w:t>
      </w:r>
      <w:r w:rsidRPr="003C18C6">
        <w:t xml:space="preserve"> med </w:t>
      </w:r>
      <w:r w:rsidR="00743270">
        <w:t>Kundens projektleder, jf. Kontraktens punkt 5.2</w:t>
      </w:r>
      <w:r w:rsidRPr="003C18C6">
        <w:t>.</w:t>
      </w:r>
    </w:p>
    <w:p w:rsidR="000F2199" w:rsidRPr="003C18C6" w:rsidRDefault="000F2199" w:rsidP="000F2199"/>
    <w:p w:rsidR="000F2199" w:rsidRPr="003C18C6" w:rsidRDefault="000F2199" w:rsidP="000F2199">
      <w:r>
        <w:t xml:space="preserve">For </w:t>
      </w:r>
      <w:r w:rsidRPr="003C18C6">
        <w:t>Kunden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3182"/>
        <w:gridCol w:w="2583"/>
      </w:tblGrid>
      <w:tr w:rsidR="000F2199" w:rsidRPr="00F3491D" w:rsidTr="000F2199">
        <w:tc>
          <w:tcPr>
            <w:tcW w:w="1665" w:type="pct"/>
          </w:tcPr>
          <w:p w:rsidR="000F2199" w:rsidRPr="003C18C6" w:rsidRDefault="000F2199" w:rsidP="000F2199">
            <w:r>
              <w:t xml:space="preserve">Alt vedrørende Kundens </w:t>
            </w:r>
            <w:r w:rsidR="00497B15">
              <w:t>it</w:t>
            </w:r>
            <w:r>
              <w:t xml:space="preserve"> miljøer, netværk, </w:t>
            </w:r>
            <w:r w:rsidR="00497B15">
              <w:t>pc</w:t>
            </w:r>
            <w:r>
              <w:t>’er og lignede</w:t>
            </w:r>
          </w:p>
        </w:tc>
        <w:tc>
          <w:tcPr>
            <w:tcW w:w="1840" w:type="pct"/>
          </w:tcPr>
          <w:p w:rsidR="000F2199" w:rsidRDefault="000F2199" w:rsidP="000F2199">
            <w:r w:rsidRPr="003C18C6">
              <w:t>Navn, stilling</w:t>
            </w:r>
          </w:p>
          <w:p w:rsidR="000F2199" w:rsidRPr="003C18C6" w:rsidRDefault="000F2199" w:rsidP="000F2199">
            <w:r w:rsidRPr="006D616D">
              <w:t>Jens Nicolajsen</w:t>
            </w:r>
          </w:p>
        </w:tc>
        <w:tc>
          <w:tcPr>
            <w:tcW w:w="1494" w:type="pct"/>
          </w:tcPr>
          <w:p w:rsidR="000F2199" w:rsidRPr="00C25267" w:rsidRDefault="000F2199" w:rsidP="000F2199">
            <w:pPr>
              <w:rPr>
                <w:lang w:val="fr-FR"/>
              </w:rPr>
            </w:pPr>
            <w:r w:rsidRPr="00C25267">
              <w:rPr>
                <w:lang w:val="fr-FR"/>
              </w:rPr>
              <w:t>Mobil: 7231 1214</w:t>
            </w:r>
          </w:p>
          <w:p w:rsidR="000F2199" w:rsidRPr="00C25267" w:rsidRDefault="000F2199" w:rsidP="000F2199">
            <w:pPr>
              <w:rPr>
                <w:lang w:val="fr-FR"/>
              </w:rPr>
            </w:pPr>
            <w:r w:rsidRPr="00C25267">
              <w:rPr>
                <w:lang w:val="fr-FR"/>
              </w:rPr>
              <w:t>E-mail: Jens.Nicolajsen@statens-it.dk</w:t>
            </w:r>
          </w:p>
        </w:tc>
      </w:tr>
    </w:tbl>
    <w:p w:rsidR="008A1C5B" w:rsidRPr="00C25267" w:rsidRDefault="008A1C5B" w:rsidP="000F2199">
      <w:pPr>
        <w:rPr>
          <w:lang w:val="fr-FR"/>
        </w:rPr>
      </w:pPr>
    </w:p>
    <w:p w:rsidR="008A1C5B" w:rsidRPr="00C25267" w:rsidRDefault="008A1C5B" w:rsidP="000F2199">
      <w:pPr>
        <w:rPr>
          <w:lang w:val="fr-FR"/>
        </w:rPr>
      </w:pPr>
    </w:p>
    <w:p w:rsidR="000F2199" w:rsidRPr="003C18C6" w:rsidRDefault="000F2199" w:rsidP="000F2199">
      <w:r>
        <w:t xml:space="preserve">For </w:t>
      </w:r>
      <w:r w:rsidRPr="003C18C6">
        <w:t>Leverandør</w:t>
      </w:r>
      <w:r>
        <w:t>en (Teknisk Projektleder)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3182"/>
        <w:gridCol w:w="2583"/>
      </w:tblGrid>
      <w:tr w:rsidR="000F2199" w:rsidRPr="003C18C6" w:rsidTr="000F2199">
        <w:tc>
          <w:tcPr>
            <w:tcW w:w="1665" w:type="pct"/>
          </w:tcPr>
          <w:p w:rsidR="000F2199" w:rsidRDefault="000F2199" w:rsidP="000F2199">
            <w:r w:rsidRPr="003C18C6">
              <w:t>Aktivitet</w:t>
            </w:r>
          </w:p>
          <w:p w:rsidR="000F2199" w:rsidRPr="003C18C6" w:rsidRDefault="000F2199" w:rsidP="000F2199">
            <w:r w:rsidRPr="00285B6D">
              <w:rPr>
                <w:i/>
                <w:highlight w:val="yellow"/>
              </w:rPr>
              <w:t>Udfyldes</w:t>
            </w:r>
            <w:r>
              <w:rPr>
                <w:i/>
              </w:rPr>
              <w:t xml:space="preserve"> </w:t>
            </w:r>
          </w:p>
        </w:tc>
        <w:tc>
          <w:tcPr>
            <w:tcW w:w="1840" w:type="pct"/>
          </w:tcPr>
          <w:p w:rsidR="000F2199" w:rsidRDefault="000F2199" w:rsidP="000F2199">
            <w:r w:rsidRPr="003C18C6">
              <w:t>Navn, stilling</w:t>
            </w:r>
          </w:p>
          <w:p w:rsidR="000F2199" w:rsidRPr="003C18C6" w:rsidRDefault="000F2199" w:rsidP="000F2199">
            <w:r w:rsidRPr="00285B6D">
              <w:rPr>
                <w:i/>
                <w:highlight w:val="yellow"/>
              </w:rPr>
              <w:t>Udfyldes</w:t>
            </w:r>
          </w:p>
        </w:tc>
        <w:tc>
          <w:tcPr>
            <w:tcW w:w="1494" w:type="pct"/>
          </w:tcPr>
          <w:p w:rsidR="000F2199" w:rsidRPr="003C18C6" w:rsidRDefault="000F2199" w:rsidP="000F2199">
            <w:r w:rsidRPr="003C18C6">
              <w:t>Tlf.:</w:t>
            </w:r>
            <w:r w:rsidRPr="00285B6D">
              <w:rPr>
                <w:i/>
                <w:highlight w:val="yellow"/>
              </w:rPr>
              <w:t xml:space="preserve"> Udfyldes</w:t>
            </w:r>
          </w:p>
          <w:p w:rsidR="000F2199" w:rsidRPr="003C18C6" w:rsidRDefault="000F2199" w:rsidP="000F2199">
            <w:r w:rsidRPr="003C18C6">
              <w:t>Mobil:</w:t>
            </w:r>
            <w:r w:rsidRPr="00285B6D">
              <w:rPr>
                <w:i/>
                <w:highlight w:val="yellow"/>
              </w:rPr>
              <w:t xml:space="preserve"> Udfyldes</w:t>
            </w:r>
          </w:p>
          <w:p w:rsidR="000F2199" w:rsidRPr="003C18C6" w:rsidRDefault="000F2199" w:rsidP="000F2199">
            <w:r w:rsidRPr="003C18C6">
              <w:t>E-mail:</w:t>
            </w:r>
            <w:r w:rsidRPr="00285B6D">
              <w:rPr>
                <w:i/>
                <w:highlight w:val="yellow"/>
              </w:rPr>
              <w:t xml:space="preserve"> Udfyldes</w:t>
            </w:r>
          </w:p>
        </w:tc>
      </w:tr>
    </w:tbl>
    <w:p w:rsidR="000F2199" w:rsidRDefault="000F2199" w:rsidP="000F2199"/>
    <w:p w:rsidR="008A1C5B" w:rsidRDefault="008A1C5B" w:rsidP="000F2199"/>
    <w:p w:rsidR="000F2199" w:rsidRPr="003C18C6" w:rsidRDefault="000F2199" w:rsidP="000F2199"/>
    <w:p w:rsidR="000F2199" w:rsidRPr="00D87849" w:rsidRDefault="000F2199" w:rsidP="000F2199">
      <w:pPr>
        <w:pStyle w:val="Overskrift1"/>
      </w:pPr>
      <w:bookmarkStart w:id="16" w:name="_Toc475980210"/>
      <w:r w:rsidRPr="00D87849">
        <w:lastRenderedPageBreak/>
        <w:t>Månedlig Fremdriftsrapportering ved Leverancen</w:t>
      </w:r>
      <w:bookmarkEnd w:id="16"/>
    </w:p>
    <w:p w:rsidR="000F2199" w:rsidRDefault="00743270" w:rsidP="00744023">
      <w:pPr>
        <w:pStyle w:val="Overskrift2"/>
      </w:pPr>
      <w:bookmarkStart w:id="17" w:name="_Toc475980211"/>
      <w:r>
        <w:t>Indledning</w:t>
      </w:r>
      <w:bookmarkEnd w:id="17"/>
    </w:p>
    <w:p w:rsidR="00743270" w:rsidRDefault="00743270">
      <w:r>
        <w:t xml:space="preserve">Leverandøren er forpligtet til i perioden indtil godkendt overtagelsesprøve månedligt at fremsende en fremdriftsrapport til Kunden. Indholdet af rapporten er nærmere beskrevet i afsnit </w:t>
      </w:r>
      <w:r w:rsidR="00442A1B">
        <w:fldChar w:fldCharType="begin"/>
      </w:r>
      <w:r>
        <w:instrText xml:space="preserve"> REF _Ref475971359 \r \h </w:instrText>
      </w:r>
      <w:r w:rsidR="00442A1B">
        <w:fldChar w:fldCharType="separate"/>
      </w:r>
      <w:r w:rsidR="002E2572">
        <w:t>4.2</w:t>
      </w:r>
      <w:r w:rsidR="00442A1B">
        <w:fldChar w:fldCharType="end"/>
      </w:r>
      <w:r>
        <w:t xml:space="preserve"> nedenfor.</w:t>
      </w:r>
    </w:p>
    <w:p w:rsidR="00743270" w:rsidRDefault="00743270"/>
    <w:p w:rsidR="00743270" w:rsidRDefault="00743270">
      <w:r>
        <w:t>Fremdriftsrapporten skal sendes til Kundens senest 5 Arbejdsdage efter månedens udløb.</w:t>
      </w:r>
    </w:p>
    <w:p w:rsidR="00743270" w:rsidRDefault="00743270"/>
    <w:p w:rsidR="00743270" w:rsidRDefault="00743270" w:rsidP="00744023">
      <w:pPr>
        <w:pStyle w:val="Overskrift2"/>
      </w:pPr>
      <w:bookmarkStart w:id="18" w:name="_Ref475971359"/>
      <w:bookmarkStart w:id="19" w:name="_Toc475980212"/>
      <w:r>
        <w:t>Fremdriftsrapport</w:t>
      </w:r>
      <w:bookmarkEnd w:id="18"/>
      <w:bookmarkEnd w:id="19"/>
    </w:p>
    <w:p w:rsidR="00743270" w:rsidRPr="00743270" w:rsidRDefault="00743270"/>
    <w:p w:rsidR="000F2199" w:rsidRPr="003C18C6" w:rsidRDefault="00D87849" w:rsidP="000F2199">
      <w:pPr>
        <w:rPr>
          <w:i/>
          <w:iCs/>
        </w:rPr>
      </w:pPr>
      <w:r>
        <w:rPr>
          <w:i/>
          <w:iCs/>
          <w:highlight w:val="yellow"/>
        </w:rPr>
        <w:t>[Her indsættes</w:t>
      </w:r>
      <w:r w:rsidR="000F2199" w:rsidRPr="008A1C5B">
        <w:rPr>
          <w:i/>
          <w:iCs/>
          <w:highlight w:val="yellow"/>
        </w:rPr>
        <w:t xml:space="preserve"> beskrivelse af den månedlige fremdriftsrapportering.]</w:t>
      </w:r>
    </w:p>
    <w:p w:rsidR="000F2199" w:rsidRDefault="000F2199" w:rsidP="000F2199"/>
    <w:p w:rsidR="000F2199" w:rsidRPr="00D87849" w:rsidRDefault="000F2199" w:rsidP="000F2199">
      <w:pPr>
        <w:rPr>
          <w:i/>
          <w:highlight w:val="yellow"/>
        </w:rPr>
      </w:pPr>
      <w:r w:rsidRPr="00D87849">
        <w:rPr>
          <w:i/>
          <w:highlight w:val="yellow"/>
        </w:rPr>
        <w:t>Den månedlige fremdriftsrapport, som Leverandøren sender til Kunden</w:t>
      </w:r>
      <w:r w:rsidR="00497B15">
        <w:rPr>
          <w:i/>
          <w:highlight w:val="yellow"/>
        </w:rPr>
        <w:t>,</w:t>
      </w:r>
      <w:r w:rsidRPr="00D87849">
        <w:rPr>
          <w:i/>
          <w:highlight w:val="yellow"/>
        </w:rPr>
        <w:t xml:space="preserve"> skal omfatte fø</w:t>
      </w:r>
      <w:r w:rsidRPr="00D87849">
        <w:rPr>
          <w:i/>
          <w:highlight w:val="yellow"/>
        </w:rPr>
        <w:t>l</w:t>
      </w:r>
      <w:r w:rsidRPr="00D87849">
        <w:rPr>
          <w:i/>
          <w:highlight w:val="yellow"/>
        </w:rPr>
        <w:t>gende emner:</w:t>
      </w:r>
    </w:p>
    <w:p w:rsidR="000F2199" w:rsidRPr="00D87849" w:rsidRDefault="000F2199" w:rsidP="008A5B6F">
      <w:pPr>
        <w:pStyle w:val="Opstilling-punkttegn"/>
        <w:rPr>
          <w:highlight w:val="yellow"/>
        </w:rPr>
      </w:pPr>
      <w:r w:rsidRPr="00D87849">
        <w:rPr>
          <w:highlight w:val="yellow"/>
        </w:rPr>
        <w:t xml:space="preserve">En kortfattet, men dækkende fremdriftsrapportering for de planlagte og gennemførte aktiviteter med udgangspunkt i forrige fremdriftsrapport og fremdriftskurven </w:t>
      </w:r>
    </w:p>
    <w:p w:rsidR="000F2199" w:rsidRPr="00D87849" w:rsidRDefault="000F2199" w:rsidP="008A5B6F">
      <w:pPr>
        <w:pStyle w:val="Opstilling-punkttegn"/>
        <w:rPr>
          <w:highlight w:val="yellow"/>
        </w:rPr>
      </w:pPr>
      <w:r w:rsidRPr="00D87849">
        <w:rPr>
          <w:highlight w:val="yellow"/>
        </w:rPr>
        <w:t>En fremdriftskurve i kalendertid, der viser:</w:t>
      </w:r>
    </w:p>
    <w:p w:rsidR="000F2199" w:rsidRPr="00D87849" w:rsidRDefault="000F2199" w:rsidP="008A5B6F">
      <w:pPr>
        <w:pStyle w:val="Opstilling-punkttegn"/>
        <w:rPr>
          <w:highlight w:val="yellow"/>
        </w:rPr>
      </w:pPr>
      <w:r w:rsidRPr="00D87849">
        <w:rPr>
          <w:highlight w:val="yellow"/>
        </w:rPr>
        <w:t xml:space="preserve">Om de planlagte aktiviteter er gennemført eller har fremdrift som specificeret efter den gældende plan på rapporteringstidspunktet </w:t>
      </w:r>
    </w:p>
    <w:p w:rsidR="000F2199" w:rsidRPr="00D87849" w:rsidRDefault="000F2199" w:rsidP="008A5B6F">
      <w:pPr>
        <w:pStyle w:val="Opstilling-punkttegn"/>
        <w:rPr>
          <w:highlight w:val="yellow"/>
        </w:rPr>
      </w:pPr>
      <w:r w:rsidRPr="00D87849">
        <w:rPr>
          <w:highlight w:val="yellow"/>
        </w:rPr>
        <w:t>De estimerede aktiviteter for det resterende projektforløb på rapporteringstidspunktet.</w:t>
      </w:r>
    </w:p>
    <w:p w:rsidR="000F2199" w:rsidRPr="00D87849" w:rsidRDefault="000F2199" w:rsidP="008A5B6F">
      <w:pPr>
        <w:pStyle w:val="Opstilling-punkttegn"/>
        <w:rPr>
          <w:highlight w:val="yellow"/>
        </w:rPr>
      </w:pPr>
      <w:r w:rsidRPr="00D87849">
        <w:rPr>
          <w:highlight w:val="yellow"/>
        </w:rPr>
        <w:t>En oversigt over aktiviteter</w:t>
      </w:r>
      <w:r w:rsidR="00497B15">
        <w:rPr>
          <w:highlight w:val="yellow"/>
        </w:rPr>
        <w:t>,</w:t>
      </w:r>
      <w:r w:rsidRPr="00D87849">
        <w:rPr>
          <w:highlight w:val="yellow"/>
        </w:rPr>
        <w:t xml:space="preserve"> der ikke er gennemført som planlagt </w:t>
      </w:r>
    </w:p>
    <w:p w:rsidR="000F2199" w:rsidRPr="00D87849" w:rsidRDefault="000F2199" w:rsidP="008A5B6F">
      <w:pPr>
        <w:pStyle w:val="Opstilling-punkttegn"/>
        <w:rPr>
          <w:highlight w:val="yellow"/>
        </w:rPr>
      </w:pPr>
      <w:r w:rsidRPr="00D87849">
        <w:rPr>
          <w:highlight w:val="yellow"/>
        </w:rPr>
        <w:t>En opgørelse over eventuelle nye risici for projektet, som kan påvirke økonomi, tid, økonomi og kvalitet.</w:t>
      </w:r>
      <w:r w:rsidR="00743270">
        <w:rPr>
          <w:highlight w:val="yellow"/>
        </w:rPr>
        <w:t>]</w:t>
      </w:r>
    </w:p>
    <w:p w:rsidR="000F2199" w:rsidRPr="00D87849" w:rsidRDefault="000F2199" w:rsidP="000F2199">
      <w:pPr>
        <w:rPr>
          <w:i/>
          <w:highlight w:val="yellow"/>
        </w:rPr>
      </w:pPr>
    </w:p>
    <w:p w:rsidR="000F2199" w:rsidRDefault="000F2199" w:rsidP="000F2199">
      <w:pPr>
        <w:rPr>
          <w:rFonts w:ascii="Arial" w:hAnsi="Arial" w:cs="Arial"/>
          <w:bCs w:val="0"/>
          <w:kern w:val="28"/>
          <w:sz w:val="28"/>
          <w:szCs w:val="32"/>
        </w:rPr>
      </w:pPr>
    </w:p>
    <w:p w:rsidR="00744023" w:rsidRPr="000F2199" w:rsidRDefault="00744023" w:rsidP="00744023">
      <w:pPr>
        <w:pStyle w:val="Overskrift1"/>
      </w:pPr>
      <w:bookmarkStart w:id="20" w:name="_Ref475716709"/>
      <w:bookmarkStart w:id="21" w:name="_Ref475716762"/>
      <w:bookmarkStart w:id="22" w:name="_Toc475980213"/>
      <w:r w:rsidRPr="000F2199">
        <w:t>Leverandørens projektorganisation</w:t>
      </w:r>
      <w:bookmarkEnd w:id="20"/>
      <w:bookmarkEnd w:id="21"/>
      <w:bookmarkEnd w:id="22"/>
    </w:p>
    <w:p w:rsidR="00744023" w:rsidRDefault="00744023" w:rsidP="00744023"/>
    <w:p w:rsidR="00744023" w:rsidRPr="00C43052" w:rsidRDefault="00744023" w:rsidP="00744023">
      <w:pPr>
        <w:rPr>
          <w:i/>
          <w:iCs/>
          <w:highlight w:val="yellow"/>
        </w:rPr>
      </w:pPr>
      <w:r w:rsidRPr="003C18C6">
        <w:rPr>
          <w:i/>
          <w:iCs/>
        </w:rPr>
        <w:t xml:space="preserve"> </w:t>
      </w:r>
      <w:r w:rsidRPr="00C43052">
        <w:rPr>
          <w:i/>
          <w:iCs/>
          <w:highlight w:val="yellow"/>
        </w:rPr>
        <w:t xml:space="preserve">[Her indsættes </w:t>
      </w:r>
      <w:r>
        <w:rPr>
          <w:i/>
          <w:iCs/>
          <w:highlight w:val="yellow"/>
        </w:rPr>
        <w:t xml:space="preserve">en beskrivelse af </w:t>
      </w:r>
      <w:r w:rsidRPr="00C43052">
        <w:rPr>
          <w:i/>
          <w:iCs/>
          <w:highlight w:val="yellow"/>
        </w:rPr>
        <w:t>Leverandørens projektorganisation.</w:t>
      </w:r>
    </w:p>
    <w:p w:rsidR="00744023" w:rsidRPr="00C43052" w:rsidRDefault="00744023" w:rsidP="00744023">
      <w:pPr>
        <w:rPr>
          <w:i/>
          <w:iCs/>
          <w:highlight w:val="yellow"/>
        </w:rPr>
      </w:pPr>
    </w:p>
    <w:p w:rsidR="00744023" w:rsidRPr="008C6925" w:rsidRDefault="00744023" w:rsidP="00744023">
      <w:pPr>
        <w:rPr>
          <w:i/>
          <w:highlight w:val="yellow"/>
        </w:rPr>
      </w:pPr>
      <w:r w:rsidRPr="008C6925">
        <w:rPr>
          <w:i/>
          <w:highlight w:val="yellow"/>
        </w:rPr>
        <w:t xml:space="preserve">Leverandørens projektorganisation skal som minimum omfatte oplysninger om: </w:t>
      </w:r>
    </w:p>
    <w:p w:rsidR="00744023" w:rsidRPr="008C6925" w:rsidRDefault="00744023" w:rsidP="00744023">
      <w:pPr>
        <w:rPr>
          <w:i/>
          <w:highlight w:val="yellow"/>
        </w:rPr>
      </w:pPr>
      <w:bookmarkStart w:id="23" w:name="_Ref106418783"/>
    </w:p>
    <w:p w:rsidR="00744023" w:rsidRPr="008C6925" w:rsidRDefault="00744023" w:rsidP="00744023">
      <w:pPr>
        <w:pStyle w:val="Opstilling-punkttegn"/>
        <w:rPr>
          <w:highlight w:val="yellow"/>
        </w:rPr>
      </w:pPr>
      <w:r w:rsidRPr="008C6925">
        <w:rPr>
          <w:highlight w:val="yellow"/>
        </w:rPr>
        <w:t>Leverandørens projektledelsesmetode</w:t>
      </w:r>
    </w:p>
    <w:p w:rsidR="00744023" w:rsidRPr="008C6925" w:rsidRDefault="00744023" w:rsidP="00744023">
      <w:pPr>
        <w:pStyle w:val="Opstilling-punkttegn"/>
        <w:numPr>
          <w:ilvl w:val="0"/>
          <w:numId w:val="0"/>
        </w:numPr>
        <w:rPr>
          <w:highlight w:val="yellow"/>
        </w:rPr>
      </w:pPr>
      <w:bookmarkStart w:id="24" w:name="_Ref134328872"/>
    </w:p>
    <w:p w:rsidR="00744023" w:rsidRPr="008C6925" w:rsidRDefault="00744023" w:rsidP="00744023">
      <w:pPr>
        <w:pStyle w:val="Opstilling-punkttegn"/>
        <w:rPr>
          <w:highlight w:val="yellow"/>
        </w:rPr>
      </w:pPr>
      <w:r w:rsidRPr="008C6925">
        <w:rPr>
          <w:highlight w:val="yellow"/>
        </w:rPr>
        <w:t>Projektets organisering skal illustreres i et organigram med placering af samtlige pr</w:t>
      </w:r>
      <w:r w:rsidRPr="008C6925">
        <w:rPr>
          <w:highlight w:val="yellow"/>
        </w:rPr>
        <w:t>o</w:t>
      </w:r>
      <w:r w:rsidRPr="008C6925">
        <w:rPr>
          <w:highlight w:val="yellow"/>
        </w:rPr>
        <w:t>jektmedarbejdere og med angivelse af samtlige underleverandører</w:t>
      </w:r>
      <w:bookmarkEnd w:id="24"/>
    </w:p>
    <w:p w:rsidR="00744023" w:rsidRPr="008C6925" w:rsidRDefault="00744023" w:rsidP="00744023">
      <w:pPr>
        <w:pStyle w:val="Opstilling-punkttegn"/>
        <w:numPr>
          <w:ilvl w:val="0"/>
          <w:numId w:val="0"/>
        </w:numPr>
        <w:rPr>
          <w:highlight w:val="yellow"/>
        </w:rPr>
      </w:pPr>
      <w:bookmarkStart w:id="25" w:name="_Ref134328907"/>
    </w:p>
    <w:p w:rsidR="00744023" w:rsidRPr="008C6925" w:rsidRDefault="00744023" w:rsidP="00744023">
      <w:pPr>
        <w:pStyle w:val="Opstilling-punkttegn"/>
        <w:rPr>
          <w:highlight w:val="yellow"/>
        </w:rPr>
      </w:pPr>
      <w:r w:rsidRPr="008C6925">
        <w:rPr>
          <w:highlight w:val="yellow"/>
        </w:rPr>
        <w:t>C</w:t>
      </w:r>
      <w:r w:rsidR="00497B15">
        <w:rPr>
          <w:highlight w:val="yellow"/>
        </w:rPr>
        <w:t>v’e</w:t>
      </w:r>
      <w:r w:rsidRPr="008C6925">
        <w:rPr>
          <w:highlight w:val="yellow"/>
        </w:rPr>
        <w:t xml:space="preserve">r på samtlige af Leverandørens </w:t>
      </w:r>
      <w:bookmarkEnd w:id="23"/>
      <w:r w:rsidRPr="008C6925">
        <w:rPr>
          <w:highlight w:val="yellow"/>
        </w:rPr>
        <w:t>nøglemedarbejdere</w:t>
      </w:r>
      <w:r>
        <w:rPr>
          <w:highlight w:val="yellow"/>
        </w:rPr>
        <w:t xml:space="preserve">, herunder en beskrivelse af </w:t>
      </w:r>
      <w:r w:rsidRPr="00744023">
        <w:rPr>
          <w:highlight w:val="yellow"/>
        </w:rPr>
        <w:t>deres kvalifikationer og erfaringer med såvel lignende systemer som Leverandørens eget system</w:t>
      </w:r>
      <w:bookmarkEnd w:id="25"/>
    </w:p>
    <w:p w:rsidR="00744023" w:rsidRPr="008C6925" w:rsidRDefault="00744023" w:rsidP="00744023">
      <w:pPr>
        <w:pStyle w:val="Opstilling-punkttegn"/>
        <w:numPr>
          <w:ilvl w:val="0"/>
          <w:numId w:val="0"/>
        </w:numPr>
        <w:rPr>
          <w:highlight w:val="yellow"/>
        </w:rPr>
      </w:pPr>
    </w:p>
    <w:p w:rsidR="00744023" w:rsidRPr="008C6925" w:rsidRDefault="00744023" w:rsidP="00744023">
      <w:pPr>
        <w:pStyle w:val="Opstilling-punkttegn"/>
        <w:rPr>
          <w:highlight w:val="yellow"/>
        </w:rPr>
      </w:pPr>
      <w:r w:rsidRPr="008C6925">
        <w:rPr>
          <w:highlight w:val="yellow"/>
        </w:rPr>
        <w:t>Hvem der er stedfortræder for Leverandørens projektleder</w:t>
      </w:r>
    </w:p>
    <w:p w:rsidR="00744023" w:rsidRPr="008C6925" w:rsidRDefault="00744023" w:rsidP="00744023">
      <w:pPr>
        <w:pStyle w:val="Opstilling-punkttegn"/>
        <w:numPr>
          <w:ilvl w:val="0"/>
          <w:numId w:val="0"/>
        </w:numPr>
        <w:rPr>
          <w:highlight w:val="yellow"/>
        </w:rPr>
      </w:pPr>
    </w:p>
    <w:p w:rsidR="00744023" w:rsidRPr="008C6925" w:rsidRDefault="00744023" w:rsidP="00744023">
      <w:pPr>
        <w:pStyle w:val="Opstilling-punkttegn"/>
        <w:rPr>
          <w:highlight w:val="yellow"/>
        </w:rPr>
      </w:pPr>
      <w:r w:rsidRPr="008C6925">
        <w:rPr>
          <w:highlight w:val="yellow"/>
        </w:rPr>
        <w:t>Samtlige personer ved navns nævnelse og funktion, der indgår i Leverandørens projek</w:t>
      </w:r>
      <w:r w:rsidRPr="008C6925">
        <w:rPr>
          <w:highlight w:val="yellow"/>
        </w:rPr>
        <w:t>t</w:t>
      </w:r>
      <w:r w:rsidRPr="008C6925">
        <w:rPr>
          <w:highlight w:val="yellow"/>
        </w:rPr>
        <w:t>organisation</w:t>
      </w:r>
    </w:p>
    <w:p w:rsidR="00744023" w:rsidRPr="008C6925" w:rsidRDefault="00744023" w:rsidP="00744023">
      <w:pPr>
        <w:pStyle w:val="Opstilling-punkttegn"/>
        <w:numPr>
          <w:ilvl w:val="0"/>
          <w:numId w:val="0"/>
        </w:numPr>
        <w:rPr>
          <w:highlight w:val="yellow"/>
        </w:rPr>
      </w:pPr>
      <w:bookmarkStart w:id="26" w:name="_Ref106418786"/>
    </w:p>
    <w:p w:rsidR="00744023" w:rsidRPr="00F63EAE" w:rsidRDefault="00744023" w:rsidP="00744023">
      <w:pPr>
        <w:pStyle w:val="Opstilling-punkttegn"/>
        <w:rPr>
          <w:highlight w:val="yellow"/>
        </w:rPr>
      </w:pPr>
      <w:r w:rsidRPr="008C6925">
        <w:rPr>
          <w:highlight w:val="yellow"/>
        </w:rPr>
        <w:lastRenderedPageBreak/>
        <w:t xml:space="preserve">Samtlige underleverandører til projektet. </w:t>
      </w:r>
      <w:bookmarkEnd w:id="26"/>
      <w:r w:rsidRPr="00C7771B">
        <w:rPr>
          <w:highlight w:val="yellow"/>
        </w:rPr>
        <w:t xml:space="preserve"> </w:t>
      </w:r>
      <w:r w:rsidRPr="00F63EAE">
        <w:rPr>
          <w:highlight w:val="yellow"/>
        </w:rPr>
        <w:t>For hver underleverandør skal dennes Lev</w:t>
      </w:r>
      <w:r w:rsidRPr="00F63EAE">
        <w:rPr>
          <w:highlight w:val="yellow"/>
        </w:rPr>
        <w:t>e</w:t>
      </w:r>
      <w:r w:rsidRPr="00F63EAE">
        <w:rPr>
          <w:highlight w:val="yellow"/>
        </w:rPr>
        <w:t>rancer til projektet beskrives på overordnet form. Den detaljerede beskrivelse af unde</w:t>
      </w:r>
      <w:r w:rsidRPr="00F63EAE">
        <w:rPr>
          <w:highlight w:val="yellow"/>
        </w:rPr>
        <w:t>r</w:t>
      </w:r>
      <w:r w:rsidRPr="00F63EAE">
        <w:rPr>
          <w:highlight w:val="yellow"/>
        </w:rPr>
        <w:t xml:space="preserve">leverandørernes Leverancer fremgår af bilag 3. </w:t>
      </w:r>
    </w:p>
    <w:p w:rsidR="00744023" w:rsidRPr="00F63EAE" w:rsidRDefault="00744023" w:rsidP="00744023">
      <w:pPr>
        <w:rPr>
          <w:bCs w:val="0"/>
          <w:i/>
          <w:highlight w:val="yellow"/>
        </w:rPr>
      </w:pPr>
    </w:p>
    <w:p w:rsidR="00744023" w:rsidRPr="008C6925" w:rsidRDefault="00744023" w:rsidP="00744023">
      <w:pPr>
        <w:pStyle w:val="Opstilling-punkttegn"/>
        <w:rPr>
          <w:highlight w:val="yellow"/>
        </w:rPr>
      </w:pPr>
      <w:r w:rsidRPr="00F63EAE">
        <w:rPr>
          <w:highlight w:val="yellow"/>
        </w:rPr>
        <w:t xml:space="preserve">Tilbudsgiver bedes foretage en beskrivelse af det samlede </w:t>
      </w:r>
      <w:proofErr w:type="spellStart"/>
      <w:r w:rsidRPr="00F63EAE">
        <w:rPr>
          <w:highlight w:val="yellow"/>
        </w:rPr>
        <w:t>setup</w:t>
      </w:r>
      <w:proofErr w:type="spellEnd"/>
      <w:r w:rsidRPr="00F63EAE">
        <w:rPr>
          <w:highlight w:val="yellow"/>
        </w:rPr>
        <w:t xml:space="preserve"> og leverancekraft, der stilles til rådighed med henblik på levering af implementeringsprojekte</w:t>
      </w:r>
      <w:r>
        <w:rPr>
          <w:highlight w:val="yellow"/>
        </w:rPr>
        <w:t>t]</w:t>
      </w:r>
    </w:p>
    <w:p w:rsidR="00744023" w:rsidRPr="006209E9" w:rsidRDefault="00744023" w:rsidP="00744023"/>
    <w:p w:rsidR="00744023" w:rsidRDefault="00744023" w:rsidP="000F2199">
      <w:pPr>
        <w:rPr>
          <w:rFonts w:ascii="Arial" w:hAnsi="Arial" w:cs="Arial"/>
          <w:bCs w:val="0"/>
          <w:kern w:val="28"/>
          <w:sz w:val="28"/>
          <w:szCs w:val="32"/>
        </w:rPr>
      </w:pPr>
    </w:p>
    <w:p w:rsidR="000F2199" w:rsidRPr="000F2199" w:rsidRDefault="000F2199" w:rsidP="000F2199">
      <w:pPr>
        <w:pStyle w:val="Overskrift1"/>
      </w:pPr>
      <w:bookmarkStart w:id="27" w:name="_Toc475980214"/>
      <w:r w:rsidRPr="000F2199">
        <w:t>Leverandørens vedligeholdelsesorganisation</w:t>
      </w:r>
      <w:bookmarkEnd w:id="27"/>
    </w:p>
    <w:p w:rsidR="000F2199" w:rsidRPr="00854F2C" w:rsidRDefault="000F2199" w:rsidP="000F2199"/>
    <w:p w:rsidR="000F2199" w:rsidRPr="000F2199" w:rsidRDefault="000F2199" w:rsidP="000F2199">
      <w:pPr>
        <w:pStyle w:val="Overskrift2"/>
      </w:pPr>
      <w:bookmarkStart w:id="28" w:name="_Ref475971606"/>
      <w:bookmarkStart w:id="29" w:name="_Toc475980215"/>
      <w:r w:rsidRPr="000F2199">
        <w:t>Organisation</w:t>
      </w:r>
      <w:bookmarkEnd w:id="28"/>
      <w:bookmarkEnd w:id="29"/>
    </w:p>
    <w:p w:rsidR="000F2199" w:rsidRDefault="000F2199" w:rsidP="000F2199">
      <w:pPr>
        <w:rPr>
          <w:rFonts w:ascii="Arial" w:hAnsi="Arial" w:cs="Arial"/>
          <w:bCs w:val="0"/>
          <w:kern w:val="28"/>
          <w:sz w:val="28"/>
          <w:szCs w:val="32"/>
        </w:rPr>
      </w:pPr>
    </w:p>
    <w:p w:rsidR="000F2199" w:rsidRPr="008A1C5B" w:rsidRDefault="000F2199" w:rsidP="000F2199">
      <w:pPr>
        <w:rPr>
          <w:i/>
          <w:iCs/>
          <w:highlight w:val="yellow"/>
        </w:rPr>
      </w:pPr>
      <w:r w:rsidRPr="003C18C6">
        <w:rPr>
          <w:i/>
          <w:iCs/>
        </w:rPr>
        <w:t xml:space="preserve"> </w:t>
      </w:r>
      <w:r w:rsidRPr="008A1C5B">
        <w:rPr>
          <w:i/>
          <w:iCs/>
          <w:highlight w:val="yellow"/>
        </w:rPr>
        <w:t xml:space="preserve">[Her indsættes </w:t>
      </w:r>
      <w:r w:rsidR="008C6925">
        <w:rPr>
          <w:i/>
          <w:iCs/>
          <w:highlight w:val="yellow"/>
        </w:rPr>
        <w:t>en beskrivelse af</w:t>
      </w:r>
      <w:r w:rsidRPr="008A1C5B">
        <w:rPr>
          <w:i/>
          <w:iCs/>
          <w:highlight w:val="yellow"/>
        </w:rPr>
        <w:t xml:space="preserve"> Leverandørens vedligeholdelsesorganisation</w:t>
      </w:r>
      <w:r w:rsidR="008C6925">
        <w:rPr>
          <w:i/>
          <w:iCs/>
          <w:highlight w:val="yellow"/>
        </w:rPr>
        <w:t xml:space="preserve"> og vedlig</w:t>
      </w:r>
      <w:r w:rsidR="008C6925">
        <w:rPr>
          <w:i/>
          <w:iCs/>
          <w:highlight w:val="yellow"/>
        </w:rPr>
        <w:t>e</w:t>
      </w:r>
      <w:r w:rsidR="008C6925">
        <w:rPr>
          <w:i/>
          <w:iCs/>
          <w:highlight w:val="yellow"/>
        </w:rPr>
        <w:t>holdelsesmøderne</w:t>
      </w:r>
      <w:r w:rsidRPr="008A1C5B">
        <w:rPr>
          <w:i/>
          <w:iCs/>
          <w:highlight w:val="yellow"/>
        </w:rPr>
        <w:t>.</w:t>
      </w:r>
    </w:p>
    <w:p w:rsidR="000F2199" w:rsidRPr="008A1C5B" w:rsidRDefault="000F2199" w:rsidP="000F2199">
      <w:pPr>
        <w:rPr>
          <w:i/>
          <w:iCs/>
          <w:highlight w:val="yellow"/>
        </w:rPr>
      </w:pPr>
    </w:p>
    <w:p w:rsidR="000F2199" w:rsidRPr="008A5B6F" w:rsidRDefault="000F2199" w:rsidP="000F2199">
      <w:pPr>
        <w:rPr>
          <w:i/>
          <w:highlight w:val="yellow"/>
        </w:rPr>
      </w:pPr>
      <w:r w:rsidRPr="008A5B6F">
        <w:rPr>
          <w:i/>
          <w:highlight w:val="yellow"/>
        </w:rPr>
        <w:t>Leverandørens vedligeholdelsesorganisation skal som minimum omfatte oplysninger om:</w:t>
      </w:r>
    </w:p>
    <w:p w:rsidR="000F2199" w:rsidRPr="008A5B6F" w:rsidRDefault="000F2199" w:rsidP="000F2199">
      <w:pPr>
        <w:rPr>
          <w:i/>
          <w:highlight w:val="yellow"/>
        </w:rPr>
      </w:pPr>
      <w:bookmarkStart w:id="30" w:name="_Ref106418808"/>
    </w:p>
    <w:p w:rsidR="000F2199" w:rsidRPr="008A5B6F" w:rsidRDefault="000F2199" w:rsidP="008A5B6F">
      <w:pPr>
        <w:pStyle w:val="Opstilling-punkttegn"/>
        <w:rPr>
          <w:highlight w:val="yellow"/>
        </w:rPr>
      </w:pPr>
      <w:r w:rsidRPr="008A5B6F">
        <w:rPr>
          <w:highlight w:val="yellow"/>
        </w:rPr>
        <w:t>Hvem der er Leverandørens kontaktperson vedrørende vedligeholdelse</w:t>
      </w:r>
      <w:bookmarkEnd w:id="30"/>
    </w:p>
    <w:p w:rsidR="000F2199" w:rsidRPr="008A5B6F" w:rsidRDefault="000F2199" w:rsidP="008A5B6F">
      <w:pPr>
        <w:pStyle w:val="Opstilling-punkttegn"/>
        <w:rPr>
          <w:highlight w:val="yellow"/>
        </w:rPr>
      </w:pPr>
      <w:r w:rsidRPr="008A5B6F">
        <w:rPr>
          <w:highlight w:val="yellow"/>
        </w:rPr>
        <w:t>Samtlig</w:t>
      </w:r>
      <w:r w:rsidR="00FF42C9" w:rsidRPr="008A5B6F">
        <w:rPr>
          <w:highlight w:val="yellow"/>
        </w:rPr>
        <w:t>e personer ved navns nævnelse og med kontaktinformationer og vedkommendes</w:t>
      </w:r>
      <w:r w:rsidRPr="008A5B6F">
        <w:rPr>
          <w:highlight w:val="yellow"/>
        </w:rPr>
        <w:t xml:space="preserve"> funktion, der indgår i Leverandørens vedligeholdelsesorganisation</w:t>
      </w:r>
    </w:p>
    <w:p w:rsidR="000F2199" w:rsidRPr="008A5B6F" w:rsidRDefault="000F2199" w:rsidP="008A5B6F">
      <w:pPr>
        <w:pStyle w:val="Opstilling-punkttegn"/>
        <w:rPr>
          <w:highlight w:val="yellow"/>
        </w:rPr>
      </w:pPr>
      <w:bookmarkStart w:id="31" w:name="_Ref106418814"/>
      <w:r w:rsidRPr="008A5B6F">
        <w:rPr>
          <w:highlight w:val="yellow"/>
        </w:rPr>
        <w:t>Samtlige underleverandører vedrørende vedligeholdelse</w:t>
      </w:r>
      <w:bookmarkEnd w:id="31"/>
    </w:p>
    <w:p w:rsidR="000F2199" w:rsidRPr="008A5B6F" w:rsidRDefault="000F2199" w:rsidP="008A5B6F">
      <w:pPr>
        <w:pStyle w:val="Opstilling-punkttegn"/>
        <w:rPr>
          <w:highlight w:val="yellow"/>
        </w:rPr>
      </w:pPr>
      <w:r w:rsidRPr="008A5B6F">
        <w:rPr>
          <w:highlight w:val="yellow"/>
        </w:rPr>
        <w:t>For hver underleverandør skal dennes vedligeholdelsesområder beskrives</w:t>
      </w:r>
    </w:p>
    <w:p w:rsidR="000F2199" w:rsidRPr="008A5B6F" w:rsidRDefault="00743270" w:rsidP="008A5B6F">
      <w:pPr>
        <w:pStyle w:val="Opstilling-punkttegn"/>
        <w:rPr>
          <w:highlight w:val="yellow"/>
        </w:rPr>
      </w:pPr>
      <w:bookmarkStart w:id="32" w:name="_Ref106418817"/>
      <w:r>
        <w:rPr>
          <w:highlight w:val="yellow"/>
        </w:rPr>
        <w:t>Beskrivelse af de roller, der indgår i vedligeholdelsesorganisationen, herunder hvilke roller der har karakter af nøglemedarbejdere</w:t>
      </w:r>
      <w:r w:rsidR="000F2199" w:rsidRPr="008A5B6F">
        <w:rPr>
          <w:highlight w:val="yellow"/>
        </w:rPr>
        <w:t xml:space="preserve"> </w:t>
      </w:r>
      <w:bookmarkEnd w:id="32"/>
    </w:p>
    <w:p w:rsidR="000F2199" w:rsidRPr="008A5B6F" w:rsidRDefault="000F2199" w:rsidP="008A5B6F">
      <w:pPr>
        <w:pStyle w:val="Opstilling-punkttegn"/>
        <w:rPr>
          <w:highlight w:val="yellow"/>
        </w:rPr>
      </w:pPr>
      <w:bookmarkStart w:id="33" w:name="_Ref106418823"/>
      <w:r w:rsidRPr="008A5B6F">
        <w:rPr>
          <w:highlight w:val="yellow"/>
        </w:rPr>
        <w:t>Projektets organisering skal illustreres i et organigram med placering af samtlige pr</w:t>
      </w:r>
      <w:r w:rsidRPr="008A5B6F">
        <w:rPr>
          <w:highlight w:val="yellow"/>
        </w:rPr>
        <w:t>o</w:t>
      </w:r>
      <w:r w:rsidRPr="008A5B6F">
        <w:rPr>
          <w:highlight w:val="yellow"/>
        </w:rPr>
        <w:t>jektmedarbejdere</w:t>
      </w:r>
      <w:r w:rsidR="00743270">
        <w:rPr>
          <w:highlight w:val="yellow"/>
        </w:rPr>
        <w:t>/roller</w:t>
      </w:r>
      <w:r w:rsidRPr="008A5B6F">
        <w:rPr>
          <w:highlight w:val="yellow"/>
        </w:rPr>
        <w:t xml:space="preserve"> og med angivelse af samtlige underleverandører</w:t>
      </w:r>
      <w:r w:rsidR="008A5B6F">
        <w:rPr>
          <w:highlight w:val="yellow"/>
        </w:rPr>
        <w:t>]</w:t>
      </w:r>
      <w:r w:rsidRPr="008A5B6F">
        <w:rPr>
          <w:highlight w:val="yellow"/>
        </w:rPr>
        <w:t>.</w:t>
      </w:r>
      <w:bookmarkEnd w:id="33"/>
    </w:p>
    <w:p w:rsidR="000F2199" w:rsidRDefault="000F2199" w:rsidP="008A5B6F">
      <w:pPr>
        <w:pStyle w:val="Opstilling-punkttegn"/>
        <w:numPr>
          <w:ilvl w:val="0"/>
          <w:numId w:val="0"/>
        </w:numPr>
        <w:rPr>
          <w:highlight w:val="yellow"/>
        </w:rPr>
      </w:pPr>
    </w:p>
    <w:p w:rsidR="008A5B6F" w:rsidRPr="008A5B6F" w:rsidRDefault="008A5B6F" w:rsidP="008A5B6F">
      <w:pPr>
        <w:pStyle w:val="Opstilling-punkttegn"/>
        <w:numPr>
          <w:ilvl w:val="0"/>
          <w:numId w:val="0"/>
        </w:numPr>
        <w:rPr>
          <w:highlight w:val="yellow"/>
        </w:rPr>
      </w:pPr>
    </w:p>
    <w:p w:rsidR="000F2199" w:rsidRPr="000F2199" w:rsidRDefault="000F2199" w:rsidP="000F2199">
      <w:pPr>
        <w:pStyle w:val="Overskrift2"/>
      </w:pPr>
      <w:bookmarkStart w:id="34" w:name="_Toc475980216"/>
      <w:r w:rsidRPr="000F2199">
        <w:t>Vedligeholdelsesmøder</w:t>
      </w:r>
      <w:bookmarkEnd w:id="34"/>
    </w:p>
    <w:p w:rsidR="000F2199" w:rsidRDefault="000F2199" w:rsidP="008A5B6F">
      <w:pPr>
        <w:pStyle w:val="Opstilling-punkttegn"/>
        <w:numPr>
          <w:ilvl w:val="0"/>
          <w:numId w:val="0"/>
        </w:numPr>
        <w:rPr>
          <w:highlight w:val="yellow"/>
        </w:rPr>
      </w:pPr>
    </w:p>
    <w:p w:rsidR="000F2199" w:rsidRPr="008C6925" w:rsidRDefault="000F2199" w:rsidP="000F2199">
      <w:r w:rsidRPr="008C6925">
        <w:t>I vedligeholdelsesperioden afholdes der vedligeholdelsesmøder mellem Parterne. Vedlig</w:t>
      </w:r>
      <w:r w:rsidRPr="008C6925">
        <w:t>e</w:t>
      </w:r>
      <w:r w:rsidRPr="008C6925">
        <w:t>holdelsesmødernes formål er at sikre et fælles overblik over Leverancens tilstand.</w:t>
      </w:r>
    </w:p>
    <w:p w:rsidR="000F2199" w:rsidRPr="008C6925" w:rsidRDefault="000F2199" w:rsidP="000F2199"/>
    <w:p w:rsidR="000F2199" w:rsidRPr="008C6925" w:rsidRDefault="000F2199" w:rsidP="000F2199">
      <w:r w:rsidRPr="008C6925">
        <w:t>Medmindre andet aftales mellem Parterne, afholdes vedligeholdelsesmøder hver måned. Vedligeholdelsesmøderne afholdes hos Kunden eller efter Kundens bestemmelse på et efter omstændigheder</w:t>
      </w:r>
      <w:r w:rsidR="00D35144">
        <w:t>ne</w:t>
      </w:r>
      <w:r w:rsidRPr="008C6925">
        <w:t xml:space="preserve"> passende sted. Det påhviler Leverandøren at drage omsorg for vedlig</w:t>
      </w:r>
      <w:r w:rsidRPr="008C6925">
        <w:t>e</w:t>
      </w:r>
      <w:r w:rsidRPr="008C6925">
        <w:t>holdelsesmødernes afholdelse. Leverandøren udarbejder referat.</w:t>
      </w:r>
    </w:p>
    <w:p w:rsidR="000F2199" w:rsidRPr="008C6925" w:rsidRDefault="000F2199" w:rsidP="000F2199"/>
    <w:p w:rsidR="000F2199" w:rsidRPr="008C6925" w:rsidRDefault="000F2199" w:rsidP="000F2199">
      <w:r w:rsidRPr="008C6925">
        <w:t>I vedligeholdelsesmødet deltager som minimum Leverandørens og Kundens kontaktpers</w:t>
      </w:r>
      <w:r w:rsidRPr="008C6925">
        <w:t>o</w:t>
      </w:r>
      <w:r w:rsidRPr="008C6925">
        <w:t>ner for vedligeholdelsen. I perioden frem til projektets afslutning deltager også Leverand</w:t>
      </w:r>
      <w:r w:rsidRPr="008C6925">
        <w:t>ø</w:t>
      </w:r>
      <w:r w:rsidRPr="008C6925">
        <w:t xml:space="preserve">rens og Kundens projektledere. </w:t>
      </w:r>
      <w:r w:rsidR="00F3491D">
        <w:t>Frem til projektets afslutning vil e</w:t>
      </w:r>
      <w:r w:rsidRPr="008C6925">
        <w:t>ventuelle uoverensste</w:t>
      </w:r>
      <w:r w:rsidRPr="008C6925">
        <w:t>m</w:t>
      </w:r>
      <w:r w:rsidRPr="008C6925">
        <w:t>melser i vedligeholdelsesgruppen af betydning f</w:t>
      </w:r>
      <w:r w:rsidR="00F3491D">
        <w:t>or overholdelse af servicemål blive</w:t>
      </w:r>
      <w:r w:rsidRPr="008C6925">
        <w:t xml:space="preserve"> for</w:t>
      </w:r>
      <w:r w:rsidRPr="008C6925">
        <w:t>e</w:t>
      </w:r>
      <w:r w:rsidRPr="008C6925">
        <w:t>l</w:t>
      </w:r>
      <w:r w:rsidR="00F3491D">
        <w:t>agt</w:t>
      </w:r>
      <w:r w:rsidRPr="008C6925">
        <w:t xml:space="preserve"> for </w:t>
      </w:r>
      <w:r w:rsidR="00F3491D">
        <w:t xml:space="preserve">projektets </w:t>
      </w:r>
      <w:r w:rsidRPr="008C6925">
        <w:t>styregruppe.</w:t>
      </w:r>
      <w:r w:rsidR="00F3491D">
        <w:t xml:space="preserve"> Senest i projektets afslutningsfase vil Kunden etablerer en vedl</w:t>
      </w:r>
      <w:r w:rsidR="00F3491D">
        <w:t>i</w:t>
      </w:r>
      <w:r w:rsidR="00F3491D">
        <w:t>geholdelsesorganisation og det defineres hvem der eskaleres til i vedlig</w:t>
      </w:r>
      <w:r w:rsidR="00F3491D">
        <w:t>e</w:t>
      </w:r>
      <w:r w:rsidR="00F3491D">
        <w:t xml:space="preserve">holdelsesperioden.     </w:t>
      </w:r>
    </w:p>
    <w:p w:rsidR="000F2199" w:rsidRPr="008C6925" w:rsidRDefault="000F2199" w:rsidP="000F2199"/>
    <w:p w:rsidR="000F2199" w:rsidRPr="008C6925" w:rsidRDefault="000F2199" w:rsidP="000F2199">
      <w:r w:rsidRPr="008C6925">
        <w:lastRenderedPageBreak/>
        <w:t xml:space="preserve">Hver Part bestemmer selv, om der skal deltage yderligere personer. </w:t>
      </w:r>
    </w:p>
    <w:p w:rsidR="000F2199" w:rsidRPr="008C6925" w:rsidRDefault="000F2199" w:rsidP="000F2199"/>
    <w:p w:rsidR="000F2199" w:rsidRPr="008C6925" w:rsidRDefault="000F2199" w:rsidP="000F2199">
      <w:r w:rsidRPr="008C6925">
        <w:t>Vedligeholdelsesmødet har følgende dagsorden:</w:t>
      </w:r>
    </w:p>
    <w:p w:rsidR="000F2199" w:rsidRPr="008C6925" w:rsidRDefault="000F2199" w:rsidP="000F2199">
      <w:pPr>
        <w:pStyle w:val="Opstilling-talellerbogst"/>
        <w:numPr>
          <w:ilvl w:val="0"/>
          <w:numId w:val="42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8C6925">
        <w:t>Godkendelse af referat fra forrige møde</w:t>
      </w:r>
    </w:p>
    <w:p w:rsidR="000F2199" w:rsidRPr="008C6925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8C6925">
        <w:t>Gennemgang og behandling af statusrapporten</w:t>
      </w:r>
    </w:p>
    <w:p w:rsidR="000F2199" w:rsidRPr="008C6925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8C6925">
        <w:t>Gennemgang og behandling af fejllisten med fokus på de Fejl, der ikke er omgået, mi</w:t>
      </w:r>
      <w:r w:rsidRPr="008C6925">
        <w:t>d</w:t>
      </w:r>
      <w:r w:rsidRPr="008C6925">
        <w:t>lertidigt afhjulpet eller rettet inden for de i Bilag 6 aftalte tidsfrister</w:t>
      </w:r>
    </w:p>
    <w:p w:rsidR="000F2199" w:rsidRPr="008C6925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8C6925">
        <w:t>Godkendelse af planen for forebyggende vedligeholdelse og aftalte ændringer</w:t>
      </w:r>
    </w:p>
    <w:p w:rsidR="000F2199" w:rsidRPr="008C6925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8C6925">
        <w:t>Gennemgang af aktivitetslisten</w:t>
      </w:r>
    </w:p>
    <w:p w:rsidR="000F2199" w:rsidRPr="008C6925" w:rsidRDefault="000F2199" w:rsidP="000F2199">
      <w:pPr>
        <w:pStyle w:val="Opstilling-talellerbogs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8C6925">
        <w:t>Eventuelt</w:t>
      </w:r>
    </w:p>
    <w:p w:rsidR="000F2199" w:rsidRPr="008C6925" w:rsidRDefault="000F2199" w:rsidP="000F2199"/>
    <w:p w:rsidR="000F2199" w:rsidRPr="008C6925" w:rsidRDefault="000F2199" w:rsidP="000F2199">
      <w:r w:rsidRPr="008C6925">
        <w:t>Leverandøren fremsender referatet til Kunden senest fem Arbejdsdage efter vedligeholde</w:t>
      </w:r>
      <w:r w:rsidRPr="008C6925">
        <w:t>l</w:t>
      </w:r>
      <w:r w:rsidRPr="008C6925">
        <w:t>sesmødet</w:t>
      </w:r>
      <w:r w:rsidR="00D35144">
        <w:t>.</w:t>
      </w:r>
      <w:r w:rsidRPr="008C6925">
        <w:t xml:space="preserve"> </w:t>
      </w:r>
    </w:p>
    <w:p w:rsidR="000F2199" w:rsidRPr="008C6925" w:rsidRDefault="000F2199" w:rsidP="000F2199"/>
    <w:p w:rsidR="000F2199" w:rsidRPr="008C6925" w:rsidRDefault="000F2199" w:rsidP="000F2199">
      <w:r w:rsidRPr="008C6925">
        <w:t>Kunden fremsender skriftlige kommentarer til referatet senest fem Arbejdsdage efter mo</w:t>
      </w:r>
      <w:r w:rsidRPr="008C6925">
        <w:t>d</w:t>
      </w:r>
      <w:r w:rsidRPr="008C6925">
        <w:t>tagelse af referatet. Såfremt Kunden ikke inden for fem Arbejdsdage efter modtagelse af referatet har kommenteret referatet, betragtes det som godkendt uden kommentarer.</w:t>
      </w:r>
    </w:p>
    <w:p w:rsidR="000F2199" w:rsidRPr="008C6925" w:rsidRDefault="000F2199" w:rsidP="000F2199"/>
    <w:p w:rsidR="000F2199" w:rsidRPr="003C18C6" w:rsidRDefault="000F2199" w:rsidP="000F2199">
      <w:r w:rsidRPr="008C6925">
        <w:t>Såfremt Kunden rettidigt fremsætter skriftlige kommentarer til referatet</w:t>
      </w:r>
      <w:r w:rsidR="00D35144">
        <w:t>,</w:t>
      </w:r>
      <w:r w:rsidRPr="008C6925">
        <w:t xml:space="preserve"> fremsender Lev</w:t>
      </w:r>
      <w:r w:rsidRPr="008C6925">
        <w:t>e</w:t>
      </w:r>
      <w:r w:rsidRPr="008C6925">
        <w:t>randøren et opdateret referat med rettelsesmarkeringer, der skal være Kunden i hænde s</w:t>
      </w:r>
      <w:r w:rsidRPr="008C6925">
        <w:t>e</w:t>
      </w:r>
      <w:r w:rsidRPr="008C6925">
        <w:t>nest fem Arbejdsdage før næste vedligeholdelsesmøde. Såfremt Leverandøren ikke kan acceptere alle Kundens kommentarer, vil dette fremgå af følgebrevet, og kommentarerne må behandles på førstkommende vedligeholdelsesmøde.</w:t>
      </w:r>
    </w:p>
    <w:p w:rsidR="000F2199" w:rsidRDefault="000F2199" w:rsidP="000F2199"/>
    <w:p w:rsidR="000F2199" w:rsidRPr="000F2199" w:rsidRDefault="000F2199" w:rsidP="000F2199">
      <w:pPr>
        <w:pStyle w:val="Overskrift2"/>
      </w:pPr>
      <w:bookmarkStart w:id="35" w:name="_Toc475980217"/>
      <w:r w:rsidRPr="000F2199">
        <w:t>Statusrapportering</w:t>
      </w:r>
      <w:bookmarkEnd w:id="35"/>
    </w:p>
    <w:p w:rsidR="000F2199" w:rsidRDefault="000F2199" w:rsidP="000F2199">
      <w:pPr>
        <w:rPr>
          <w:highlight w:val="yellow"/>
        </w:rPr>
      </w:pPr>
    </w:p>
    <w:p w:rsidR="000F2199" w:rsidRPr="00842F92" w:rsidRDefault="000F2199" w:rsidP="000F2199">
      <w:r w:rsidRPr="00842F92">
        <w:t>Leverandøren udarbejder og fremsender til Kunden en månedlig statusrapport for afhjæl</w:t>
      </w:r>
      <w:r w:rsidRPr="00842F92">
        <w:t>p</w:t>
      </w:r>
      <w:r w:rsidRPr="00842F92">
        <w:t>ning og vedligeholdelse. Alternativ</w:t>
      </w:r>
      <w:r w:rsidR="00D35144">
        <w:t>t</w:t>
      </w:r>
      <w:r w:rsidRPr="00842F92">
        <w:t xml:space="preserve"> kan Leverandøren give Kunden adgang til et system</w:t>
      </w:r>
      <w:r w:rsidR="00D35144">
        <w:t>,</w:t>
      </w:r>
      <w:r w:rsidRPr="00842F92">
        <w:t xml:space="preserve"> hvor sager for afhjælpning og vedligeholdelse kan oprettes, findes og vedligeholdes.  </w:t>
      </w:r>
    </w:p>
    <w:p w:rsidR="000F2199" w:rsidRPr="00842F92" w:rsidRDefault="000F2199" w:rsidP="000F2199">
      <w:r w:rsidRPr="00842F92">
        <w:t>Statusrapporten eller det system</w:t>
      </w:r>
      <w:r w:rsidR="00D35144">
        <w:t>,</w:t>
      </w:r>
      <w:r w:rsidRPr="00842F92">
        <w:t xml:space="preserve"> der stilles til rådighed</w:t>
      </w:r>
      <w:r w:rsidR="00D35144">
        <w:t>,</w:t>
      </w:r>
      <w:r w:rsidRPr="00842F92">
        <w:t xml:space="preserve"> skal som minimum indeholde fø</w:t>
      </w:r>
      <w:r w:rsidRPr="00842F92">
        <w:t>l</w:t>
      </w:r>
      <w:r w:rsidRPr="00842F92">
        <w:t>gende oplysninger:</w:t>
      </w:r>
    </w:p>
    <w:p w:rsidR="000F2199" w:rsidRPr="00842F92" w:rsidRDefault="000F2199" w:rsidP="000F2199"/>
    <w:p w:rsidR="000F2199" w:rsidRPr="00D87849" w:rsidRDefault="000F2199" w:rsidP="008A5B6F">
      <w:pPr>
        <w:pStyle w:val="Opstilling-punkttegn"/>
        <w:rPr>
          <w:i w:val="0"/>
        </w:rPr>
      </w:pPr>
      <w:r w:rsidRPr="00D87849">
        <w:rPr>
          <w:i w:val="0"/>
        </w:rPr>
        <w:t>En fejlliste, der omfatter samtlige anmeldte Fejl, og som minimum indeholder følgende oplysninger for hver Fejl:</w:t>
      </w:r>
    </w:p>
    <w:p w:rsidR="000F2199" w:rsidRPr="00D87849" w:rsidRDefault="000F2199" w:rsidP="008A5B6F">
      <w:pPr>
        <w:pStyle w:val="Opstilling-punkttegn"/>
        <w:rPr>
          <w:i w:val="0"/>
        </w:rPr>
      </w:pPr>
      <w:r w:rsidRPr="00D87849">
        <w:rPr>
          <w:i w:val="0"/>
        </w:rPr>
        <w:t>En overskrift for Fejlen</w:t>
      </w:r>
    </w:p>
    <w:p w:rsidR="000F2199" w:rsidRPr="00D87849" w:rsidRDefault="000F2199" w:rsidP="008A5B6F">
      <w:pPr>
        <w:pStyle w:val="Opstilling-punkttegn"/>
        <w:rPr>
          <w:i w:val="0"/>
        </w:rPr>
      </w:pPr>
      <w:r w:rsidRPr="00D87849">
        <w:rPr>
          <w:i w:val="0"/>
        </w:rPr>
        <w:t>Leverandørens reference til Fejlen</w:t>
      </w:r>
    </w:p>
    <w:p w:rsidR="000F2199" w:rsidRPr="00D87849" w:rsidRDefault="000F2199" w:rsidP="008A5B6F">
      <w:pPr>
        <w:pStyle w:val="Opstilling-punkttegn"/>
        <w:rPr>
          <w:i w:val="0"/>
        </w:rPr>
      </w:pPr>
      <w:r w:rsidRPr="00D87849">
        <w:rPr>
          <w:i w:val="0"/>
        </w:rPr>
        <w:t>Kundens reference til Fejlen</w:t>
      </w:r>
    </w:p>
    <w:p w:rsidR="000F2199" w:rsidRPr="00D87849" w:rsidRDefault="000F2199" w:rsidP="008A5B6F">
      <w:pPr>
        <w:pStyle w:val="Opstilling-punkttegn"/>
        <w:rPr>
          <w:i w:val="0"/>
        </w:rPr>
      </w:pPr>
      <w:r w:rsidRPr="00D87849">
        <w:rPr>
          <w:i w:val="0"/>
        </w:rPr>
        <w:t xml:space="preserve">Fejlens kategori </w:t>
      </w:r>
    </w:p>
    <w:p w:rsidR="000F2199" w:rsidRPr="00D87849" w:rsidRDefault="000F2199" w:rsidP="008A5B6F">
      <w:pPr>
        <w:pStyle w:val="Opstilling-punkttegn"/>
        <w:rPr>
          <w:i w:val="0"/>
        </w:rPr>
      </w:pPr>
      <w:r w:rsidRPr="00D87849">
        <w:rPr>
          <w:i w:val="0"/>
        </w:rPr>
        <w:t xml:space="preserve">Fejlens status (anmeldt, bevaret, </w:t>
      </w:r>
      <w:r w:rsidRPr="00D35144">
        <w:rPr>
          <w:i w:val="0"/>
        </w:rPr>
        <w:t>omgået,</w:t>
      </w:r>
      <w:r w:rsidRPr="00D87849">
        <w:rPr>
          <w:i w:val="0"/>
        </w:rPr>
        <w:t xml:space="preserve"> midlertidigt afhjulpet, rettet) inklusiv</w:t>
      </w:r>
      <w:r w:rsidR="00D35144">
        <w:rPr>
          <w:i w:val="0"/>
        </w:rPr>
        <w:t>e</w:t>
      </w:r>
      <w:r w:rsidRPr="00D87849">
        <w:rPr>
          <w:i w:val="0"/>
        </w:rPr>
        <w:t xml:space="preserve"> tid</w:t>
      </w:r>
      <w:r w:rsidRPr="00D87849">
        <w:rPr>
          <w:i w:val="0"/>
        </w:rPr>
        <w:t>s</w:t>
      </w:r>
      <w:r w:rsidRPr="00D87849">
        <w:rPr>
          <w:i w:val="0"/>
        </w:rPr>
        <w:t xml:space="preserve">punkterne for anmeldelse, besvarelse, </w:t>
      </w:r>
      <w:r w:rsidRPr="00D35144">
        <w:rPr>
          <w:i w:val="0"/>
        </w:rPr>
        <w:t>omgåelse</w:t>
      </w:r>
      <w:r w:rsidRPr="00D87849">
        <w:rPr>
          <w:i w:val="0"/>
        </w:rPr>
        <w:t>, midlertidig afhjælpning og rettelse. Det skal tydeligt markeres, såfremt Fejlen ikke er omgået, midlertidigt afhjulpet og/eller re</w:t>
      </w:r>
      <w:r w:rsidRPr="00D87849">
        <w:rPr>
          <w:i w:val="0"/>
        </w:rPr>
        <w:t>t</w:t>
      </w:r>
      <w:r w:rsidRPr="00D87849">
        <w:rPr>
          <w:i w:val="0"/>
        </w:rPr>
        <w:t>tet inden for de aftalte tidsfrister</w:t>
      </w:r>
    </w:p>
    <w:p w:rsidR="000F2199" w:rsidRPr="00D87849" w:rsidRDefault="000F2199" w:rsidP="008A5B6F">
      <w:pPr>
        <w:pStyle w:val="Opstilling-punkttegn"/>
        <w:rPr>
          <w:i w:val="0"/>
        </w:rPr>
      </w:pPr>
      <w:r w:rsidRPr="00D87849">
        <w:rPr>
          <w:i w:val="0"/>
        </w:rPr>
        <w:t>Eventuelle kommentarer, herunder hvis Kunden er uenig i nogle eller alle fejloplysni</w:t>
      </w:r>
      <w:r w:rsidRPr="00D87849">
        <w:rPr>
          <w:i w:val="0"/>
        </w:rPr>
        <w:t>n</w:t>
      </w:r>
      <w:r w:rsidRPr="00D87849">
        <w:rPr>
          <w:i w:val="0"/>
        </w:rPr>
        <w:t>gerne</w:t>
      </w:r>
    </w:p>
    <w:p w:rsidR="000F2199" w:rsidRPr="00D87849" w:rsidRDefault="000F2199" w:rsidP="008A5B6F">
      <w:pPr>
        <w:pStyle w:val="Opstilling-punkttegn"/>
        <w:rPr>
          <w:i w:val="0"/>
        </w:rPr>
      </w:pPr>
      <w:r w:rsidRPr="00D87849">
        <w:rPr>
          <w:i w:val="0"/>
        </w:rPr>
        <w:lastRenderedPageBreak/>
        <w:t>En markering af fejlrapporter, hvorom der er uenighed, der for hver af disse fejlrappo</w:t>
      </w:r>
      <w:r w:rsidRPr="00D87849">
        <w:rPr>
          <w:i w:val="0"/>
        </w:rPr>
        <w:t>r</w:t>
      </w:r>
      <w:r w:rsidRPr="00D87849">
        <w:rPr>
          <w:i w:val="0"/>
        </w:rPr>
        <w:t>ter indeholder:</w:t>
      </w:r>
    </w:p>
    <w:p w:rsidR="000F2199" w:rsidRPr="00D87849" w:rsidRDefault="000F2199" w:rsidP="008A5B6F">
      <w:pPr>
        <w:pStyle w:val="Opstilling-punkttegn"/>
        <w:rPr>
          <w:i w:val="0"/>
        </w:rPr>
      </w:pPr>
      <w:r w:rsidRPr="00D87849">
        <w:rPr>
          <w:i w:val="0"/>
        </w:rPr>
        <w:t>De oplysninger, der er uenighed om</w:t>
      </w:r>
    </w:p>
    <w:p w:rsidR="000F2199" w:rsidRPr="00842F92" w:rsidRDefault="000F2199" w:rsidP="000F2199"/>
    <w:p w:rsidR="000F2199" w:rsidRDefault="000F2199" w:rsidP="000F2199">
      <w:r>
        <w:t>Hvor statusrapporten er erstattet med en system</w:t>
      </w:r>
      <w:r w:rsidR="00D35144">
        <w:t>,</w:t>
      </w:r>
      <w:r>
        <w:t xml:space="preserve"> skal det være muligt at udskrive en liste med et indhold</w:t>
      </w:r>
      <w:r w:rsidR="00D35144">
        <w:t>,</w:t>
      </w:r>
      <w:r>
        <w:t xml:space="preserve"> der svare</w:t>
      </w:r>
      <w:r w:rsidR="00D35144">
        <w:t>r</w:t>
      </w:r>
      <w:r>
        <w:t xml:space="preserve"> til en statusrapport. </w:t>
      </w:r>
    </w:p>
    <w:p w:rsidR="000F2199" w:rsidRPr="003C18C6" w:rsidRDefault="000F2199" w:rsidP="000F2199">
      <w:r w:rsidRPr="00842F92">
        <w:t>Statusrapporten for den foregående måned skal være Kunden i hænde senest tre Arbejds</w:t>
      </w:r>
      <w:r>
        <w:t>d</w:t>
      </w:r>
      <w:r>
        <w:t>a</w:t>
      </w:r>
      <w:r>
        <w:t>ge før vedligeholdelsesmødet.</w:t>
      </w:r>
    </w:p>
    <w:p w:rsidR="000F2199" w:rsidRDefault="000F2199" w:rsidP="000F2199">
      <w:pPr>
        <w:rPr>
          <w:rFonts w:ascii="Arial" w:hAnsi="Arial" w:cs="Arial"/>
          <w:bCs w:val="0"/>
          <w:kern w:val="28"/>
          <w:sz w:val="28"/>
          <w:szCs w:val="32"/>
        </w:rPr>
      </w:pPr>
    </w:p>
    <w:p w:rsidR="00744023" w:rsidRDefault="00744023" w:rsidP="000F2199">
      <w:pPr>
        <w:rPr>
          <w:rFonts w:ascii="Arial" w:hAnsi="Arial" w:cs="Arial"/>
          <w:bCs w:val="0"/>
          <w:kern w:val="28"/>
          <w:sz w:val="28"/>
          <w:szCs w:val="32"/>
        </w:rPr>
      </w:pPr>
    </w:p>
    <w:p w:rsidR="000F2199" w:rsidRPr="000F2199" w:rsidRDefault="000F2199" w:rsidP="000F2199">
      <w:pPr>
        <w:pStyle w:val="Overskrift1"/>
      </w:pPr>
      <w:bookmarkStart w:id="36" w:name="_Toc475980218"/>
      <w:r w:rsidRPr="000F2199">
        <w:t>Kommunikation mellem parterne</w:t>
      </w:r>
      <w:bookmarkEnd w:id="36"/>
    </w:p>
    <w:p w:rsidR="000F2199" w:rsidRDefault="000F2199" w:rsidP="000F2199"/>
    <w:p w:rsidR="000F2199" w:rsidRPr="003C18C6" w:rsidRDefault="000F2199" w:rsidP="000F2199">
      <w:r w:rsidRPr="003C18C6">
        <w:t xml:space="preserve">Nærværende afsnit vedrører kommunikation mellem Parterne, som </w:t>
      </w:r>
      <w:r w:rsidRPr="003C18C6">
        <w:rPr>
          <w:u w:val="single"/>
        </w:rPr>
        <w:t>ikke</w:t>
      </w:r>
      <w:r w:rsidRPr="003C18C6">
        <w:t xml:space="preserve"> er omfattet af Ko</w:t>
      </w:r>
      <w:r w:rsidRPr="003C18C6">
        <w:t>n</w:t>
      </w:r>
      <w:r w:rsidRPr="003C18C6">
        <w:t>traktens bestemmelser om kommunikation ved Meddelelse, jf. Kontraktens punkt 29.2.</w:t>
      </w:r>
    </w:p>
    <w:p w:rsidR="000F2199" w:rsidRPr="003C18C6" w:rsidRDefault="000F2199" w:rsidP="000F2199">
      <w:pPr>
        <w:rPr>
          <w:i/>
          <w:iCs/>
        </w:rPr>
      </w:pPr>
      <w:r w:rsidRPr="003C18C6">
        <w:rPr>
          <w:i/>
          <w:iCs/>
        </w:rPr>
        <w:t xml:space="preserve"> </w:t>
      </w:r>
    </w:p>
    <w:p w:rsidR="000F2199" w:rsidRPr="003C18C6" w:rsidRDefault="000F2199" w:rsidP="000F2199">
      <w:r w:rsidRPr="003C18C6">
        <w:t xml:space="preserve">Al kommunikation frem til </w:t>
      </w:r>
      <w:r w:rsidRPr="00B4153B">
        <w:t>projektets afslutning</w:t>
      </w:r>
      <w:r w:rsidRPr="003C18C6">
        <w:t xml:space="preserve"> sker som udgangspunkt med Kundens og Leverandørens projektleder eller i disses fravær med stedfortræderen.</w:t>
      </w:r>
    </w:p>
    <w:p w:rsidR="000F2199" w:rsidRDefault="000F2199" w:rsidP="000F2199"/>
    <w:p w:rsidR="000F2199" w:rsidRPr="003C18C6" w:rsidRDefault="000F2199" w:rsidP="000F2199">
      <w:r w:rsidRPr="003C18C6">
        <w:t>Kundens og Leverandørens projektleder kan skriftligt udpege personer til at varetage spec</w:t>
      </w:r>
      <w:r w:rsidRPr="003C18C6">
        <w:t>i</w:t>
      </w:r>
      <w:r w:rsidRPr="003C18C6">
        <w:t>elle områder inden for projektet. I så tilfælde må der kommunikeres direkte med disse pe</w:t>
      </w:r>
      <w:r w:rsidRPr="003C18C6">
        <w:t>r</w:t>
      </w:r>
      <w:r w:rsidRPr="003C18C6">
        <w:t>soner på disse specifikke områder. Den skriftlige kommunikation skal sendes i kopi til Kundens og Leverandørens projektleder.</w:t>
      </w:r>
    </w:p>
    <w:p w:rsidR="000F2199" w:rsidRDefault="000F2199" w:rsidP="000F2199"/>
    <w:p w:rsidR="000F2199" w:rsidRPr="003C18C6" w:rsidRDefault="000F2199" w:rsidP="000F2199">
      <w:r w:rsidRPr="003C18C6">
        <w:t xml:space="preserve">Al kommunikation efter </w:t>
      </w:r>
      <w:r w:rsidRPr="00B4153B">
        <w:t>projektets afslutning</w:t>
      </w:r>
      <w:r w:rsidRPr="003C18C6">
        <w:t xml:space="preserve"> sker som udgangspunkt med Kundens og L</w:t>
      </w:r>
      <w:r w:rsidRPr="003C18C6">
        <w:t>e</w:t>
      </w:r>
      <w:r w:rsidRPr="003C18C6">
        <w:t>verandørens kontaktperson for vedligeholdelse.</w:t>
      </w:r>
    </w:p>
    <w:p w:rsidR="000F2199" w:rsidRDefault="000F2199" w:rsidP="000F2199"/>
    <w:p w:rsidR="000F2199" w:rsidRPr="003C18C6" w:rsidRDefault="000F2199" w:rsidP="000F2199">
      <w:r w:rsidRPr="003C18C6">
        <w:t>Kundens og Leverandørens kontaktperson for vedligeholdelsen kan skriftlig</w:t>
      </w:r>
      <w:r w:rsidR="00B57E51">
        <w:t>t</w:t>
      </w:r>
      <w:r w:rsidRPr="003C18C6">
        <w:t xml:space="preserve"> udpege pers</w:t>
      </w:r>
      <w:r w:rsidRPr="003C18C6">
        <w:t>o</w:t>
      </w:r>
      <w:r w:rsidRPr="003C18C6">
        <w:t>ner til at varetage specielle områder inden for vedligeholdelsen. I så tilfælde må der ko</w:t>
      </w:r>
      <w:r w:rsidRPr="003C18C6">
        <w:t>m</w:t>
      </w:r>
      <w:r w:rsidRPr="003C18C6">
        <w:t>munikeres direkte med disse personer på disses specifikke områder. Den skriftlige komm</w:t>
      </w:r>
      <w:r w:rsidRPr="003C18C6">
        <w:t>u</w:t>
      </w:r>
      <w:r w:rsidRPr="003C18C6">
        <w:t>nikation skal sendes i kopi til Kundens og Leverandørens kontaktperson for vedligeholde</w:t>
      </w:r>
      <w:r w:rsidRPr="003C18C6">
        <w:t>l</w:t>
      </w:r>
      <w:r w:rsidRPr="003C18C6">
        <w:t xml:space="preserve">sen. </w:t>
      </w:r>
    </w:p>
    <w:p w:rsidR="000F2199" w:rsidRDefault="000F2199" w:rsidP="000F2199"/>
    <w:p w:rsidR="000F2199" w:rsidRPr="003C18C6" w:rsidRDefault="000F2199" w:rsidP="000F2199">
      <w:r w:rsidRPr="003C18C6">
        <w:t>Begge Parter skal besvare henvendelser</w:t>
      </w:r>
      <w:r>
        <w:t xml:space="preserve"> (af anden art end de henvendelser</w:t>
      </w:r>
      <w:r w:rsidR="00B57E51">
        <w:t>,</w:t>
      </w:r>
      <w:r>
        <w:t xml:space="preserve"> der er angivet i bilag 6)</w:t>
      </w:r>
      <w:r w:rsidRPr="003C18C6">
        <w:t xml:space="preserve"> fra den anden Part inden for fem Arbejdsdage efter modtagelse af henvendelsen. Besvarelsen skal som minimum indeholde en frist for en endelig besvarelse. </w:t>
      </w:r>
    </w:p>
    <w:p w:rsidR="000F2199" w:rsidRDefault="000F2199" w:rsidP="000F2199"/>
    <w:p w:rsidR="000F2199" w:rsidRPr="00DB0BAE" w:rsidRDefault="000F2199" w:rsidP="000F2199">
      <w:pPr>
        <w:rPr>
          <w:rFonts w:ascii="Arial" w:hAnsi="Arial" w:cs="Arial"/>
          <w:bCs w:val="0"/>
          <w:kern w:val="28"/>
          <w:sz w:val="28"/>
          <w:szCs w:val="32"/>
        </w:rPr>
      </w:pPr>
      <w:r w:rsidRPr="003C18C6">
        <w:t>Såfremt der er aftalt en aktivitet med en tidsfrist, og såfremt det ikke er muligt at overholde denne tidsfrist, da skal den anden Part kontaktes</w:t>
      </w:r>
      <w:r w:rsidR="00B57E51">
        <w:t>,</w:t>
      </w:r>
      <w:r>
        <w:t xml:space="preserve"> så snart dette erkendes, og dog altid</w:t>
      </w:r>
      <w:r w:rsidRPr="003C18C6">
        <w:t xml:space="preserve"> inden tidsfristens udløb</w:t>
      </w:r>
      <w:r>
        <w:t>,</w:t>
      </w:r>
      <w:r w:rsidRPr="003C18C6">
        <w:t xml:space="preserve"> med henblik på at behandle eventuelle konsekvenser </w:t>
      </w:r>
      <w:r>
        <w:t xml:space="preserve">af den manglende aftaleoverholdelse. </w:t>
      </w:r>
    </w:p>
    <w:p w:rsidR="000F2199" w:rsidRDefault="000F2199" w:rsidP="000F2199">
      <w:pPr>
        <w:rPr>
          <w:rFonts w:ascii="Arial" w:hAnsi="Arial" w:cs="Arial"/>
          <w:bCs w:val="0"/>
          <w:kern w:val="28"/>
          <w:sz w:val="28"/>
          <w:szCs w:val="32"/>
        </w:rPr>
      </w:pPr>
    </w:p>
    <w:p w:rsidR="008A1C5B" w:rsidRDefault="008A1C5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</w:pPr>
    </w:p>
    <w:sectPr w:rsidR="008A1C5B" w:rsidSect="009D4FFE"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36" w:rsidRDefault="00352C36" w:rsidP="00C37D31">
      <w:pPr>
        <w:spacing w:line="240" w:lineRule="auto"/>
      </w:pPr>
      <w:r>
        <w:separator/>
      </w:r>
    </w:p>
  </w:endnote>
  <w:endnote w:type="continuationSeparator" w:id="0">
    <w:p w:rsidR="00352C36" w:rsidRDefault="00352C36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1D" w:rsidRPr="0019649A" w:rsidRDefault="00F3491D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Content>
        <w:r>
          <w:rPr>
            <w:szCs w:val="14"/>
          </w:rPr>
          <w:t>Side</w:t>
        </w:r>
      </w:sdtContent>
    </w:sdt>
    <w:r w:rsidRPr="008A59A7">
      <w:rPr>
        <w:szCs w:val="14"/>
      </w:rPr>
      <w:t xml:space="preserve"> </w:t>
    </w:r>
    <w:r w:rsidRPr="008A59A7">
      <w:rPr>
        <w:szCs w:val="14"/>
      </w:rPr>
      <w:fldChar w:fldCharType="begin"/>
    </w:r>
    <w:r w:rsidRPr="008A59A7">
      <w:rPr>
        <w:szCs w:val="14"/>
      </w:rPr>
      <w:instrText xml:space="preserve"> PAGE   \* MERGEFORMAT </w:instrText>
    </w:r>
    <w:r w:rsidRPr="008A59A7">
      <w:rPr>
        <w:szCs w:val="14"/>
      </w:rPr>
      <w:fldChar w:fldCharType="separate"/>
    </w:r>
    <w:r w:rsidR="00D21C55">
      <w:rPr>
        <w:noProof/>
        <w:szCs w:val="14"/>
      </w:rPr>
      <w:t>2</w:t>
    </w:r>
    <w:r w:rsidRPr="008A59A7">
      <w:rPr>
        <w:noProof/>
        <w:szCs w:val="14"/>
      </w:rPr>
      <w:fldChar w:fldCharType="end"/>
    </w:r>
    <w:r w:rsidRPr="008A59A7">
      <w:rPr>
        <w:noProof/>
        <w:szCs w:val="14"/>
      </w:rPr>
      <w:t>/</w:t>
    </w:r>
    <w:fldSimple w:instr=" NUMPAGES  \* Arabic  \* MERGEFORMAT ">
      <w:r w:rsidR="00D21C55" w:rsidRPr="00D21C55">
        <w:rPr>
          <w:noProof/>
          <w:szCs w:val="14"/>
        </w:rPr>
        <w:t>14</w:t>
      </w:r>
    </w:fldSimple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1" type="#_x0000_t32" style="position:absolute;left:0;text-align:left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<v:stroke dashstyle="1 1" endcap="round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1D" w:rsidRPr="0019649A" w:rsidRDefault="00F3491D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Content>
        <w:r>
          <w:rPr>
            <w:szCs w:val="14"/>
          </w:rPr>
          <w:t>Side</w:t>
        </w:r>
      </w:sdtContent>
    </w:sdt>
    <w:r w:rsidRPr="008A59A7">
      <w:rPr>
        <w:szCs w:val="14"/>
      </w:rPr>
      <w:t xml:space="preserve"> </w:t>
    </w:r>
    <w:r w:rsidRPr="008A59A7">
      <w:rPr>
        <w:szCs w:val="14"/>
      </w:rPr>
      <w:fldChar w:fldCharType="begin"/>
    </w:r>
    <w:r w:rsidRPr="008A59A7">
      <w:rPr>
        <w:szCs w:val="14"/>
      </w:rPr>
      <w:instrText xml:space="preserve"> PAGE   \* MERGEFORMAT </w:instrText>
    </w:r>
    <w:r w:rsidRPr="008A59A7">
      <w:rPr>
        <w:szCs w:val="14"/>
      </w:rPr>
      <w:fldChar w:fldCharType="separate"/>
    </w:r>
    <w:r w:rsidR="00D21C55">
      <w:rPr>
        <w:noProof/>
        <w:szCs w:val="14"/>
      </w:rPr>
      <w:t>1</w:t>
    </w:r>
    <w:r w:rsidRPr="008A59A7">
      <w:rPr>
        <w:noProof/>
        <w:szCs w:val="14"/>
      </w:rPr>
      <w:fldChar w:fldCharType="end"/>
    </w:r>
    <w:r w:rsidRPr="008A59A7">
      <w:rPr>
        <w:noProof/>
        <w:szCs w:val="14"/>
      </w:rPr>
      <w:t>/</w:t>
    </w:r>
    <w:fldSimple w:instr=" NUMPAGES  \* Arabic  \* MERGEFORMAT ">
      <w:r w:rsidR="00D21C55" w:rsidRPr="00D21C55">
        <w:rPr>
          <w:noProof/>
          <w:szCs w:val="14"/>
        </w:rPr>
        <w:t>14</w:t>
      </w:r>
    </w:fldSimple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<v:stroke dashstyle="1 1" endcap="round"/>
          <w10:wrap anchorx="page" anchory="page"/>
          <w10:anchorlock/>
        </v:shape>
      </w:pict>
    </w:r>
  </w:p>
  <w:p w:rsidR="00F3491D" w:rsidRPr="005C34E5" w:rsidRDefault="00F3491D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36" w:rsidRDefault="00352C36" w:rsidP="00C37D31">
      <w:pPr>
        <w:spacing w:line="240" w:lineRule="auto"/>
      </w:pPr>
      <w:r>
        <w:separator/>
      </w:r>
    </w:p>
  </w:footnote>
  <w:footnote w:type="continuationSeparator" w:id="0">
    <w:p w:rsidR="00352C36" w:rsidRDefault="00352C36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1D" w:rsidRDefault="00F3491D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<v:stroke dashstyle="1 1" endcap="round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9495B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D0A856A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00E33"/>
    <w:multiLevelType w:val="multilevel"/>
    <w:tmpl w:val="0406001F"/>
    <w:numStyleLink w:val="111111"/>
  </w:abstractNum>
  <w:abstractNum w:abstractNumId="2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E8114BF"/>
    <w:multiLevelType w:val="hybridMultilevel"/>
    <w:tmpl w:val="25D6D8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504C3E7B"/>
    <w:multiLevelType w:val="hybridMultilevel"/>
    <w:tmpl w:val="6B482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>
    <w:nsid w:val="53B105C6"/>
    <w:multiLevelType w:val="hybridMultilevel"/>
    <w:tmpl w:val="5C48A138"/>
    <w:lvl w:ilvl="0" w:tplc="D70C6A2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70A7051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1">
    <w:nsid w:val="5B941827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826556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32708DC"/>
    <w:multiLevelType w:val="multilevel"/>
    <w:tmpl w:val="23A24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5"/>
  </w:num>
  <w:num w:numId="16">
    <w:abstractNumId w:val="14"/>
  </w:num>
  <w:num w:numId="17">
    <w:abstractNumId w:val="22"/>
  </w:num>
  <w:num w:numId="18">
    <w:abstractNumId w:val="35"/>
  </w:num>
  <w:num w:numId="19">
    <w:abstractNumId w:val="36"/>
  </w:num>
  <w:num w:numId="20">
    <w:abstractNumId w:val="10"/>
  </w:num>
  <w:num w:numId="21">
    <w:abstractNumId w:val="24"/>
  </w:num>
  <w:num w:numId="22">
    <w:abstractNumId w:val="32"/>
  </w:num>
  <w:num w:numId="23">
    <w:abstractNumId w:val="2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19"/>
  </w:num>
  <w:num w:numId="28">
    <w:abstractNumId w:val="16"/>
  </w:num>
  <w:num w:numId="29">
    <w:abstractNumId w:val="29"/>
  </w:num>
  <w:num w:numId="30">
    <w:abstractNumId w:val="13"/>
  </w:num>
  <w:num w:numId="31">
    <w:abstractNumId w:val="15"/>
  </w:num>
  <w:num w:numId="32">
    <w:abstractNumId w:val="31"/>
  </w:num>
  <w:num w:numId="33">
    <w:abstractNumId w:val="34"/>
  </w:num>
  <w:num w:numId="34">
    <w:abstractNumId w:val="33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3"/>
  </w:num>
  <w:num w:numId="42">
    <w:abstractNumId w:val="8"/>
    <w:lvlOverride w:ilvl="0">
      <w:startOverride w:val="1"/>
    </w:lvlOverride>
  </w:num>
  <w:num w:numId="43">
    <w:abstractNumId w:val="30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4"/>
        <o:r id="V:Rule2" type="connector" idref="#_x0000_s2049"/>
        <o:r id="V:Rule3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0542F"/>
    <w:rsid w:val="0001411E"/>
    <w:rsid w:val="000167E6"/>
    <w:rsid w:val="00026DC2"/>
    <w:rsid w:val="00031936"/>
    <w:rsid w:val="00035F18"/>
    <w:rsid w:val="00040400"/>
    <w:rsid w:val="00044D23"/>
    <w:rsid w:val="00044D43"/>
    <w:rsid w:val="000454A8"/>
    <w:rsid w:val="00052114"/>
    <w:rsid w:val="000523A7"/>
    <w:rsid w:val="00057612"/>
    <w:rsid w:val="000576B7"/>
    <w:rsid w:val="00057CCC"/>
    <w:rsid w:val="00084F70"/>
    <w:rsid w:val="00084F85"/>
    <w:rsid w:val="00094FD3"/>
    <w:rsid w:val="000967BC"/>
    <w:rsid w:val="000A1ECA"/>
    <w:rsid w:val="000A2138"/>
    <w:rsid w:val="000B1B4A"/>
    <w:rsid w:val="000B3C6F"/>
    <w:rsid w:val="000B6ED4"/>
    <w:rsid w:val="000C246E"/>
    <w:rsid w:val="000C4BD6"/>
    <w:rsid w:val="000C5A1F"/>
    <w:rsid w:val="000D065A"/>
    <w:rsid w:val="000D1E62"/>
    <w:rsid w:val="000D3057"/>
    <w:rsid w:val="000D711E"/>
    <w:rsid w:val="000D77FE"/>
    <w:rsid w:val="000F1D7E"/>
    <w:rsid w:val="000F2199"/>
    <w:rsid w:val="000F56E6"/>
    <w:rsid w:val="00100FFE"/>
    <w:rsid w:val="00106BF3"/>
    <w:rsid w:val="00107598"/>
    <w:rsid w:val="001100ED"/>
    <w:rsid w:val="0011631A"/>
    <w:rsid w:val="0012178D"/>
    <w:rsid w:val="0012333D"/>
    <w:rsid w:val="0012358D"/>
    <w:rsid w:val="00127ED7"/>
    <w:rsid w:val="001300B6"/>
    <w:rsid w:val="00133780"/>
    <w:rsid w:val="00143210"/>
    <w:rsid w:val="00154171"/>
    <w:rsid w:val="00154F4A"/>
    <w:rsid w:val="00157A15"/>
    <w:rsid w:val="00165461"/>
    <w:rsid w:val="00165C01"/>
    <w:rsid w:val="00171D25"/>
    <w:rsid w:val="00175674"/>
    <w:rsid w:val="00183798"/>
    <w:rsid w:val="001912AE"/>
    <w:rsid w:val="001912DC"/>
    <w:rsid w:val="0019649A"/>
    <w:rsid w:val="001A1699"/>
    <w:rsid w:val="001B1115"/>
    <w:rsid w:val="001B4C64"/>
    <w:rsid w:val="001C1E31"/>
    <w:rsid w:val="001C72DE"/>
    <w:rsid w:val="001D38AC"/>
    <w:rsid w:val="001D6CB8"/>
    <w:rsid w:val="001E397E"/>
    <w:rsid w:val="001F2239"/>
    <w:rsid w:val="001F46E2"/>
    <w:rsid w:val="001F6B0E"/>
    <w:rsid w:val="00202A61"/>
    <w:rsid w:val="00205734"/>
    <w:rsid w:val="00206215"/>
    <w:rsid w:val="0022083A"/>
    <w:rsid w:val="00222A1F"/>
    <w:rsid w:val="002278D3"/>
    <w:rsid w:val="0023425D"/>
    <w:rsid w:val="00234B00"/>
    <w:rsid w:val="0024013C"/>
    <w:rsid w:val="00243BB2"/>
    <w:rsid w:val="002526E9"/>
    <w:rsid w:val="002547A4"/>
    <w:rsid w:val="00271C4E"/>
    <w:rsid w:val="0027752C"/>
    <w:rsid w:val="00283D89"/>
    <w:rsid w:val="002865DD"/>
    <w:rsid w:val="002879AB"/>
    <w:rsid w:val="00293FCE"/>
    <w:rsid w:val="00295B49"/>
    <w:rsid w:val="002B4A8B"/>
    <w:rsid w:val="002B6489"/>
    <w:rsid w:val="002B7F8B"/>
    <w:rsid w:val="002C1511"/>
    <w:rsid w:val="002E2572"/>
    <w:rsid w:val="002F10E3"/>
    <w:rsid w:val="0030080B"/>
    <w:rsid w:val="00300C14"/>
    <w:rsid w:val="00304159"/>
    <w:rsid w:val="003049EE"/>
    <w:rsid w:val="00313458"/>
    <w:rsid w:val="00335159"/>
    <w:rsid w:val="00347543"/>
    <w:rsid w:val="00351826"/>
    <w:rsid w:val="0035213E"/>
    <w:rsid w:val="00352C36"/>
    <w:rsid w:val="00352CA2"/>
    <w:rsid w:val="003723BA"/>
    <w:rsid w:val="00373BA2"/>
    <w:rsid w:val="003741E1"/>
    <w:rsid w:val="003749C6"/>
    <w:rsid w:val="00380FD6"/>
    <w:rsid w:val="00387CDA"/>
    <w:rsid w:val="00393245"/>
    <w:rsid w:val="00393F19"/>
    <w:rsid w:val="00396A98"/>
    <w:rsid w:val="003A4CDD"/>
    <w:rsid w:val="003B04CD"/>
    <w:rsid w:val="003B129C"/>
    <w:rsid w:val="003C3F09"/>
    <w:rsid w:val="003D0732"/>
    <w:rsid w:val="003E267E"/>
    <w:rsid w:val="003F2DFB"/>
    <w:rsid w:val="0040315D"/>
    <w:rsid w:val="00403520"/>
    <w:rsid w:val="00405396"/>
    <w:rsid w:val="00415494"/>
    <w:rsid w:val="0041663F"/>
    <w:rsid w:val="004206EF"/>
    <w:rsid w:val="00422637"/>
    <w:rsid w:val="00423E92"/>
    <w:rsid w:val="00426200"/>
    <w:rsid w:val="0043278A"/>
    <w:rsid w:val="00435D5F"/>
    <w:rsid w:val="004423DF"/>
    <w:rsid w:val="00442A1B"/>
    <w:rsid w:val="00444F58"/>
    <w:rsid w:val="0044632A"/>
    <w:rsid w:val="00456BCF"/>
    <w:rsid w:val="00456EE1"/>
    <w:rsid w:val="00464982"/>
    <w:rsid w:val="00471056"/>
    <w:rsid w:val="00477049"/>
    <w:rsid w:val="004849E7"/>
    <w:rsid w:val="00497B15"/>
    <w:rsid w:val="004A2DBC"/>
    <w:rsid w:val="004B00F6"/>
    <w:rsid w:val="004B337C"/>
    <w:rsid w:val="004B4C28"/>
    <w:rsid w:val="004C0773"/>
    <w:rsid w:val="004C2252"/>
    <w:rsid w:val="004D5658"/>
    <w:rsid w:val="004D7E7E"/>
    <w:rsid w:val="005038C8"/>
    <w:rsid w:val="00504FAB"/>
    <w:rsid w:val="00505636"/>
    <w:rsid w:val="00510DD3"/>
    <w:rsid w:val="00512419"/>
    <w:rsid w:val="00514298"/>
    <w:rsid w:val="00515A6F"/>
    <w:rsid w:val="0051728D"/>
    <w:rsid w:val="0053337A"/>
    <w:rsid w:val="0054565F"/>
    <w:rsid w:val="00557D96"/>
    <w:rsid w:val="00561643"/>
    <w:rsid w:val="00562FF1"/>
    <w:rsid w:val="00567F5F"/>
    <w:rsid w:val="0057064F"/>
    <w:rsid w:val="0057268F"/>
    <w:rsid w:val="00573254"/>
    <w:rsid w:val="00577F91"/>
    <w:rsid w:val="00583DFB"/>
    <w:rsid w:val="00594DBB"/>
    <w:rsid w:val="00595493"/>
    <w:rsid w:val="005A133D"/>
    <w:rsid w:val="005A6629"/>
    <w:rsid w:val="005B1B18"/>
    <w:rsid w:val="005B3EC8"/>
    <w:rsid w:val="005C14A1"/>
    <w:rsid w:val="005C34E5"/>
    <w:rsid w:val="005C76EF"/>
    <w:rsid w:val="005D0459"/>
    <w:rsid w:val="005E777F"/>
    <w:rsid w:val="005F4DE0"/>
    <w:rsid w:val="005F5205"/>
    <w:rsid w:val="0060486F"/>
    <w:rsid w:val="00606F25"/>
    <w:rsid w:val="006209E9"/>
    <w:rsid w:val="0063449B"/>
    <w:rsid w:val="00636E11"/>
    <w:rsid w:val="006372B7"/>
    <w:rsid w:val="006372F0"/>
    <w:rsid w:val="00646DA5"/>
    <w:rsid w:val="0064765F"/>
    <w:rsid w:val="006635C2"/>
    <w:rsid w:val="00670415"/>
    <w:rsid w:val="00675D8B"/>
    <w:rsid w:val="00676409"/>
    <w:rsid w:val="00686DF3"/>
    <w:rsid w:val="00692D5A"/>
    <w:rsid w:val="0069610B"/>
    <w:rsid w:val="006A7C80"/>
    <w:rsid w:val="006B6B20"/>
    <w:rsid w:val="006C057A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3213B"/>
    <w:rsid w:val="00743270"/>
    <w:rsid w:val="00744023"/>
    <w:rsid w:val="007441AC"/>
    <w:rsid w:val="00744323"/>
    <w:rsid w:val="00752D44"/>
    <w:rsid w:val="00762E46"/>
    <w:rsid w:val="007741AA"/>
    <w:rsid w:val="00777AEB"/>
    <w:rsid w:val="00780FD3"/>
    <w:rsid w:val="00790B5D"/>
    <w:rsid w:val="00795992"/>
    <w:rsid w:val="00795EEF"/>
    <w:rsid w:val="007B01A4"/>
    <w:rsid w:val="007C2E12"/>
    <w:rsid w:val="007C4BC3"/>
    <w:rsid w:val="007D1140"/>
    <w:rsid w:val="007E5ED2"/>
    <w:rsid w:val="00810FA7"/>
    <w:rsid w:val="00811C35"/>
    <w:rsid w:val="00822112"/>
    <w:rsid w:val="00836C9C"/>
    <w:rsid w:val="0084399D"/>
    <w:rsid w:val="00844460"/>
    <w:rsid w:val="0085762F"/>
    <w:rsid w:val="00860485"/>
    <w:rsid w:val="00861178"/>
    <w:rsid w:val="00863810"/>
    <w:rsid w:val="00867FBE"/>
    <w:rsid w:val="0087203A"/>
    <w:rsid w:val="00874083"/>
    <w:rsid w:val="00875EB6"/>
    <w:rsid w:val="00884E12"/>
    <w:rsid w:val="00893D3F"/>
    <w:rsid w:val="008A1C5B"/>
    <w:rsid w:val="008A3766"/>
    <w:rsid w:val="008A59A7"/>
    <w:rsid w:val="008A5B6F"/>
    <w:rsid w:val="008B2631"/>
    <w:rsid w:val="008B367C"/>
    <w:rsid w:val="008B72BE"/>
    <w:rsid w:val="008C384A"/>
    <w:rsid w:val="008C4861"/>
    <w:rsid w:val="008C4C25"/>
    <w:rsid w:val="008C6925"/>
    <w:rsid w:val="008D2F0E"/>
    <w:rsid w:val="008D586A"/>
    <w:rsid w:val="008D779E"/>
    <w:rsid w:val="008E0FFE"/>
    <w:rsid w:val="008E4751"/>
    <w:rsid w:val="008E77C3"/>
    <w:rsid w:val="008F2628"/>
    <w:rsid w:val="008F3130"/>
    <w:rsid w:val="008F4E48"/>
    <w:rsid w:val="008F6377"/>
    <w:rsid w:val="00907173"/>
    <w:rsid w:val="009123C3"/>
    <w:rsid w:val="0091394B"/>
    <w:rsid w:val="009159DD"/>
    <w:rsid w:val="00922085"/>
    <w:rsid w:val="009347F5"/>
    <w:rsid w:val="00947A83"/>
    <w:rsid w:val="00960FF8"/>
    <w:rsid w:val="009817A4"/>
    <w:rsid w:val="009857C6"/>
    <w:rsid w:val="009869DA"/>
    <w:rsid w:val="00987589"/>
    <w:rsid w:val="00993E50"/>
    <w:rsid w:val="0099789C"/>
    <w:rsid w:val="009A133B"/>
    <w:rsid w:val="009A302E"/>
    <w:rsid w:val="009A32C9"/>
    <w:rsid w:val="009B3956"/>
    <w:rsid w:val="009B63F1"/>
    <w:rsid w:val="009C039E"/>
    <w:rsid w:val="009C1CB7"/>
    <w:rsid w:val="009C31EB"/>
    <w:rsid w:val="009D1C3E"/>
    <w:rsid w:val="009D25B9"/>
    <w:rsid w:val="009D4FFE"/>
    <w:rsid w:val="009D5CB8"/>
    <w:rsid w:val="009E18A9"/>
    <w:rsid w:val="009E733A"/>
    <w:rsid w:val="00A17BFF"/>
    <w:rsid w:val="00A22C4E"/>
    <w:rsid w:val="00A27B9B"/>
    <w:rsid w:val="00A3064C"/>
    <w:rsid w:val="00A307C4"/>
    <w:rsid w:val="00A32C5B"/>
    <w:rsid w:val="00A330E0"/>
    <w:rsid w:val="00A4027B"/>
    <w:rsid w:val="00A44317"/>
    <w:rsid w:val="00A44C82"/>
    <w:rsid w:val="00A45015"/>
    <w:rsid w:val="00A50B0E"/>
    <w:rsid w:val="00A523AD"/>
    <w:rsid w:val="00A70965"/>
    <w:rsid w:val="00A73401"/>
    <w:rsid w:val="00A74197"/>
    <w:rsid w:val="00A74E1A"/>
    <w:rsid w:val="00A8150E"/>
    <w:rsid w:val="00A82867"/>
    <w:rsid w:val="00A8425F"/>
    <w:rsid w:val="00A87F7C"/>
    <w:rsid w:val="00A95264"/>
    <w:rsid w:val="00A97B04"/>
    <w:rsid w:val="00AB17E4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149DE"/>
    <w:rsid w:val="00B1742F"/>
    <w:rsid w:val="00B20B9B"/>
    <w:rsid w:val="00B2325F"/>
    <w:rsid w:val="00B240A6"/>
    <w:rsid w:val="00B24255"/>
    <w:rsid w:val="00B24D2F"/>
    <w:rsid w:val="00B2590D"/>
    <w:rsid w:val="00B26369"/>
    <w:rsid w:val="00B26ECE"/>
    <w:rsid w:val="00B3532A"/>
    <w:rsid w:val="00B37B30"/>
    <w:rsid w:val="00B41263"/>
    <w:rsid w:val="00B41DB9"/>
    <w:rsid w:val="00B447FD"/>
    <w:rsid w:val="00B4592F"/>
    <w:rsid w:val="00B57E51"/>
    <w:rsid w:val="00B6424D"/>
    <w:rsid w:val="00B71DA7"/>
    <w:rsid w:val="00B754DD"/>
    <w:rsid w:val="00B7765E"/>
    <w:rsid w:val="00B83DAE"/>
    <w:rsid w:val="00B85A99"/>
    <w:rsid w:val="00B91F5C"/>
    <w:rsid w:val="00BB67E7"/>
    <w:rsid w:val="00BD2A92"/>
    <w:rsid w:val="00BD609D"/>
    <w:rsid w:val="00BD70D9"/>
    <w:rsid w:val="00BE009C"/>
    <w:rsid w:val="00BE3F30"/>
    <w:rsid w:val="00BE65B4"/>
    <w:rsid w:val="00BF442B"/>
    <w:rsid w:val="00C0102D"/>
    <w:rsid w:val="00C0148D"/>
    <w:rsid w:val="00C07242"/>
    <w:rsid w:val="00C1021F"/>
    <w:rsid w:val="00C11746"/>
    <w:rsid w:val="00C12627"/>
    <w:rsid w:val="00C203FA"/>
    <w:rsid w:val="00C25267"/>
    <w:rsid w:val="00C25E65"/>
    <w:rsid w:val="00C31342"/>
    <w:rsid w:val="00C32B18"/>
    <w:rsid w:val="00C3775E"/>
    <w:rsid w:val="00C37D31"/>
    <w:rsid w:val="00C4285E"/>
    <w:rsid w:val="00C43052"/>
    <w:rsid w:val="00C4416C"/>
    <w:rsid w:val="00C54740"/>
    <w:rsid w:val="00C57DD2"/>
    <w:rsid w:val="00C63347"/>
    <w:rsid w:val="00C6691C"/>
    <w:rsid w:val="00C7771B"/>
    <w:rsid w:val="00C77D0C"/>
    <w:rsid w:val="00C8674A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1C55"/>
    <w:rsid w:val="00D26353"/>
    <w:rsid w:val="00D33259"/>
    <w:rsid w:val="00D34F1A"/>
    <w:rsid w:val="00D35144"/>
    <w:rsid w:val="00D42F19"/>
    <w:rsid w:val="00D43CA6"/>
    <w:rsid w:val="00D5137F"/>
    <w:rsid w:val="00D55ADF"/>
    <w:rsid w:val="00D661E5"/>
    <w:rsid w:val="00D674CA"/>
    <w:rsid w:val="00D67847"/>
    <w:rsid w:val="00D87849"/>
    <w:rsid w:val="00D9288A"/>
    <w:rsid w:val="00D9451F"/>
    <w:rsid w:val="00D96ABC"/>
    <w:rsid w:val="00D9788A"/>
    <w:rsid w:val="00DA3A1C"/>
    <w:rsid w:val="00DB1777"/>
    <w:rsid w:val="00DB6873"/>
    <w:rsid w:val="00DB6C69"/>
    <w:rsid w:val="00DC216A"/>
    <w:rsid w:val="00DC2627"/>
    <w:rsid w:val="00DD5CAA"/>
    <w:rsid w:val="00DD7A6A"/>
    <w:rsid w:val="00DF6AF5"/>
    <w:rsid w:val="00E02469"/>
    <w:rsid w:val="00E1066A"/>
    <w:rsid w:val="00E107D0"/>
    <w:rsid w:val="00E16A39"/>
    <w:rsid w:val="00E202D7"/>
    <w:rsid w:val="00E21940"/>
    <w:rsid w:val="00E23EB8"/>
    <w:rsid w:val="00E26CDE"/>
    <w:rsid w:val="00E32F5B"/>
    <w:rsid w:val="00E459DE"/>
    <w:rsid w:val="00E52F99"/>
    <w:rsid w:val="00E576D7"/>
    <w:rsid w:val="00E62B8B"/>
    <w:rsid w:val="00E759B8"/>
    <w:rsid w:val="00E76634"/>
    <w:rsid w:val="00E7753D"/>
    <w:rsid w:val="00E86ED3"/>
    <w:rsid w:val="00E9593E"/>
    <w:rsid w:val="00E96522"/>
    <w:rsid w:val="00EA540D"/>
    <w:rsid w:val="00EB65BB"/>
    <w:rsid w:val="00EC4B3F"/>
    <w:rsid w:val="00ED0216"/>
    <w:rsid w:val="00EE2204"/>
    <w:rsid w:val="00EE5184"/>
    <w:rsid w:val="00EE5634"/>
    <w:rsid w:val="00EF2766"/>
    <w:rsid w:val="00EF4815"/>
    <w:rsid w:val="00EF6928"/>
    <w:rsid w:val="00EF6B5D"/>
    <w:rsid w:val="00F03430"/>
    <w:rsid w:val="00F037F2"/>
    <w:rsid w:val="00F038CB"/>
    <w:rsid w:val="00F3085F"/>
    <w:rsid w:val="00F31419"/>
    <w:rsid w:val="00F3491D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4052"/>
    <w:rsid w:val="00F85555"/>
    <w:rsid w:val="00F90762"/>
    <w:rsid w:val="00F9184C"/>
    <w:rsid w:val="00F97010"/>
    <w:rsid w:val="00FA2CC1"/>
    <w:rsid w:val="00FA6C00"/>
    <w:rsid w:val="00FC0C54"/>
    <w:rsid w:val="00FC13DC"/>
    <w:rsid w:val="00FC2C15"/>
    <w:rsid w:val="00FD0342"/>
    <w:rsid w:val="00FD3687"/>
    <w:rsid w:val="00FE0B70"/>
    <w:rsid w:val="00FE1768"/>
    <w:rsid w:val="00FE2F8B"/>
    <w:rsid w:val="00FE61B2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8A5B6F"/>
    <w:pPr>
      <w:numPr>
        <w:numId w:val="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i/>
    </w:r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  <w:style w:type="paragraph" w:styleId="Bibliografi">
    <w:name w:val="Bibliography"/>
    <w:basedOn w:val="Normal"/>
    <w:next w:val="Normal"/>
    <w:uiPriority w:val="37"/>
    <w:semiHidden/>
    <w:unhideWhenUsed/>
    <w:rsid w:val="00C7771B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360" w:lineRule="auto"/>
      <w:textAlignment w:val="auto"/>
    </w:pPr>
    <w:rPr>
      <w:rFonts w:ascii="Verdana" w:hAnsi="Verdana"/>
      <w:bCs w:val="0"/>
      <w:spacing w:val="6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8A5B6F"/>
    <w:pPr>
      <w:numPr>
        <w:numId w:val="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i/>
    </w:r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  <w:style w:type="paragraph" w:styleId="Bibliografi">
    <w:name w:val="Bibliography"/>
    <w:basedOn w:val="Normal"/>
    <w:next w:val="Normal"/>
    <w:uiPriority w:val="37"/>
    <w:semiHidden/>
    <w:unhideWhenUsed/>
    <w:rsid w:val="00C7771B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360" w:lineRule="auto"/>
      <w:textAlignment w:val="auto"/>
    </w:pPr>
    <w:rPr>
      <w:rFonts w:ascii="Verdana" w:hAnsi="Verdana"/>
      <w:bCs w:val="0"/>
      <w:spacing w:val="6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A94B-1494-4C36-A73A-E55374F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22</TotalTime>
  <Pages>14</Pages>
  <Words>3130</Words>
  <Characters>19099</Characters>
  <Application>Microsoft Office Word</Application>
  <DocSecurity>0</DocSecurity>
  <Lines>159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5</cp:revision>
  <cp:lastPrinted>2016-08-23T09:00:00Z</cp:lastPrinted>
  <dcterms:created xsi:type="dcterms:W3CDTF">2017-03-06T09:55:00Z</dcterms:created>
  <dcterms:modified xsi:type="dcterms:W3CDTF">2017-03-09T16:45:00Z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