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DB" w:rsidRPr="00EA22F6" w:rsidRDefault="00DB1D32" w:rsidP="00DB1D32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EA22F6">
        <w:rPr>
          <w:b/>
          <w:sz w:val="28"/>
          <w:szCs w:val="28"/>
        </w:rPr>
        <w:t>Afrapportering</w:t>
      </w:r>
      <w:r w:rsidR="00D53026">
        <w:rPr>
          <w:b/>
          <w:sz w:val="28"/>
          <w:szCs w:val="28"/>
        </w:rPr>
        <w:t xml:space="preserve"> for</w:t>
      </w:r>
      <w:r w:rsidRPr="00EA22F6">
        <w:rPr>
          <w:b/>
          <w:sz w:val="28"/>
          <w:szCs w:val="28"/>
        </w:rPr>
        <w:t xml:space="preserve"> projekter i årsregnskaber</w:t>
      </w:r>
    </w:p>
    <w:p w:rsidR="00DB1D32" w:rsidRDefault="00DE3BFA" w:rsidP="00DB1D32">
      <w:pPr>
        <w:spacing w:after="0"/>
        <w:rPr>
          <w:b/>
        </w:rPr>
      </w:pPr>
      <w:r>
        <w:rPr>
          <w:b/>
        </w:rPr>
        <w:t>To e</w:t>
      </w:r>
      <w:r w:rsidR="00DB1D32" w:rsidRPr="00DB1D32">
        <w:rPr>
          <w:b/>
        </w:rPr>
        <w:t>ksempl</w:t>
      </w:r>
      <w:r w:rsidR="00600745">
        <w:rPr>
          <w:b/>
        </w:rPr>
        <w:t>er</w:t>
      </w:r>
      <w:r w:rsidR="00DB1D32" w:rsidRPr="00DB1D32">
        <w:rPr>
          <w:b/>
        </w:rPr>
        <w:t xml:space="preserve"> på </w:t>
      </w:r>
      <w:r w:rsidR="00713401">
        <w:rPr>
          <w:b/>
        </w:rPr>
        <w:t>regnskabets faglige beretningsdel</w:t>
      </w:r>
    </w:p>
    <w:p w:rsidR="00600745" w:rsidRDefault="00600745" w:rsidP="00EA22F6">
      <w:pPr>
        <w:spacing w:after="0" w:line="260" w:lineRule="exact"/>
        <w:rPr>
          <w:b/>
        </w:rPr>
      </w:pPr>
    </w:p>
    <w:p w:rsidR="00EA22F6" w:rsidRDefault="00EA22F6" w:rsidP="00EA22F6">
      <w:pPr>
        <w:pBdr>
          <w:bottom w:val="single" w:sz="4" w:space="1" w:color="auto"/>
        </w:pBdr>
        <w:spacing w:after="0" w:line="260" w:lineRule="exact"/>
      </w:pPr>
      <w:r w:rsidRPr="00EA22F6">
        <w:t>De to eksempler nedenfor</w:t>
      </w:r>
      <w:r w:rsidR="00600745" w:rsidRPr="00EA22F6">
        <w:t xml:space="preserve"> bygger på et (fiktivt) tilsagn på </w:t>
      </w:r>
      <w:r w:rsidR="00410771" w:rsidRPr="00EA22F6">
        <w:t>25</w:t>
      </w:r>
      <w:r w:rsidR="00600745" w:rsidRPr="00EA22F6">
        <w:t>.000 kr. fra Statens Kunstfonds Projektstøtteu</w:t>
      </w:r>
      <w:r w:rsidR="00600745" w:rsidRPr="00EA22F6">
        <w:t>d</w:t>
      </w:r>
      <w:r w:rsidR="00600745" w:rsidRPr="00EA22F6">
        <w:t xml:space="preserve">valget for Musik til </w:t>
      </w:r>
      <w:r w:rsidR="00713401" w:rsidRPr="00EA22F6">
        <w:t xml:space="preserve">organisationen DBF </w:t>
      </w:r>
      <w:r w:rsidR="00600745" w:rsidRPr="00EA22F6">
        <w:t>til projekt</w:t>
      </w:r>
      <w:r w:rsidR="00713401" w:rsidRPr="00EA22F6">
        <w:t>et</w:t>
      </w:r>
      <w:r w:rsidR="00600745" w:rsidRPr="00EA22F6">
        <w:t xml:space="preserve"> </w:t>
      </w:r>
      <w:r w:rsidR="00600745" w:rsidRPr="00EA22F6">
        <w:rPr>
          <w:i/>
        </w:rPr>
        <w:t>Ferieblæs</w:t>
      </w:r>
      <w:r w:rsidR="00600745" w:rsidRPr="00EA22F6">
        <w:t>, som der afrapporteres for</w:t>
      </w:r>
      <w:r w:rsidR="00600745" w:rsidRPr="00EA22F6">
        <w:rPr>
          <w:i/>
        </w:rPr>
        <w:t xml:space="preserve">. </w:t>
      </w:r>
      <w:r w:rsidR="00600745" w:rsidRPr="00EA22F6">
        <w:t xml:space="preserve">I tilsagnsbrevet har Musikudvalget som supplerende tilskudsbetingelse opstillet en forudsætning om, at aktiviteterne blev udbudt til såvel medlemmer af </w:t>
      </w:r>
      <w:r w:rsidR="00713401" w:rsidRPr="00EA22F6">
        <w:t>DBF</w:t>
      </w:r>
      <w:r w:rsidR="00600745" w:rsidRPr="00EA22F6">
        <w:t xml:space="preserve"> som til deltager</w:t>
      </w:r>
      <w:r>
        <w:t>e</w:t>
      </w:r>
      <w:r w:rsidR="00600745" w:rsidRPr="00EA22F6">
        <w:t xml:space="preserve">, der ikke var medlem af </w:t>
      </w:r>
      <w:r w:rsidR="00713401" w:rsidRPr="00EA22F6">
        <w:t>DBF</w:t>
      </w:r>
      <w:r w:rsidR="00600745" w:rsidRPr="00EA22F6">
        <w:t>.</w:t>
      </w:r>
    </w:p>
    <w:p w:rsidR="00C476F0" w:rsidRDefault="00C476F0" w:rsidP="00EA22F6">
      <w:pPr>
        <w:pBdr>
          <w:bottom w:val="single" w:sz="4" w:space="1" w:color="auto"/>
        </w:pBdr>
        <w:spacing w:after="0" w:line="260" w:lineRule="exact"/>
      </w:pPr>
    </w:p>
    <w:p w:rsidR="00C476F0" w:rsidRPr="00C476F0" w:rsidRDefault="00C476F0" w:rsidP="00C476F0">
      <w:pPr>
        <w:pBdr>
          <w:bottom w:val="single" w:sz="4" w:space="1" w:color="auto"/>
        </w:pBdr>
        <w:spacing w:after="0" w:line="260" w:lineRule="exact"/>
        <w:sectPr w:rsidR="00C476F0" w:rsidRPr="00C476F0" w:rsidSect="00EA22F6">
          <w:pgSz w:w="11906" w:h="16838"/>
          <w:pgMar w:top="709" w:right="849" w:bottom="709" w:left="1134" w:header="708" w:footer="708" w:gutter="0"/>
          <w:cols w:space="569"/>
          <w:docGrid w:linePitch="360"/>
        </w:sectPr>
      </w:pPr>
    </w:p>
    <w:p w:rsidR="00DB1D32" w:rsidRDefault="00DB1D32" w:rsidP="00EA22F6">
      <w:pPr>
        <w:spacing w:after="0" w:line="260" w:lineRule="exact"/>
        <w:rPr>
          <w:b/>
        </w:rPr>
      </w:pPr>
    </w:p>
    <w:p w:rsidR="00DE3BFA" w:rsidRPr="00EA22F6" w:rsidRDefault="00DE3BFA" w:rsidP="00EA22F6">
      <w:pPr>
        <w:spacing w:after="0" w:line="260" w:lineRule="exact"/>
        <w:rPr>
          <w:b/>
          <w:sz w:val="20"/>
          <w:szCs w:val="20"/>
        </w:rPr>
      </w:pPr>
      <w:r w:rsidRPr="00EA22F6">
        <w:rPr>
          <w:b/>
          <w:sz w:val="20"/>
          <w:szCs w:val="20"/>
        </w:rPr>
        <w:t>Eksempel 1</w:t>
      </w:r>
    </w:p>
    <w:p w:rsidR="005D00C6" w:rsidRPr="00EA22F6" w:rsidRDefault="005D00C6" w:rsidP="00EA22F6">
      <w:pPr>
        <w:spacing w:after="0" w:line="260" w:lineRule="exact"/>
        <w:rPr>
          <w:i/>
          <w:sz w:val="20"/>
          <w:szCs w:val="20"/>
        </w:rPr>
      </w:pPr>
      <w:r w:rsidRPr="00EA22F6">
        <w:rPr>
          <w:i/>
          <w:sz w:val="20"/>
          <w:szCs w:val="20"/>
        </w:rPr>
        <w:t>Beretning hvor projekt er gennemført iht. ansøgning</w:t>
      </w:r>
      <w:r w:rsidR="00785D7D" w:rsidRPr="00EA22F6">
        <w:rPr>
          <w:i/>
          <w:sz w:val="20"/>
          <w:szCs w:val="20"/>
        </w:rPr>
        <w:t xml:space="preserve"> – indholdsmæssigt </w:t>
      </w:r>
      <w:r w:rsidR="00044894" w:rsidRPr="00EA22F6">
        <w:rPr>
          <w:i/>
          <w:sz w:val="20"/>
          <w:szCs w:val="20"/>
        </w:rPr>
        <w:t>såvel som økonomisk</w:t>
      </w:r>
      <w:r w:rsidR="00600745" w:rsidRPr="00EA22F6">
        <w:rPr>
          <w:i/>
          <w:sz w:val="20"/>
          <w:szCs w:val="20"/>
        </w:rPr>
        <w:t xml:space="preserve"> (eksempel)</w:t>
      </w:r>
    </w:p>
    <w:p w:rsidR="005D00C6" w:rsidRPr="00EA22F6" w:rsidRDefault="005D00C6" w:rsidP="00EA22F6">
      <w:pPr>
        <w:spacing w:after="0" w:line="260" w:lineRule="exact"/>
        <w:rPr>
          <w:sz w:val="20"/>
          <w:szCs w:val="20"/>
        </w:rPr>
      </w:pPr>
    </w:p>
    <w:p w:rsidR="00DB1D32" w:rsidRPr="00EA22F6" w:rsidRDefault="005D00C6" w:rsidP="00EA22F6">
      <w:pPr>
        <w:spacing w:after="0" w:line="260" w:lineRule="exact"/>
        <w:rPr>
          <w:b/>
          <w:sz w:val="20"/>
          <w:szCs w:val="20"/>
        </w:rPr>
      </w:pPr>
      <w:r w:rsidRPr="00EA22F6">
        <w:rPr>
          <w:b/>
          <w:sz w:val="20"/>
          <w:szCs w:val="20"/>
        </w:rPr>
        <w:t xml:space="preserve">Beretning for projekt </w:t>
      </w:r>
      <w:r w:rsidRPr="00EA22F6">
        <w:rPr>
          <w:b/>
          <w:i/>
          <w:sz w:val="20"/>
          <w:szCs w:val="20"/>
        </w:rPr>
        <w:t>Ferieblæs</w:t>
      </w:r>
      <w:r w:rsidRPr="00EA22F6">
        <w:rPr>
          <w:b/>
          <w:sz w:val="20"/>
          <w:szCs w:val="20"/>
        </w:rPr>
        <w:t xml:space="preserve"> arrangeret af </w:t>
      </w:r>
      <w:r w:rsidR="00713401" w:rsidRPr="00EA22F6">
        <w:rPr>
          <w:b/>
          <w:sz w:val="20"/>
          <w:szCs w:val="20"/>
        </w:rPr>
        <w:t>DBF</w:t>
      </w:r>
    </w:p>
    <w:p w:rsidR="005D00C6" w:rsidRPr="00EA22F6" w:rsidRDefault="005D00C6" w:rsidP="00EA22F6">
      <w:pPr>
        <w:spacing w:after="0" w:line="260" w:lineRule="exact"/>
        <w:rPr>
          <w:sz w:val="20"/>
          <w:szCs w:val="20"/>
        </w:rPr>
      </w:pPr>
    </w:p>
    <w:p w:rsidR="006D3FD8" w:rsidRPr="00EA22F6" w:rsidRDefault="006D3FD8" w:rsidP="00EA22F6">
      <w:pPr>
        <w:spacing w:after="0" w:line="260" w:lineRule="exact"/>
        <w:rPr>
          <w:i/>
          <w:sz w:val="20"/>
          <w:szCs w:val="20"/>
        </w:rPr>
      </w:pPr>
      <w:r w:rsidRPr="00EA22F6">
        <w:rPr>
          <w:i/>
          <w:sz w:val="20"/>
          <w:szCs w:val="20"/>
        </w:rPr>
        <w:t xml:space="preserve">1. </w:t>
      </w:r>
      <w:r w:rsidR="00DE3BFA" w:rsidRPr="00EA22F6">
        <w:rPr>
          <w:i/>
          <w:sz w:val="20"/>
          <w:szCs w:val="20"/>
        </w:rPr>
        <w:t>Faglig a</w:t>
      </w:r>
      <w:r w:rsidRPr="00EA22F6">
        <w:rPr>
          <w:i/>
          <w:sz w:val="20"/>
          <w:szCs w:val="20"/>
        </w:rPr>
        <w:t>frapportering for projekt</w:t>
      </w:r>
      <w:r w:rsidR="00DE3BFA" w:rsidRPr="00EA22F6">
        <w:rPr>
          <w:i/>
          <w:sz w:val="20"/>
          <w:szCs w:val="20"/>
        </w:rPr>
        <w:t>et</w:t>
      </w:r>
    </w:p>
    <w:p w:rsidR="003F5157" w:rsidRPr="00EA22F6" w:rsidRDefault="003F5157" w:rsidP="00EA22F6">
      <w:pPr>
        <w:spacing w:after="0" w:line="260" w:lineRule="exact"/>
        <w:rPr>
          <w:sz w:val="20"/>
          <w:szCs w:val="20"/>
        </w:rPr>
      </w:pPr>
      <w:r w:rsidRPr="00EA22F6">
        <w:rPr>
          <w:sz w:val="20"/>
          <w:szCs w:val="20"/>
        </w:rPr>
        <w:t xml:space="preserve">Projekt </w:t>
      </w:r>
      <w:r w:rsidRPr="00EA22F6">
        <w:rPr>
          <w:i/>
          <w:sz w:val="20"/>
          <w:szCs w:val="20"/>
        </w:rPr>
        <w:t xml:space="preserve">Ferieblæs </w:t>
      </w:r>
      <w:r w:rsidRPr="00EA22F6">
        <w:rPr>
          <w:sz w:val="20"/>
          <w:szCs w:val="20"/>
        </w:rPr>
        <w:t xml:space="preserve">blev afviklet i </w:t>
      </w:r>
      <w:r w:rsidR="006D3FD8" w:rsidRPr="00EA22F6">
        <w:rPr>
          <w:sz w:val="20"/>
          <w:szCs w:val="20"/>
        </w:rPr>
        <w:t>juli</w:t>
      </w:r>
      <w:r w:rsidRPr="00EA22F6">
        <w:rPr>
          <w:sz w:val="20"/>
          <w:szCs w:val="20"/>
        </w:rPr>
        <w:t xml:space="preserve"> 2017 i overen</w:t>
      </w:r>
      <w:r w:rsidR="006D3FD8" w:rsidRPr="00EA22F6">
        <w:rPr>
          <w:sz w:val="20"/>
          <w:szCs w:val="20"/>
        </w:rPr>
        <w:t>s</w:t>
      </w:r>
      <w:r w:rsidRPr="00EA22F6">
        <w:rPr>
          <w:sz w:val="20"/>
          <w:szCs w:val="20"/>
        </w:rPr>
        <w:t>ste</w:t>
      </w:r>
      <w:r w:rsidRPr="00EA22F6">
        <w:rPr>
          <w:sz w:val="20"/>
          <w:szCs w:val="20"/>
        </w:rPr>
        <w:t>m</w:t>
      </w:r>
      <w:r w:rsidRPr="00EA22F6">
        <w:rPr>
          <w:sz w:val="20"/>
          <w:szCs w:val="20"/>
        </w:rPr>
        <w:t xml:space="preserve">melse med </w:t>
      </w:r>
      <w:r w:rsidR="00713401" w:rsidRPr="00EA22F6">
        <w:rPr>
          <w:sz w:val="20"/>
          <w:szCs w:val="20"/>
        </w:rPr>
        <w:t>DBF</w:t>
      </w:r>
      <w:r w:rsidRPr="00EA22F6">
        <w:rPr>
          <w:sz w:val="20"/>
          <w:szCs w:val="20"/>
        </w:rPr>
        <w:t xml:space="preserve">’s ansøgning </w:t>
      </w:r>
      <w:r w:rsidR="006D3FD8" w:rsidRPr="00EA22F6">
        <w:rPr>
          <w:sz w:val="20"/>
          <w:szCs w:val="20"/>
        </w:rPr>
        <w:t xml:space="preserve">og projektbeskrivelse </w:t>
      </w:r>
      <w:r w:rsidRPr="00EA22F6">
        <w:rPr>
          <w:sz w:val="20"/>
          <w:szCs w:val="20"/>
        </w:rPr>
        <w:t xml:space="preserve">af </w:t>
      </w:r>
      <w:r w:rsidR="006D3FD8" w:rsidRPr="00EA22F6">
        <w:rPr>
          <w:sz w:val="20"/>
          <w:szCs w:val="20"/>
        </w:rPr>
        <w:t>1. februar 2017 (j.nr. SKMP20.2017-0</w:t>
      </w:r>
      <w:r w:rsidR="00410771" w:rsidRPr="00EA22F6">
        <w:rPr>
          <w:sz w:val="20"/>
          <w:szCs w:val="20"/>
        </w:rPr>
        <w:t>123</w:t>
      </w:r>
      <w:r w:rsidR="006D3FD8" w:rsidRPr="00EA22F6">
        <w:rPr>
          <w:sz w:val="20"/>
          <w:szCs w:val="20"/>
        </w:rPr>
        <w:t>).</w:t>
      </w:r>
    </w:p>
    <w:p w:rsidR="0020245C" w:rsidRPr="00EA22F6" w:rsidRDefault="0020245C" w:rsidP="00EA22F6">
      <w:pPr>
        <w:spacing w:after="0" w:line="260" w:lineRule="exact"/>
        <w:rPr>
          <w:sz w:val="20"/>
          <w:szCs w:val="20"/>
        </w:rPr>
      </w:pPr>
    </w:p>
    <w:p w:rsidR="006D3FD8" w:rsidRPr="00EA22F6" w:rsidRDefault="006D3FD8" w:rsidP="00EA22F6">
      <w:pPr>
        <w:spacing w:after="0" w:line="260" w:lineRule="exact"/>
        <w:rPr>
          <w:sz w:val="20"/>
          <w:szCs w:val="20"/>
        </w:rPr>
      </w:pPr>
      <w:r w:rsidRPr="00EA22F6">
        <w:rPr>
          <w:sz w:val="20"/>
          <w:szCs w:val="20"/>
        </w:rPr>
        <w:t>Der medvirkede i alt 450 musikere i brassbands og ha</w:t>
      </w:r>
      <w:r w:rsidRPr="00EA22F6">
        <w:rPr>
          <w:sz w:val="20"/>
          <w:szCs w:val="20"/>
        </w:rPr>
        <w:t>r</w:t>
      </w:r>
      <w:r w:rsidRPr="00EA22F6">
        <w:rPr>
          <w:sz w:val="20"/>
          <w:szCs w:val="20"/>
        </w:rPr>
        <w:t>moniorkestre fordelt på 15 regionale aktiviteter over hele landet.</w:t>
      </w:r>
    </w:p>
    <w:p w:rsidR="006D3FD8" w:rsidRPr="00EA22F6" w:rsidRDefault="006D3FD8" w:rsidP="00EA22F6">
      <w:pPr>
        <w:spacing w:after="0" w:line="260" w:lineRule="exact"/>
        <w:rPr>
          <w:sz w:val="20"/>
          <w:szCs w:val="20"/>
        </w:rPr>
      </w:pPr>
    </w:p>
    <w:p w:rsidR="006D3FD8" w:rsidRPr="00EA22F6" w:rsidRDefault="006D3FD8" w:rsidP="00EA22F6">
      <w:pPr>
        <w:spacing w:after="0" w:line="260" w:lineRule="exact"/>
        <w:rPr>
          <w:sz w:val="20"/>
          <w:szCs w:val="20"/>
        </w:rPr>
      </w:pPr>
      <w:r w:rsidRPr="00EA22F6">
        <w:rPr>
          <w:sz w:val="20"/>
          <w:szCs w:val="20"/>
        </w:rPr>
        <w:t xml:space="preserve">Aktiviteterne blev som forudsat </w:t>
      </w:r>
      <w:r w:rsidR="003E2B5E" w:rsidRPr="00EA22F6">
        <w:rPr>
          <w:sz w:val="20"/>
          <w:szCs w:val="20"/>
        </w:rPr>
        <w:t xml:space="preserve">af [tilskudsyder] </w:t>
      </w:r>
      <w:r w:rsidRPr="00EA22F6">
        <w:rPr>
          <w:sz w:val="20"/>
          <w:szCs w:val="20"/>
        </w:rPr>
        <w:t>i ti</w:t>
      </w:r>
      <w:r w:rsidRPr="00EA22F6">
        <w:rPr>
          <w:sz w:val="20"/>
          <w:szCs w:val="20"/>
        </w:rPr>
        <w:t>l</w:t>
      </w:r>
      <w:r w:rsidRPr="00EA22F6">
        <w:rPr>
          <w:sz w:val="20"/>
          <w:szCs w:val="20"/>
        </w:rPr>
        <w:t xml:space="preserve">sagnsbrevet </w:t>
      </w:r>
      <w:r w:rsidR="00195E89" w:rsidRPr="00EA22F6">
        <w:rPr>
          <w:sz w:val="20"/>
          <w:szCs w:val="20"/>
        </w:rPr>
        <w:t xml:space="preserve">udbudt til både </w:t>
      </w:r>
      <w:r w:rsidR="00713401" w:rsidRPr="00EA22F6">
        <w:rPr>
          <w:sz w:val="20"/>
          <w:szCs w:val="20"/>
        </w:rPr>
        <w:t>DBF</w:t>
      </w:r>
      <w:r w:rsidR="00195E89" w:rsidRPr="00EA22F6">
        <w:rPr>
          <w:sz w:val="20"/>
          <w:szCs w:val="20"/>
        </w:rPr>
        <w:t>-medlemmer og ikke-</w:t>
      </w:r>
      <w:r w:rsidR="00713401" w:rsidRPr="00EA22F6">
        <w:rPr>
          <w:sz w:val="20"/>
          <w:szCs w:val="20"/>
        </w:rPr>
        <w:t>DBF</w:t>
      </w:r>
      <w:r w:rsidR="00195E89" w:rsidRPr="00EA22F6">
        <w:rPr>
          <w:sz w:val="20"/>
          <w:szCs w:val="20"/>
        </w:rPr>
        <w:t>-medlemmer.</w:t>
      </w:r>
      <w:r w:rsidR="001E7F45" w:rsidRPr="00EA22F6">
        <w:rPr>
          <w:sz w:val="20"/>
          <w:szCs w:val="20"/>
        </w:rPr>
        <w:t xml:space="preserve"> Der deltog 80 % </w:t>
      </w:r>
      <w:r w:rsidR="00713401" w:rsidRPr="00EA22F6">
        <w:rPr>
          <w:sz w:val="20"/>
          <w:szCs w:val="20"/>
        </w:rPr>
        <w:t>DBF</w:t>
      </w:r>
      <w:r w:rsidR="001E7F45" w:rsidRPr="00EA22F6">
        <w:rPr>
          <w:sz w:val="20"/>
          <w:szCs w:val="20"/>
        </w:rPr>
        <w:t>-medlemmer og 20 % ikke-</w:t>
      </w:r>
      <w:r w:rsidR="00713401" w:rsidRPr="00EA22F6">
        <w:rPr>
          <w:sz w:val="20"/>
          <w:szCs w:val="20"/>
        </w:rPr>
        <w:t>DBF</w:t>
      </w:r>
      <w:r w:rsidR="001E7F45" w:rsidRPr="00EA22F6">
        <w:rPr>
          <w:sz w:val="20"/>
          <w:szCs w:val="20"/>
        </w:rPr>
        <w:t>-medlemmer.</w:t>
      </w:r>
    </w:p>
    <w:p w:rsidR="00FC3F46" w:rsidRPr="00EA22F6" w:rsidRDefault="00FC3F46" w:rsidP="00EA22F6">
      <w:pPr>
        <w:spacing w:after="0" w:line="260" w:lineRule="exact"/>
        <w:rPr>
          <w:sz w:val="20"/>
          <w:szCs w:val="20"/>
        </w:rPr>
      </w:pPr>
    </w:p>
    <w:p w:rsidR="00FC3F46" w:rsidRPr="00EA22F6" w:rsidRDefault="00FC3F46" w:rsidP="00EA22F6">
      <w:pPr>
        <w:spacing w:after="0" w:line="260" w:lineRule="exact"/>
        <w:rPr>
          <w:sz w:val="20"/>
          <w:szCs w:val="20"/>
        </w:rPr>
      </w:pPr>
      <w:r w:rsidRPr="00EA22F6">
        <w:rPr>
          <w:sz w:val="20"/>
          <w:szCs w:val="20"/>
        </w:rPr>
        <w:t>Formålet med tilskuddet er dermed fuldt opfyldt.</w:t>
      </w:r>
    </w:p>
    <w:p w:rsidR="00AF0713" w:rsidRPr="00EA22F6" w:rsidRDefault="00AF0713" w:rsidP="00EA22F6">
      <w:pPr>
        <w:spacing w:after="0" w:line="260" w:lineRule="exact"/>
        <w:rPr>
          <w:sz w:val="20"/>
          <w:szCs w:val="20"/>
        </w:rPr>
      </w:pPr>
    </w:p>
    <w:p w:rsidR="00AF0713" w:rsidRPr="00EA22F6" w:rsidRDefault="00AF0713" w:rsidP="00EA22F6">
      <w:pPr>
        <w:spacing w:after="0" w:line="260" w:lineRule="exact"/>
        <w:rPr>
          <w:i/>
          <w:sz w:val="20"/>
          <w:szCs w:val="20"/>
        </w:rPr>
      </w:pPr>
      <w:r w:rsidRPr="00EA22F6">
        <w:rPr>
          <w:i/>
          <w:sz w:val="20"/>
          <w:szCs w:val="20"/>
        </w:rPr>
        <w:t>2. Økonomisk afrapportering for projektet</w:t>
      </w:r>
    </w:p>
    <w:p w:rsidR="00AF0713" w:rsidRPr="00EA22F6" w:rsidRDefault="00AF0713" w:rsidP="00EA22F6">
      <w:pPr>
        <w:spacing w:after="0" w:line="260" w:lineRule="exact"/>
        <w:rPr>
          <w:sz w:val="20"/>
          <w:szCs w:val="20"/>
        </w:rPr>
      </w:pPr>
      <w:r w:rsidRPr="00EA22F6">
        <w:rPr>
          <w:sz w:val="20"/>
          <w:szCs w:val="20"/>
        </w:rPr>
        <w:t xml:space="preserve">Projekt </w:t>
      </w:r>
      <w:r w:rsidRPr="00EA22F6">
        <w:rPr>
          <w:i/>
          <w:sz w:val="20"/>
          <w:szCs w:val="20"/>
        </w:rPr>
        <w:t xml:space="preserve">Ferieblæs </w:t>
      </w:r>
      <w:r w:rsidRPr="00EA22F6">
        <w:rPr>
          <w:sz w:val="20"/>
          <w:szCs w:val="20"/>
        </w:rPr>
        <w:t>blev i al væsentlig grad afviklet i ove</w:t>
      </w:r>
      <w:r w:rsidRPr="00EA22F6">
        <w:rPr>
          <w:sz w:val="20"/>
          <w:szCs w:val="20"/>
        </w:rPr>
        <w:t>r</w:t>
      </w:r>
      <w:r w:rsidRPr="00EA22F6">
        <w:rPr>
          <w:sz w:val="20"/>
          <w:szCs w:val="20"/>
        </w:rPr>
        <w:t>ensstemmelse med det for projektet opstillede budget</w:t>
      </w:r>
      <w:r w:rsidR="001E7F45" w:rsidRPr="00EA22F6">
        <w:rPr>
          <w:sz w:val="20"/>
          <w:szCs w:val="20"/>
        </w:rPr>
        <w:t>; dvs.</w:t>
      </w:r>
      <w:r w:rsidRPr="00EA22F6">
        <w:rPr>
          <w:sz w:val="20"/>
          <w:szCs w:val="20"/>
        </w:rPr>
        <w:t xml:space="preserve"> uden væsentlige budgetafvigelser.</w:t>
      </w:r>
    </w:p>
    <w:p w:rsidR="001E7F45" w:rsidRPr="00EA22F6" w:rsidRDefault="001E7F45" w:rsidP="00EA22F6">
      <w:pPr>
        <w:spacing w:after="0" w:line="260" w:lineRule="exact"/>
        <w:rPr>
          <w:sz w:val="20"/>
          <w:szCs w:val="20"/>
        </w:rPr>
      </w:pPr>
    </w:p>
    <w:p w:rsidR="001E7F45" w:rsidRPr="00EA22F6" w:rsidRDefault="001E7F45" w:rsidP="00EA22F6">
      <w:pPr>
        <w:spacing w:after="0" w:line="260" w:lineRule="exact"/>
        <w:rPr>
          <w:sz w:val="20"/>
          <w:szCs w:val="20"/>
        </w:rPr>
      </w:pPr>
      <w:r w:rsidRPr="00EA22F6">
        <w:rPr>
          <w:sz w:val="20"/>
          <w:szCs w:val="20"/>
        </w:rPr>
        <w:t>De bevilgede tilskud på 25.000 kr. fra Statens Kunstfonds Projektstøtteudvalg for Musik og 12.000 kr. fra 3 ko</w:t>
      </w:r>
      <w:r w:rsidRPr="00EA22F6">
        <w:rPr>
          <w:sz w:val="20"/>
          <w:szCs w:val="20"/>
        </w:rPr>
        <w:t>m</w:t>
      </w:r>
      <w:r w:rsidRPr="00EA22F6">
        <w:rPr>
          <w:sz w:val="20"/>
          <w:szCs w:val="20"/>
        </w:rPr>
        <w:t>muner er fuldt ud blevet anvendt til det bevilgede formål som beskrevet i ansøgningen og dokumenteret i reg</w:t>
      </w:r>
      <w:r w:rsidRPr="00EA22F6">
        <w:rPr>
          <w:sz w:val="20"/>
          <w:szCs w:val="20"/>
        </w:rPr>
        <w:t>n</w:t>
      </w:r>
      <w:r w:rsidRPr="00EA22F6">
        <w:rPr>
          <w:sz w:val="20"/>
          <w:szCs w:val="20"/>
        </w:rPr>
        <w:t>skabet for projektet.</w:t>
      </w:r>
    </w:p>
    <w:p w:rsidR="00C92E01" w:rsidRPr="00EA22F6" w:rsidRDefault="00C92E01" w:rsidP="00EA22F6">
      <w:pPr>
        <w:spacing w:after="0" w:line="260" w:lineRule="exact"/>
        <w:rPr>
          <w:sz w:val="20"/>
          <w:szCs w:val="20"/>
        </w:rPr>
      </w:pPr>
    </w:p>
    <w:p w:rsidR="00C92E01" w:rsidRPr="00EA22F6" w:rsidRDefault="00C92E01" w:rsidP="00EA22F6">
      <w:pPr>
        <w:spacing w:after="0" w:line="260" w:lineRule="exact"/>
        <w:rPr>
          <w:sz w:val="20"/>
          <w:szCs w:val="20"/>
        </w:rPr>
      </w:pPr>
      <w:r w:rsidRPr="00EA22F6">
        <w:rPr>
          <w:sz w:val="20"/>
          <w:szCs w:val="20"/>
        </w:rPr>
        <w:t>Underskuddet på 1.423 kr., jf. projektregnskabet</w:t>
      </w:r>
      <w:r w:rsidR="00D01520" w:rsidRPr="00EA22F6">
        <w:rPr>
          <w:sz w:val="20"/>
          <w:szCs w:val="20"/>
        </w:rPr>
        <w:t>,</w:t>
      </w:r>
      <w:r w:rsidRPr="00EA22F6">
        <w:rPr>
          <w:sz w:val="20"/>
          <w:szCs w:val="20"/>
        </w:rPr>
        <w:t xml:space="preserve"> dækkes af </w:t>
      </w:r>
      <w:r w:rsidR="00713401" w:rsidRPr="00EA22F6">
        <w:rPr>
          <w:sz w:val="20"/>
          <w:szCs w:val="20"/>
        </w:rPr>
        <w:t>DBF</w:t>
      </w:r>
      <w:r w:rsidRPr="00EA22F6">
        <w:rPr>
          <w:sz w:val="20"/>
          <w:szCs w:val="20"/>
        </w:rPr>
        <w:t xml:space="preserve"> via driften.</w:t>
      </w:r>
    </w:p>
    <w:p w:rsidR="00EA22F6" w:rsidRPr="00EA22F6" w:rsidRDefault="00EA22F6" w:rsidP="00EA22F6">
      <w:pPr>
        <w:spacing w:after="0" w:line="260" w:lineRule="exact"/>
        <w:rPr>
          <w:b/>
          <w:sz w:val="20"/>
          <w:szCs w:val="20"/>
        </w:rPr>
      </w:pPr>
    </w:p>
    <w:p w:rsidR="00EA22F6" w:rsidRPr="00EA22F6" w:rsidRDefault="00EA22F6" w:rsidP="00EA22F6">
      <w:pPr>
        <w:spacing w:after="0" w:line="260" w:lineRule="exact"/>
        <w:rPr>
          <w:b/>
          <w:sz w:val="20"/>
          <w:szCs w:val="20"/>
        </w:rPr>
      </w:pPr>
    </w:p>
    <w:p w:rsidR="00EA22F6" w:rsidRPr="00EA22F6" w:rsidRDefault="00EA22F6" w:rsidP="00EA22F6">
      <w:pPr>
        <w:spacing w:after="0" w:line="260" w:lineRule="exact"/>
        <w:rPr>
          <w:b/>
          <w:sz w:val="20"/>
          <w:szCs w:val="20"/>
        </w:rPr>
      </w:pPr>
    </w:p>
    <w:p w:rsidR="00EA22F6" w:rsidRPr="00EA22F6" w:rsidRDefault="00EA22F6" w:rsidP="00EA22F6">
      <w:pPr>
        <w:spacing w:after="0" w:line="260" w:lineRule="exact"/>
        <w:rPr>
          <w:b/>
          <w:sz w:val="20"/>
          <w:szCs w:val="20"/>
        </w:rPr>
      </w:pPr>
    </w:p>
    <w:p w:rsidR="00EA22F6" w:rsidRPr="00EA22F6" w:rsidRDefault="00EA22F6" w:rsidP="00EA22F6">
      <w:pPr>
        <w:spacing w:after="0" w:line="260" w:lineRule="exact"/>
        <w:rPr>
          <w:b/>
          <w:sz w:val="20"/>
          <w:szCs w:val="20"/>
        </w:rPr>
      </w:pPr>
    </w:p>
    <w:p w:rsidR="00EA22F6" w:rsidRPr="00EA22F6" w:rsidRDefault="00EA22F6" w:rsidP="00EA22F6">
      <w:pPr>
        <w:spacing w:after="0" w:line="260" w:lineRule="exact"/>
        <w:rPr>
          <w:b/>
          <w:sz w:val="20"/>
          <w:szCs w:val="20"/>
        </w:rPr>
      </w:pPr>
    </w:p>
    <w:p w:rsidR="00EA22F6" w:rsidRPr="00EA22F6" w:rsidRDefault="00EA22F6" w:rsidP="00EA22F6">
      <w:pPr>
        <w:spacing w:after="0" w:line="260" w:lineRule="exact"/>
        <w:rPr>
          <w:b/>
          <w:sz w:val="20"/>
          <w:szCs w:val="20"/>
        </w:rPr>
      </w:pPr>
    </w:p>
    <w:p w:rsidR="00EA22F6" w:rsidRDefault="00EA22F6" w:rsidP="00EA22F6">
      <w:pPr>
        <w:spacing w:after="0" w:line="260" w:lineRule="exact"/>
        <w:rPr>
          <w:b/>
          <w:sz w:val="20"/>
          <w:szCs w:val="20"/>
        </w:rPr>
      </w:pPr>
    </w:p>
    <w:p w:rsidR="00EA22F6" w:rsidRDefault="00EA22F6" w:rsidP="00EA22F6">
      <w:pPr>
        <w:spacing w:after="0" w:line="260" w:lineRule="exact"/>
        <w:rPr>
          <w:b/>
          <w:sz w:val="20"/>
          <w:szCs w:val="20"/>
        </w:rPr>
      </w:pPr>
    </w:p>
    <w:p w:rsidR="00EA22F6" w:rsidRDefault="00EA22F6" w:rsidP="00EA22F6">
      <w:pPr>
        <w:spacing w:after="0" w:line="260" w:lineRule="exact"/>
        <w:rPr>
          <w:b/>
          <w:sz w:val="20"/>
          <w:szCs w:val="20"/>
        </w:rPr>
      </w:pPr>
    </w:p>
    <w:p w:rsidR="00EA22F6" w:rsidRDefault="00EA22F6" w:rsidP="00EA22F6">
      <w:pPr>
        <w:spacing w:after="0" w:line="260" w:lineRule="exact"/>
        <w:rPr>
          <w:b/>
          <w:sz w:val="20"/>
          <w:szCs w:val="20"/>
        </w:rPr>
      </w:pPr>
    </w:p>
    <w:p w:rsidR="00EA22F6" w:rsidRDefault="00EA22F6" w:rsidP="00EA22F6">
      <w:pPr>
        <w:spacing w:after="0" w:line="260" w:lineRule="exact"/>
        <w:rPr>
          <w:b/>
          <w:sz w:val="20"/>
          <w:szCs w:val="20"/>
        </w:rPr>
      </w:pPr>
    </w:p>
    <w:p w:rsidR="00EA22F6" w:rsidRDefault="00EA22F6" w:rsidP="00EA22F6">
      <w:pPr>
        <w:spacing w:after="0" w:line="260" w:lineRule="exact"/>
        <w:rPr>
          <w:b/>
          <w:sz w:val="20"/>
          <w:szCs w:val="20"/>
        </w:rPr>
      </w:pPr>
    </w:p>
    <w:p w:rsidR="00EA22F6" w:rsidRDefault="00EA22F6" w:rsidP="00EA22F6">
      <w:pPr>
        <w:spacing w:after="0" w:line="260" w:lineRule="exact"/>
        <w:rPr>
          <w:b/>
          <w:sz w:val="20"/>
          <w:szCs w:val="20"/>
        </w:rPr>
      </w:pPr>
    </w:p>
    <w:p w:rsidR="00EA22F6" w:rsidRDefault="00EA22F6" w:rsidP="00EA22F6">
      <w:pPr>
        <w:spacing w:after="0" w:line="260" w:lineRule="exact"/>
        <w:rPr>
          <w:b/>
          <w:sz w:val="20"/>
          <w:szCs w:val="20"/>
        </w:rPr>
      </w:pPr>
    </w:p>
    <w:p w:rsidR="00DE3BFA" w:rsidRPr="00EA22F6" w:rsidRDefault="00DE3BFA" w:rsidP="00EA22F6">
      <w:pPr>
        <w:spacing w:after="0" w:line="260" w:lineRule="exact"/>
        <w:rPr>
          <w:b/>
          <w:sz w:val="20"/>
          <w:szCs w:val="20"/>
        </w:rPr>
      </w:pPr>
      <w:r w:rsidRPr="00EA22F6">
        <w:rPr>
          <w:b/>
          <w:sz w:val="20"/>
          <w:szCs w:val="20"/>
        </w:rPr>
        <w:t>Eksempel 2</w:t>
      </w:r>
    </w:p>
    <w:p w:rsidR="005D00C6" w:rsidRPr="00EA22F6" w:rsidRDefault="005D00C6" w:rsidP="00EA22F6">
      <w:pPr>
        <w:spacing w:after="0" w:line="260" w:lineRule="exact"/>
        <w:rPr>
          <w:i/>
          <w:sz w:val="20"/>
          <w:szCs w:val="20"/>
        </w:rPr>
      </w:pPr>
      <w:r w:rsidRPr="00EA22F6">
        <w:rPr>
          <w:i/>
          <w:sz w:val="20"/>
          <w:szCs w:val="20"/>
        </w:rPr>
        <w:t>Beretning hvor der har været afvigelser i projektets øk</w:t>
      </w:r>
      <w:r w:rsidRPr="00EA22F6">
        <w:rPr>
          <w:i/>
          <w:sz w:val="20"/>
          <w:szCs w:val="20"/>
        </w:rPr>
        <w:t>o</w:t>
      </w:r>
      <w:r w:rsidRPr="00EA22F6">
        <w:rPr>
          <w:i/>
          <w:sz w:val="20"/>
          <w:szCs w:val="20"/>
        </w:rPr>
        <w:t>nomi og/eller aktiviteter</w:t>
      </w:r>
      <w:r w:rsidR="00600745" w:rsidRPr="00EA22F6">
        <w:rPr>
          <w:i/>
          <w:sz w:val="20"/>
          <w:szCs w:val="20"/>
        </w:rPr>
        <w:t xml:space="preserve"> (eksempel)</w:t>
      </w:r>
    </w:p>
    <w:p w:rsidR="005D00C6" w:rsidRPr="00EA22F6" w:rsidRDefault="005D00C6" w:rsidP="00EA22F6">
      <w:pPr>
        <w:spacing w:after="0" w:line="260" w:lineRule="exact"/>
        <w:rPr>
          <w:sz w:val="20"/>
          <w:szCs w:val="20"/>
        </w:rPr>
      </w:pPr>
    </w:p>
    <w:p w:rsidR="005D00C6" w:rsidRPr="00EA22F6" w:rsidRDefault="005D00C6" w:rsidP="00EA22F6">
      <w:pPr>
        <w:spacing w:after="0" w:line="260" w:lineRule="exact"/>
        <w:rPr>
          <w:b/>
          <w:sz w:val="20"/>
          <w:szCs w:val="20"/>
        </w:rPr>
      </w:pPr>
      <w:r w:rsidRPr="00EA22F6">
        <w:rPr>
          <w:b/>
          <w:sz w:val="20"/>
          <w:szCs w:val="20"/>
        </w:rPr>
        <w:t xml:space="preserve">Beretning for projekt </w:t>
      </w:r>
      <w:r w:rsidRPr="00EA22F6">
        <w:rPr>
          <w:b/>
          <w:i/>
          <w:sz w:val="20"/>
          <w:szCs w:val="20"/>
        </w:rPr>
        <w:t>Ferieblæs</w:t>
      </w:r>
      <w:r w:rsidRPr="00EA22F6">
        <w:rPr>
          <w:b/>
          <w:sz w:val="20"/>
          <w:szCs w:val="20"/>
        </w:rPr>
        <w:t xml:space="preserve"> arrangeret af </w:t>
      </w:r>
      <w:r w:rsidR="00713401" w:rsidRPr="00EA22F6">
        <w:rPr>
          <w:b/>
          <w:sz w:val="20"/>
          <w:szCs w:val="20"/>
        </w:rPr>
        <w:t>DBF</w:t>
      </w:r>
    </w:p>
    <w:p w:rsidR="005D00C6" w:rsidRPr="00EA22F6" w:rsidRDefault="005D00C6" w:rsidP="00EA22F6">
      <w:pPr>
        <w:spacing w:after="0" w:line="260" w:lineRule="exact"/>
        <w:rPr>
          <w:sz w:val="20"/>
          <w:szCs w:val="20"/>
        </w:rPr>
      </w:pPr>
    </w:p>
    <w:p w:rsidR="0020245C" w:rsidRPr="00EA22F6" w:rsidRDefault="0020245C" w:rsidP="00EA22F6">
      <w:pPr>
        <w:spacing w:after="0" w:line="260" w:lineRule="exact"/>
        <w:rPr>
          <w:i/>
          <w:sz w:val="20"/>
          <w:szCs w:val="20"/>
        </w:rPr>
      </w:pPr>
      <w:r w:rsidRPr="00EA22F6">
        <w:rPr>
          <w:i/>
          <w:sz w:val="20"/>
          <w:szCs w:val="20"/>
        </w:rPr>
        <w:t xml:space="preserve">1. </w:t>
      </w:r>
      <w:r w:rsidR="00DE3BFA" w:rsidRPr="00EA22F6">
        <w:rPr>
          <w:i/>
          <w:sz w:val="20"/>
          <w:szCs w:val="20"/>
        </w:rPr>
        <w:t xml:space="preserve">Faglig afrapportering </w:t>
      </w:r>
      <w:r w:rsidRPr="00EA22F6">
        <w:rPr>
          <w:i/>
          <w:sz w:val="20"/>
          <w:szCs w:val="20"/>
        </w:rPr>
        <w:t>for projekt</w:t>
      </w:r>
      <w:r w:rsidR="00DE3BFA" w:rsidRPr="00EA22F6">
        <w:rPr>
          <w:i/>
          <w:sz w:val="20"/>
          <w:szCs w:val="20"/>
        </w:rPr>
        <w:t>et</w:t>
      </w:r>
    </w:p>
    <w:p w:rsidR="0020245C" w:rsidRPr="00EA22F6" w:rsidRDefault="0020245C" w:rsidP="00EA22F6">
      <w:pPr>
        <w:spacing w:after="0" w:line="260" w:lineRule="exact"/>
        <w:rPr>
          <w:sz w:val="20"/>
          <w:szCs w:val="20"/>
        </w:rPr>
      </w:pPr>
      <w:r w:rsidRPr="00EA22F6">
        <w:rPr>
          <w:sz w:val="20"/>
          <w:szCs w:val="20"/>
        </w:rPr>
        <w:t xml:space="preserve">Projekt </w:t>
      </w:r>
      <w:r w:rsidRPr="00EA22F6">
        <w:rPr>
          <w:i/>
          <w:sz w:val="20"/>
          <w:szCs w:val="20"/>
        </w:rPr>
        <w:t xml:space="preserve">Ferieblæs </w:t>
      </w:r>
      <w:r w:rsidRPr="00EA22F6">
        <w:rPr>
          <w:sz w:val="20"/>
          <w:szCs w:val="20"/>
        </w:rPr>
        <w:t xml:space="preserve">blev afviklet i juli 2017. I forhold til den af </w:t>
      </w:r>
      <w:r w:rsidR="00713401" w:rsidRPr="00EA22F6">
        <w:rPr>
          <w:sz w:val="20"/>
          <w:szCs w:val="20"/>
        </w:rPr>
        <w:t>DBF</w:t>
      </w:r>
      <w:r w:rsidRPr="00EA22F6">
        <w:rPr>
          <w:sz w:val="20"/>
          <w:szCs w:val="20"/>
        </w:rPr>
        <w:t xml:space="preserve"> indsendte ansøgning og projektbeskrivelse af 1. februar 2017 (j.nr. SKMP20.2017-0041) var der enkelte ændringer.</w:t>
      </w:r>
    </w:p>
    <w:p w:rsidR="0020245C" w:rsidRPr="00EA22F6" w:rsidRDefault="0020245C" w:rsidP="00EA22F6">
      <w:pPr>
        <w:spacing w:after="0" w:line="260" w:lineRule="exact"/>
        <w:rPr>
          <w:sz w:val="20"/>
          <w:szCs w:val="20"/>
        </w:rPr>
      </w:pPr>
    </w:p>
    <w:p w:rsidR="0020245C" w:rsidRPr="00EA22F6" w:rsidRDefault="0020245C" w:rsidP="00EA22F6">
      <w:pPr>
        <w:spacing w:after="0" w:line="260" w:lineRule="exact"/>
        <w:rPr>
          <w:sz w:val="20"/>
          <w:szCs w:val="20"/>
        </w:rPr>
      </w:pPr>
      <w:r w:rsidRPr="00EA22F6">
        <w:rPr>
          <w:sz w:val="20"/>
          <w:szCs w:val="20"/>
        </w:rPr>
        <w:t>Der medvirkede i alt 315 musikere i brassbands og ha</w:t>
      </w:r>
      <w:r w:rsidRPr="00EA22F6">
        <w:rPr>
          <w:sz w:val="20"/>
          <w:szCs w:val="20"/>
        </w:rPr>
        <w:t>r</w:t>
      </w:r>
      <w:r w:rsidRPr="00EA22F6">
        <w:rPr>
          <w:sz w:val="20"/>
          <w:szCs w:val="20"/>
        </w:rPr>
        <w:t>moniorkestre fordelt på 10 regionale aktiviteter, hvilket er 30 % færre end der fremgår af ansøgningen. End</w:t>
      </w:r>
      <w:r w:rsidR="00197CA5" w:rsidRPr="00EA22F6">
        <w:rPr>
          <w:sz w:val="20"/>
          <w:szCs w:val="20"/>
        </w:rPr>
        <w:t xml:space="preserve">videre indgik engagementet af </w:t>
      </w:r>
      <w:r w:rsidR="007D7F88" w:rsidRPr="00EA22F6">
        <w:rPr>
          <w:sz w:val="20"/>
          <w:szCs w:val="20"/>
        </w:rPr>
        <w:t>messing</w:t>
      </w:r>
      <w:r w:rsidR="00197CA5" w:rsidRPr="00EA22F6">
        <w:rPr>
          <w:sz w:val="20"/>
          <w:szCs w:val="20"/>
        </w:rPr>
        <w:t xml:space="preserve">professor Jesper Juul som instruktør ved 5 af aktiviteterne ikke </w:t>
      </w:r>
      <w:r w:rsidR="007D7F88" w:rsidRPr="00EA22F6">
        <w:rPr>
          <w:sz w:val="20"/>
          <w:szCs w:val="20"/>
        </w:rPr>
        <w:t xml:space="preserve">som </w:t>
      </w:r>
      <w:r w:rsidR="00197CA5" w:rsidRPr="00EA22F6">
        <w:rPr>
          <w:sz w:val="20"/>
          <w:szCs w:val="20"/>
        </w:rPr>
        <w:t>en del af den oprindelige ansøgning og budget.</w:t>
      </w:r>
    </w:p>
    <w:p w:rsidR="00197CA5" w:rsidRPr="00EA22F6" w:rsidRDefault="00197CA5" w:rsidP="00EA22F6">
      <w:pPr>
        <w:spacing w:after="0" w:line="260" w:lineRule="exact"/>
        <w:rPr>
          <w:sz w:val="20"/>
          <w:szCs w:val="20"/>
        </w:rPr>
      </w:pPr>
    </w:p>
    <w:p w:rsidR="00197CA5" w:rsidRPr="00EA22F6" w:rsidRDefault="00197CA5" w:rsidP="00EA22F6">
      <w:pPr>
        <w:spacing w:after="0" w:line="260" w:lineRule="exact"/>
        <w:ind w:right="-285"/>
        <w:rPr>
          <w:sz w:val="20"/>
          <w:szCs w:val="20"/>
        </w:rPr>
      </w:pPr>
      <w:r w:rsidRPr="00EA22F6">
        <w:rPr>
          <w:sz w:val="20"/>
          <w:szCs w:val="20"/>
        </w:rPr>
        <w:t>Aktiviteterne blev som forudsat</w:t>
      </w:r>
      <w:r w:rsidR="003E2B5E" w:rsidRPr="00EA22F6">
        <w:rPr>
          <w:sz w:val="20"/>
          <w:szCs w:val="20"/>
        </w:rPr>
        <w:t xml:space="preserve"> af [tilskudsyder]</w:t>
      </w:r>
      <w:r w:rsidRPr="00EA22F6">
        <w:rPr>
          <w:sz w:val="20"/>
          <w:szCs w:val="20"/>
        </w:rPr>
        <w:t xml:space="preserve"> i tilsagn</w:t>
      </w:r>
      <w:r w:rsidRPr="00EA22F6">
        <w:rPr>
          <w:sz w:val="20"/>
          <w:szCs w:val="20"/>
        </w:rPr>
        <w:t>s</w:t>
      </w:r>
      <w:r w:rsidRPr="00EA22F6">
        <w:rPr>
          <w:sz w:val="20"/>
          <w:szCs w:val="20"/>
        </w:rPr>
        <w:t xml:space="preserve">brevet udbudt til såvel </w:t>
      </w:r>
      <w:r w:rsidR="00713401" w:rsidRPr="00EA22F6">
        <w:rPr>
          <w:sz w:val="20"/>
          <w:szCs w:val="20"/>
        </w:rPr>
        <w:t>DBF</w:t>
      </w:r>
      <w:r w:rsidRPr="00EA22F6">
        <w:rPr>
          <w:sz w:val="20"/>
          <w:szCs w:val="20"/>
        </w:rPr>
        <w:t>-medlemmer og ikke-</w:t>
      </w:r>
      <w:r w:rsidR="00713401" w:rsidRPr="00EA22F6">
        <w:rPr>
          <w:sz w:val="20"/>
          <w:szCs w:val="20"/>
        </w:rPr>
        <w:t>DBF</w:t>
      </w:r>
      <w:r w:rsidRPr="00EA22F6">
        <w:rPr>
          <w:sz w:val="20"/>
          <w:szCs w:val="20"/>
        </w:rPr>
        <w:t xml:space="preserve">-medlemmer. Der deltog dog næsten udelukkende </w:t>
      </w:r>
      <w:r w:rsidR="00713401" w:rsidRPr="00EA22F6">
        <w:rPr>
          <w:sz w:val="20"/>
          <w:szCs w:val="20"/>
        </w:rPr>
        <w:t>DBF</w:t>
      </w:r>
      <w:r w:rsidRPr="00EA22F6">
        <w:rPr>
          <w:sz w:val="20"/>
          <w:szCs w:val="20"/>
        </w:rPr>
        <w:t>-medlemmer i aktiviteterne (310 ud af 315).</w:t>
      </w:r>
      <w:r w:rsidR="0083311C" w:rsidRPr="00EA22F6">
        <w:rPr>
          <w:sz w:val="20"/>
          <w:szCs w:val="20"/>
        </w:rPr>
        <w:t xml:space="preserve"> Kommunikati</w:t>
      </w:r>
      <w:r w:rsidR="0083311C" w:rsidRPr="00EA22F6">
        <w:rPr>
          <w:sz w:val="20"/>
          <w:szCs w:val="20"/>
        </w:rPr>
        <w:t>o</w:t>
      </w:r>
      <w:r w:rsidR="0083311C" w:rsidRPr="00EA22F6">
        <w:rPr>
          <w:sz w:val="20"/>
          <w:szCs w:val="20"/>
        </w:rPr>
        <w:t>nen til ikke-</w:t>
      </w:r>
      <w:r w:rsidR="00713401" w:rsidRPr="00EA22F6">
        <w:rPr>
          <w:sz w:val="20"/>
          <w:szCs w:val="20"/>
        </w:rPr>
        <w:t>DBF</w:t>
      </w:r>
      <w:r w:rsidR="0083311C" w:rsidRPr="00EA22F6">
        <w:rPr>
          <w:sz w:val="20"/>
          <w:szCs w:val="20"/>
        </w:rPr>
        <w:t>-medlemmer var vanskeliggjort af, at disse ikke har et etableret netværk.</w:t>
      </w:r>
    </w:p>
    <w:p w:rsidR="00FC3F46" w:rsidRPr="00EA22F6" w:rsidRDefault="00FC3F46" w:rsidP="00EA22F6">
      <w:pPr>
        <w:spacing w:after="0" w:line="260" w:lineRule="exact"/>
        <w:ind w:right="-143"/>
        <w:rPr>
          <w:sz w:val="20"/>
          <w:szCs w:val="20"/>
        </w:rPr>
      </w:pPr>
    </w:p>
    <w:p w:rsidR="00FC3F46" w:rsidRPr="00EA22F6" w:rsidRDefault="00FC3F46" w:rsidP="00EA22F6">
      <w:pPr>
        <w:spacing w:after="0" w:line="260" w:lineRule="exact"/>
        <w:ind w:right="-143"/>
        <w:rPr>
          <w:sz w:val="20"/>
          <w:szCs w:val="20"/>
        </w:rPr>
      </w:pPr>
      <w:r w:rsidRPr="00EA22F6">
        <w:rPr>
          <w:sz w:val="20"/>
          <w:szCs w:val="20"/>
        </w:rPr>
        <w:t>Formålet med tilskuddet er således delvist opfyldt</w:t>
      </w:r>
      <w:r w:rsidR="002248B2" w:rsidRPr="00EA22F6">
        <w:rPr>
          <w:sz w:val="20"/>
          <w:szCs w:val="20"/>
        </w:rPr>
        <w:t>.</w:t>
      </w:r>
    </w:p>
    <w:p w:rsidR="00197CA5" w:rsidRPr="00EA22F6" w:rsidRDefault="00197CA5" w:rsidP="00EA22F6">
      <w:pPr>
        <w:spacing w:after="0" w:line="260" w:lineRule="exact"/>
        <w:rPr>
          <w:sz w:val="20"/>
          <w:szCs w:val="20"/>
        </w:rPr>
      </w:pPr>
    </w:p>
    <w:p w:rsidR="007D7F88" w:rsidRPr="00EA22F6" w:rsidRDefault="007D7F88" w:rsidP="00EA22F6">
      <w:pPr>
        <w:spacing w:after="0" w:line="260" w:lineRule="exact"/>
        <w:rPr>
          <w:i/>
          <w:sz w:val="20"/>
          <w:szCs w:val="20"/>
        </w:rPr>
      </w:pPr>
      <w:r w:rsidRPr="00EA22F6">
        <w:rPr>
          <w:i/>
          <w:sz w:val="20"/>
          <w:szCs w:val="20"/>
        </w:rPr>
        <w:t>2. Økonomisk afrapportering for projektet</w:t>
      </w:r>
    </w:p>
    <w:p w:rsidR="00785D7D" w:rsidRPr="00EA22F6" w:rsidRDefault="00785D7D" w:rsidP="00EA22F6">
      <w:pPr>
        <w:spacing w:after="0" w:line="260" w:lineRule="exact"/>
        <w:rPr>
          <w:sz w:val="20"/>
          <w:szCs w:val="20"/>
        </w:rPr>
      </w:pPr>
      <w:r w:rsidRPr="00EA22F6">
        <w:rPr>
          <w:sz w:val="20"/>
          <w:szCs w:val="20"/>
        </w:rPr>
        <w:t xml:space="preserve">Projekt </w:t>
      </w:r>
      <w:r w:rsidRPr="00EA22F6">
        <w:rPr>
          <w:i/>
          <w:sz w:val="20"/>
          <w:szCs w:val="20"/>
        </w:rPr>
        <w:t xml:space="preserve">Ferieblæs </w:t>
      </w:r>
      <w:r w:rsidRPr="00EA22F6">
        <w:rPr>
          <w:sz w:val="20"/>
          <w:szCs w:val="20"/>
        </w:rPr>
        <w:t>blev afviklet med enkelte ændringer i forhold til det for projektet opstillede budget. Udgifterne til dirigent og andet personale blev mindre end budgett</w:t>
      </w:r>
      <w:r w:rsidRPr="00EA22F6">
        <w:rPr>
          <w:sz w:val="20"/>
          <w:szCs w:val="20"/>
        </w:rPr>
        <w:t>e</w:t>
      </w:r>
      <w:r w:rsidRPr="00EA22F6">
        <w:rPr>
          <w:sz w:val="20"/>
          <w:szCs w:val="20"/>
        </w:rPr>
        <w:t>ret. Til gengæld blev der afholdt ikke-budgetterede udgi</w:t>
      </w:r>
      <w:r w:rsidRPr="00EA22F6">
        <w:rPr>
          <w:sz w:val="20"/>
          <w:szCs w:val="20"/>
        </w:rPr>
        <w:t>f</w:t>
      </w:r>
      <w:r w:rsidRPr="00EA22F6">
        <w:rPr>
          <w:sz w:val="20"/>
          <w:szCs w:val="20"/>
        </w:rPr>
        <w:t xml:space="preserve">ter til instruktør (Jesper Juul) og til </w:t>
      </w:r>
      <w:r w:rsidR="00B842C5" w:rsidRPr="00EA22F6">
        <w:rPr>
          <w:sz w:val="20"/>
          <w:szCs w:val="20"/>
        </w:rPr>
        <w:t xml:space="preserve">leje </w:t>
      </w:r>
      <w:r w:rsidRPr="00EA22F6">
        <w:rPr>
          <w:sz w:val="20"/>
          <w:szCs w:val="20"/>
        </w:rPr>
        <w:t>af en mobil pavi</w:t>
      </w:r>
      <w:r w:rsidRPr="00EA22F6">
        <w:rPr>
          <w:sz w:val="20"/>
          <w:szCs w:val="20"/>
        </w:rPr>
        <w:t>l</w:t>
      </w:r>
      <w:r w:rsidRPr="00EA22F6">
        <w:rPr>
          <w:sz w:val="20"/>
          <w:szCs w:val="20"/>
        </w:rPr>
        <w:t>lon som følge af vej</w:t>
      </w:r>
      <w:r w:rsidR="00360FDB" w:rsidRPr="00EA22F6">
        <w:rPr>
          <w:sz w:val="20"/>
          <w:szCs w:val="20"/>
        </w:rPr>
        <w:t>r</w:t>
      </w:r>
      <w:r w:rsidRPr="00EA22F6">
        <w:rPr>
          <w:sz w:val="20"/>
          <w:szCs w:val="20"/>
        </w:rPr>
        <w:t>liget.</w:t>
      </w:r>
    </w:p>
    <w:p w:rsidR="00785D7D" w:rsidRPr="00EA22F6" w:rsidRDefault="00785D7D" w:rsidP="00EA22F6">
      <w:pPr>
        <w:spacing w:after="0" w:line="260" w:lineRule="exact"/>
        <w:rPr>
          <w:sz w:val="20"/>
          <w:szCs w:val="20"/>
        </w:rPr>
      </w:pPr>
    </w:p>
    <w:p w:rsidR="00785D7D" w:rsidRPr="00EA22F6" w:rsidRDefault="00785D7D" w:rsidP="00EA22F6">
      <w:pPr>
        <w:spacing w:after="0" w:line="260" w:lineRule="exact"/>
        <w:rPr>
          <w:sz w:val="20"/>
          <w:szCs w:val="20"/>
        </w:rPr>
      </w:pPr>
      <w:r w:rsidRPr="00EA22F6">
        <w:rPr>
          <w:sz w:val="20"/>
          <w:szCs w:val="20"/>
        </w:rPr>
        <w:t>Af det bevilgede tilskud på 25.000 kr. fra Statens Kuns</w:t>
      </w:r>
      <w:r w:rsidRPr="00EA22F6">
        <w:rPr>
          <w:sz w:val="20"/>
          <w:szCs w:val="20"/>
        </w:rPr>
        <w:t>t</w:t>
      </w:r>
      <w:r w:rsidRPr="00EA22F6">
        <w:rPr>
          <w:sz w:val="20"/>
          <w:szCs w:val="20"/>
        </w:rPr>
        <w:t>fonds Projektstøtteudvalg for Musik blev 22.250 kr. a</w:t>
      </w:r>
      <w:r w:rsidRPr="00EA22F6">
        <w:rPr>
          <w:sz w:val="20"/>
          <w:szCs w:val="20"/>
        </w:rPr>
        <w:t>n</w:t>
      </w:r>
      <w:r w:rsidRPr="00EA22F6">
        <w:rPr>
          <w:sz w:val="20"/>
          <w:szCs w:val="20"/>
        </w:rPr>
        <w:t>vendt til formålet. De resterende 2.750 kr. af bevillingen er hensat som skyldig gæld i passiverne med henblik på tilbagebetaling til udvalget.</w:t>
      </w:r>
    </w:p>
    <w:p w:rsidR="00785D7D" w:rsidRPr="00EA22F6" w:rsidRDefault="00785D7D" w:rsidP="00EA22F6">
      <w:pPr>
        <w:spacing w:after="0" w:line="260" w:lineRule="exact"/>
        <w:rPr>
          <w:sz w:val="20"/>
          <w:szCs w:val="20"/>
        </w:rPr>
      </w:pPr>
    </w:p>
    <w:p w:rsidR="00785D7D" w:rsidRPr="00EA22F6" w:rsidRDefault="00044894" w:rsidP="00EA22F6">
      <w:pPr>
        <w:spacing w:after="0" w:line="260" w:lineRule="exact"/>
        <w:rPr>
          <w:sz w:val="20"/>
          <w:szCs w:val="20"/>
        </w:rPr>
      </w:pPr>
      <w:r w:rsidRPr="00EA22F6">
        <w:rPr>
          <w:sz w:val="20"/>
          <w:szCs w:val="20"/>
        </w:rPr>
        <w:t>Efter tilbagebetaling på 2.750 kr. balancerer projektreg</w:t>
      </w:r>
      <w:r w:rsidRPr="00EA22F6">
        <w:rPr>
          <w:sz w:val="20"/>
          <w:szCs w:val="20"/>
        </w:rPr>
        <w:t>n</w:t>
      </w:r>
      <w:r w:rsidRPr="00EA22F6">
        <w:rPr>
          <w:sz w:val="20"/>
          <w:szCs w:val="20"/>
        </w:rPr>
        <w:t>skabet med et samlet resultat på 0 kr.</w:t>
      </w:r>
    </w:p>
    <w:sectPr w:rsidR="00785D7D" w:rsidRPr="00EA22F6" w:rsidSect="00EA22F6">
      <w:type w:val="continuous"/>
      <w:pgSz w:w="11906" w:h="16838"/>
      <w:pgMar w:top="709" w:right="849" w:bottom="709" w:left="1134" w:header="708" w:footer="708" w:gutter="0"/>
      <w:cols w:num="2" w:space="5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32"/>
    <w:rsid w:val="00000A0C"/>
    <w:rsid w:val="000168BB"/>
    <w:rsid w:val="00020629"/>
    <w:rsid w:val="00031ED5"/>
    <w:rsid w:val="00044894"/>
    <w:rsid w:val="00047B48"/>
    <w:rsid w:val="000527DC"/>
    <w:rsid w:val="00060230"/>
    <w:rsid w:val="000809DB"/>
    <w:rsid w:val="00084AB3"/>
    <w:rsid w:val="00096CF7"/>
    <w:rsid w:val="000C4BA1"/>
    <w:rsid w:val="000D5A96"/>
    <w:rsid w:val="000F04FC"/>
    <w:rsid w:val="000F0C05"/>
    <w:rsid w:val="000F3C42"/>
    <w:rsid w:val="000F4D46"/>
    <w:rsid w:val="00142EE8"/>
    <w:rsid w:val="001441F5"/>
    <w:rsid w:val="001521D5"/>
    <w:rsid w:val="00160FD1"/>
    <w:rsid w:val="00195E89"/>
    <w:rsid w:val="00197CA5"/>
    <w:rsid w:val="001A5B22"/>
    <w:rsid w:val="001A70B5"/>
    <w:rsid w:val="001E10C0"/>
    <w:rsid w:val="001E7F45"/>
    <w:rsid w:val="0020245C"/>
    <w:rsid w:val="00221732"/>
    <w:rsid w:val="002248B2"/>
    <w:rsid w:val="00270B1D"/>
    <w:rsid w:val="002779BA"/>
    <w:rsid w:val="002B4A85"/>
    <w:rsid w:val="002D7288"/>
    <w:rsid w:val="002E573F"/>
    <w:rsid w:val="00322941"/>
    <w:rsid w:val="0034380B"/>
    <w:rsid w:val="00360FDB"/>
    <w:rsid w:val="00364620"/>
    <w:rsid w:val="00374FF5"/>
    <w:rsid w:val="00383766"/>
    <w:rsid w:val="0039505F"/>
    <w:rsid w:val="003C1E41"/>
    <w:rsid w:val="003C1E7F"/>
    <w:rsid w:val="003E2B5E"/>
    <w:rsid w:val="003F5157"/>
    <w:rsid w:val="00407F0C"/>
    <w:rsid w:val="00410771"/>
    <w:rsid w:val="00455210"/>
    <w:rsid w:val="004644AE"/>
    <w:rsid w:val="0047114B"/>
    <w:rsid w:val="00475055"/>
    <w:rsid w:val="004A0655"/>
    <w:rsid w:val="004B178A"/>
    <w:rsid w:val="004F29F8"/>
    <w:rsid w:val="00522DB1"/>
    <w:rsid w:val="00527F08"/>
    <w:rsid w:val="005423A5"/>
    <w:rsid w:val="00544D29"/>
    <w:rsid w:val="00551D1F"/>
    <w:rsid w:val="00560AC7"/>
    <w:rsid w:val="005A2D23"/>
    <w:rsid w:val="005B7313"/>
    <w:rsid w:val="005C564E"/>
    <w:rsid w:val="005D00C6"/>
    <w:rsid w:val="005D754D"/>
    <w:rsid w:val="005F1FFF"/>
    <w:rsid w:val="005F6AD9"/>
    <w:rsid w:val="00600745"/>
    <w:rsid w:val="00652B1D"/>
    <w:rsid w:val="00657488"/>
    <w:rsid w:val="00667233"/>
    <w:rsid w:val="00667868"/>
    <w:rsid w:val="006A0A92"/>
    <w:rsid w:val="006D3FD8"/>
    <w:rsid w:val="006D57AB"/>
    <w:rsid w:val="006E6D02"/>
    <w:rsid w:val="006F66D0"/>
    <w:rsid w:val="00713401"/>
    <w:rsid w:val="00717695"/>
    <w:rsid w:val="00740314"/>
    <w:rsid w:val="00750196"/>
    <w:rsid w:val="00771A62"/>
    <w:rsid w:val="00785D7D"/>
    <w:rsid w:val="007A6FF2"/>
    <w:rsid w:val="007D5199"/>
    <w:rsid w:val="007D7F88"/>
    <w:rsid w:val="007E2976"/>
    <w:rsid w:val="007E59BC"/>
    <w:rsid w:val="007F27CC"/>
    <w:rsid w:val="007F5A29"/>
    <w:rsid w:val="0083311C"/>
    <w:rsid w:val="0083396B"/>
    <w:rsid w:val="00852899"/>
    <w:rsid w:val="008602CC"/>
    <w:rsid w:val="008850C1"/>
    <w:rsid w:val="00890239"/>
    <w:rsid w:val="00892399"/>
    <w:rsid w:val="00934C79"/>
    <w:rsid w:val="00970441"/>
    <w:rsid w:val="00977A00"/>
    <w:rsid w:val="009B430D"/>
    <w:rsid w:val="009C68D3"/>
    <w:rsid w:val="00A05CA7"/>
    <w:rsid w:val="00A26061"/>
    <w:rsid w:val="00A56B11"/>
    <w:rsid w:val="00A959A7"/>
    <w:rsid w:val="00A96EC5"/>
    <w:rsid w:val="00AA35D9"/>
    <w:rsid w:val="00AA5959"/>
    <w:rsid w:val="00AB2FEF"/>
    <w:rsid w:val="00AF0713"/>
    <w:rsid w:val="00AF0FC3"/>
    <w:rsid w:val="00AF7A32"/>
    <w:rsid w:val="00B010A4"/>
    <w:rsid w:val="00B23471"/>
    <w:rsid w:val="00B31F29"/>
    <w:rsid w:val="00B32B2B"/>
    <w:rsid w:val="00B36F87"/>
    <w:rsid w:val="00B70003"/>
    <w:rsid w:val="00B76A28"/>
    <w:rsid w:val="00B842C5"/>
    <w:rsid w:val="00B95B58"/>
    <w:rsid w:val="00BB3E3D"/>
    <w:rsid w:val="00BB593B"/>
    <w:rsid w:val="00BB5A4C"/>
    <w:rsid w:val="00BC2B27"/>
    <w:rsid w:val="00BC3572"/>
    <w:rsid w:val="00BF08AB"/>
    <w:rsid w:val="00C250B7"/>
    <w:rsid w:val="00C33FC2"/>
    <w:rsid w:val="00C45C4E"/>
    <w:rsid w:val="00C476F0"/>
    <w:rsid w:val="00C652D5"/>
    <w:rsid w:val="00C70CDA"/>
    <w:rsid w:val="00C92E01"/>
    <w:rsid w:val="00CD266A"/>
    <w:rsid w:val="00CD62C2"/>
    <w:rsid w:val="00CE2316"/>
    <w:rsid w:val="00CE36A6"/>
    <w:rsid w:val="00CF3939"/>
    <w:rsid w:val="00CF6326"/>
    <w:rsid w:val="00D01520"/>
    <w:rsid w:val="00D02ACD"/>
    <w:rsid w:val="00D4380A"/>
    <w:rsid w:val="00D4542F"/>
    <w:rsid w:val="00D463CE"/>
    <w:rsid w:val="00D53026"/>
    <w:rsid w:val="00DB1D32"/>
    <w:rsid w:val="00DE3BFA"/>
    <w:rsid w:val="00DE5B5D"/>
    <w:rsid w:val="00DF28B2"/>
    <w:rsid w:val="00E04CB9"/>
    <w:rsid w:val="00E274AB"/>
    <w:rsid w:val="00E3002E"/>
    <w:rsid w:val="00E3046A"/>
    <w:rsid w:val="00E32433"/>
    <w:rsid w:val="00E36878"/>
    <w:rsid w:val="00E43ACD"/>
    <w:rsid w:val="00E464A2"/>
    <w:rsid w:val="00E861E7"/>
    <w:rsid w:val="00E91ACD"/>
    <w:rsid w:val="00E936D4"/>
    <w:rsid w:val="00EA053B"/>
    <w:rsid w:val="00EA22F6"/>
    <w:rsid w:val="00ED479B"/>
    <w:rsid w:val="00ED68B1"/>
    <w:rsid w:val="00EE5128"/>
    <w:rsid w:val="00F07303"/>
    <w:rsid w:val="00F13700"/>
    <w:rsid w:val="00F30A52"/>
    <w:rsid w:val="00F81007"/>
    <w:rsid w:val="00FC2D27"/>
    <w:rsid w:val="00FC3F46"/>
    <w:rsid w:val="00FD4904"/>
    <w:rsid w:val="00FD6FF1"/>
    <w:rsid w:val="00FE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DE3BF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E3BF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E3BF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E3BF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E3BF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3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DE3BF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E3BF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E3BF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E3BF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E3BF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3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3006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Schynol</dc:creator>
  <cp:lastModifiedBy>Lars Westermann</cp:lastModifiedBy>
  <cp:revision>2</cp:revision>
  <cp:lastPrinted>2017-08-31T13:28:00Z</cp:lastPrinted>
  <dcterms:created xsi:type="dcterms:W3CDTF">2017-12-20T09:07:00Z</dcterms:created>
  <dcterms:modified xsi:type="dcterms:W3CDTF">2017-12-20T09:07:00Z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