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82" w:rsidRPr="00FE01C2" w:rsidRDefault="00881982" w:rsidP="00881982">
      <w:pPr>
        <w:pStyle w:val="BMsidehoved"/>
        <w:rPr>
          <w:sz w:val="28"/>
        </w:rPr>
      </w:pPr>
      <w:r w:rsidRPr="00C61877">
        <w:rPr>
          <w:noProof/>
        </w:rPr>
        <mc:AlternateContent>
          <mc:Choice Requires="wps">
            <w:drawing>
              <wp:anchor distT="0" distB="0" distL="114300" distR="114300" simplePos="0" relativeHeight="251660288" behindDoc="0" locked="0" layoutInCell="1" allowOverlap="1" wp14:anchorId="493C1C46" wp14:editId="2215843F">
                <wp:simplePos x="0" y="0"/>
                <wp:positionH relativeFrom="page">
                  <wp:posOffset>5822315</wp:posOffset>
                </wp:positionH>
                <wp:positionV relativeFrom="page">
                  <wp:posOffset>1494790</wp:posOffset>
                </wp:positionV>
                <wp:extent cx="1497330" cy="2287905"/>
                <wp:effectExtent l="0" t="0" r="7620" b="17145"/>
                <wp:wrapNone/>
                <wp:docPr id="5" name="Tekstbok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82" w:rsidRDefault="00881982" w:rsidP="00881982">
                            <w:pPr>
                              <w:pStyle w:val="Sidehoved"/>
                              <w:spacing w:line="360" w:lineRule="auto"/>
                              <w:rPr>
                                <w:rFonts w:ascii="Tahoma" w:hAnsi="Tahoma" w:cs="Tahoma"/>
                              </w:rPr>
                            </w:pPr>
                            <w:r>
                              <w:rPr>
                                <w:rFonts w:ascii="Tahoma" w:hAnsi="Tahoma" w:cs="Tahoma"/>
                                <w:b/>
                              </w:rPr>
                              <w:t>Slots- og Kulturstyrelsen</w:t>
                            </w:r>
                            <w:r>
                              <w:rPr>
                                <w:rFonts w:ascii="Tahoma" w:hAnsi="Tahoma" w:cs="Tahoma"/>
                                <w:b/>
                              </w:rPr>
                              <w:br/>
                            </w:r>
                            <w:r>
                              <w:rPr>
                                <w:rFonts w:ascii="Tahoma" w:hAnsi="Tahoma" w:cs="Tahoma"/>
                              </w:rPr>
                              <w:t>H.C. Andersens Boulevard 2</w:t>
                            </w:r>
                          </w:p>
                          <w:p w:rsidR="00881982" w:rsidRDefault="00881982" w:rsidP="00881982">
                            <w:pPr>
                              <w:pStyle w:val="Sidehoved"/>
                              <w:spacing w:line="360" w:lineRule="auto"/>
                              <w:rPr>
                                <w:rFonts w:ascii="Tahoma" w:hAnsi="Tahoma" w:cs="Tahoma"/>
                              </w:rPr>
                            </w:pPr>
                            <w:r>
                              <w:rPr>
                                <w:rFonts w:ascii="Tahoma" w:hAnsi="Tahoma" w:cs="Tahoma"/>
                              </w:rPr>
                              <w:t>1553 København V</w:t>
                            </w:r>
                          </w:p>
                          <w:p w:rsidR="00881982" w:rsidRDefault="000333EE" w:rsidP="00881982">
                            <w:pPr>
                              <w:pStyle w:val="Sidehoved"/>
                              <w:spacing w:line="360" w:lineRule="auto"/>
                              <w:rPr>
                                <w:rFonts w:ascii="Tahoma" w:hAnsi="Tahoma" w:cs="Tahoma"/>
                              </w:rPr>
                            </w:pPr>
                            <w:hyperlink r:id="rId8" w:history="1">
                              <w:r w:rsidR="00881982" w:rsidRPr="002C4CCE">
                                <w:rPr>
                                  <w:rStyle w:val="Hyperlink"/>
                                  <w:rFonts w:ascii="Tahoma" w:hAnsi="Tahoma" w:cs="Tahoma"/>
                                </w:rPr>
                                <w:t>www.slks.dk</w:t>
                              </w:r>
                            </w:hyperlink>
                          </w:p>
                          <w:p w:rsidR="00881982" w:rsidRPr="00487B79" w:rsidRDefault="00881982" w:rsidP="00881982">
                            <w:pPr>
                              <w:pStyle w:val="Sidehoved"/>
                              <w:spacing w:line="360" w:lineRule="auto"/>
                              <w:rPr>
                                <w:rFonts w:ascii="Tahoma" w:hAnsi="Tahoma" w:cs="Tahoma"/>
                              </w:rPr>
                            </w:pPr>
                          </w:p>
                          <w:p w:rsidR="00881982" w:rsidRPr="00487B79" w:rsidRDefault="007975E3" w:rsidP="00881982">
                            <w:pPr>
                              <w:pStyle w:val="Sidehoved"/>
                              <w:spacing w:line="360" w:lineRule="auto"/>
                              <w:rPr>
                                <w:rFonts w:ascii="Tahoma" w:hAnsi="Tahoma" w:cs="Tahoma"/>
                              </w:rPr>
                            </w:pPr>
                            <w:r>
                              <w:rPr>
                                <w:rFonts w:ascii="Tahoma" w:hAnsi="Tahoma" w:cs="Tahoma"/>
                              </w:rPr>
                              <w:t>Ole Olesen-Bagneux</w:t>
                            </w:r>
                          </w:p>
                          <w:p w:rsidR="00881982" w:rsidRPr="00F62FCA" w:rsidRDefault="00881982" w:rsidP="00881982">
                            <w:pPr>
                              <w:pStyle w:val="Sidehoved"/>
                              <w:spacing w:line="360" w:lineRule="auto"/>
                              <w:ind w:right="235"/>
                              <w:rPr>
                                <w:rFonts w:ascii="Tahoma" w:hAnsi="Tahoma" w:cs="Tahoma"/>
                              </w:rPr>
                            </w:pPr>
                            <w:r w:rsidRPr="00F62FCA">
                              <w:rPr>
                                <w:rFonts w:ascii="Tahoma" w:hAnsi="Tahoma" w:cs="Tahoma"/>
                              </w:rPr>
                              <w:t>Specialkonsulent</w:t>
                            </w:r>
                            <w:r w:rsidR="00F62FCA" w:rsidRPr="00F62FCA">
                              <w:rPr>
                                <w:rFonts w:ascii="Tahoma" w:hAnsi="Tahoma" w:cs="Tahoma"/>
                              </w:rPr>
                              <w:t>, Ph.d.</w:t>
                            </w:r>
                            <w:r w:rsidRPr="00F62FCA">
                              <w:rPr>
                                <w:rFonts w:ascii="Tahoma" w:hAnsi="Tahoma" w:cs="Tahoma"/>
                              </w:rPr>
                              <w:br/>
                              <w:t>Biblioteker</w:t>
                            </w:r>
                          </w:p>
                          <w:p w:rsidR="00881982" w:rsidRPr="00F62FCA" w:rsidRDefault="00881982" w:rsidP="00881982">
                            <w:pPr>
                              <w:pStyle w:val="Sidehoved"/>
                              <w:spacing w:line="360" w:lineRule="auto"/>
                              <w:rPr>
                                <w:rFonts w:ascii="Tahoma" w:hAnsi="Tahoma" w:cs="Tahoma"/>
                              </w:rPr>
                            </w:pPr>
                          </w:p>
                          <w:p w:rsidR="00881982" w:rsidRPr="00F62FCA" w:rsidRDefault="000333EE" w:rsidP="00881982">
                            <w:pPr>
                              <w:pStyle w:val="Sidehoved"/>
                              <w:spacing w:line="360" w:lineRule="auto"/>
                              <w:rPr>
                                <w:rFonts w:ascii="Tahoma" w:hAnsi="Tahoma" w:cs="Tahoma"/>
                              </w:rPr>
                            </w:pPr>
                            <w:r>
                              <w:fldChar w:fldCharType="begin"/>
                            </w:r>
                            <w:r>
                              <w:instrText xml:space="preserve"> HYPERLINK "mailto:oob@slks.dk" </w:instrText>
                            </w:r>
                            <w:r>
                              <w:fldChar w:fldCharType="separate"/>
                            </w:r>
                            <w:r w:rsidR="007975E3" w:rsidRPr="00F62FCA">
                              <w:rPr>
                                <w:rStyle w:val="Hyperlink"/>
                                <w:rFonts w:ascii="Tahoma" w:hAnsi="Tahoma" w:cs="Tahoma"/>
                              </w:rPr>
                              <w:t>oob@slks.dk</w:t>
                            </w:r>
                            <w:r>
                              <w:rPr>
                                <w:rStyle w:val="Hyperlink"/>
                                <w:rFonts w:ascii="Tahoma" w:hAnsi="Tahoma" w:cs="Tahoma"/>
                                <w:lang w:val="en-US"/>
                              </w:rPr>
                              <w:fldChar w:fldCharType="end"/>
                            </w:r>
                          </w:p>
                          <w:p w:rsidR="00881982" w:rsidRPr="00F62FCA" w:rsidRDefault="007975E3" w:rsidP="00881982">
                            <w:pPr>
                              <w:pStyle w:val="Sidehoved"/>
                              <w:spacing w:line="360" w:lineRule="auto"/>
                              <w:rPr>
                                <w:rFonts w:ascii="Tahoma" w:hAnsi="Tahoma" w:cs="Tahoma"/>
                              </w:rPr>
                            </w:pPr>
                            <w:r w:rsidRPr="00F62FCA">
                              <w:rPr>
                                <w:rFonts w:ascii="Tahoma" w:hAnsi="Tahoma" w:cs="Tahoma"/>
                              </w:rPr>
                              <w:t>Direkte tlf. 33 73 33 33</w:t>
                            </w:r>
                          </w:p>
                          <w:p w:rsidR="00881982" w:rsidRPr="00F62FCA" w:rsidRDefault="00881982" w:rsidP="00881982">
                            <w:pPr>
                              <w:pStyle w:val="Sidehoved"/>
                              <w:spacing w:line="360" w:lineRule="auto"/>
                              <w:rPr>
                                <w:rFonts w:ascii="Tahoma" w:hAnsi="Tahoma" w:cs="Tahoma"/>
                              </w:rPr>
                            </w:pPr>
                          </w:p>
                          <w:p w:rsidR="00881982" w:rsidRDefault="00881982" w:rsidP="00881982">
                            <w:pPr>
                              <w:pStyle w:val="Sidehoved"/>
                              <w:spacing w:line="360" w:lineRule="auto"/>
                              <w:rPr>
                                <w:rFonts w:ascii="Tahoma" w:hAnsi="Tahoma" w:cs="Tahoma"/>
                              </w:rPr>
                            </w:pPr>
                            <w:r>
                              <w:rPr>
                                <w:rFonts w:ascii="Tahoma" w:hAnsi="Tahoma" w:cs="Tahoma"/>
                              </w:rPr>
                              <w:t xml:space="preserve">EAN </w:t>
                            </w:r>
                            <w:proofErr w:type="gramStart"/>
                            <w:r>
                              <w:rPr>
                                <w:rFonts w:ascii="Tahoma" w:hAnsi="Tahoma" w:cs="Tahoma"/>
                              </w:rPr>
                              <w:t>5798000793132</w:t>
                            </w:r>
                            <w:proofErr w:type="gramEnd"/>
                          </w:p>
                          <w:p w:rsidR="00881982" w:rsidRDefault="00881982" w:rsidP="00881982">
                            <w:pPr>
                              <w:pStyle w:val="Sidehoved"/>
                              <w:spacing w:line="360" w:lineRule="auto"/>
                              <w:rPr>
                                <w:rFonts w:ascii="Tahoma" w:hAnsi="Tahoma" w:cs="Tahoma"/>
                              </w:rPr>
                            </w:pPr>
                            <w:r>
                              <w:rPr>
                                <w:rFonts w:ascii="Tahoma" w:hAnsi="Tahoma" w:cs="Tahoma"/>
                              </w:rPr>
                              <w:t xml:space="preserve">CVR </w:t>
                            </w:r>
                            <w:proofErr w:type="gramStart"/>
                            <w:r>
                              <w:rPr>
                                <w:rFonts w:ascii="Tahoma" w:hAnsi="Tahoma" w:cs="Tahoma"/>
                              </w:rPr>
                              <w:t>26489865</w:t>
                            </w:r>
                            <w:proofErr w:type="gramEnd"/>
                          </w:p>
                          <w:p w:rsidR="00881982" w:rsidRDefault="00881982" w:rsidP="00881982">
                            <w:pPr>
                              <w:pStyle w:val="Sidehoved"/>
                              <w:spacing w:line="360" w:lineRule="auto"/>
                              <w:rPr>
                                <w:rFonts w:ascii="Tahoma" w:hAnsi="Tahoma" w:cs="Tahoma"/>
                              </w:rPr>
                            </w:pPr>
                          </w:p>
                          <w:p w:rsidR="00881982" w:rsidRPr="0050705E" w:rsidRDefault="00881982" w:rsidP="00881982">
                            <w:pPr>
                              <w:pStyle w:val="Sidehoved"/>
                              <w:spacing w:line="360" w:lineRule="auto"/>
                              <w:rPr>
                                <w:rFonts w:ascii="Tahoma" w:hAnsi="Tahoma" w:cs="Tahoma"/>
                              </w:rPr>
                            </w:pPr>
                            <w:r>
                              <w:rPr>
                                <w:rFonts w:ascii="Tahoma" w:hAnsi="Tahoma" w:cs="Tahoma"/>
                              </w:rPr>
                              <w:t>31. oktober 2016</w:t>
                            </w:r>
                          </w:p>
                          <w:p w:rsidR="00881982" w:rsidRDefault="00881982" w:rsidP="00881982">
                            <w:pPr>
                              <w:pStyle w:val="Template-Adres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5" o:spid="_x0000_s1026" type="#_x0000_t202" style="position:absolute;margin-left:458.45pt;margin-top:117.7pt;width:117.9pt;height:18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" filled="f" stroked="f">
                <o:lock v:ext="edit" aspectratio="t"/>
                <v:textbox inset="0,0,0,0">
                  <w:txbxContent>
                    <w:p w:rsidR="00881982" w:rsidRDefault="00881982" w:rsidP="00881982">
                      <w:pPr>
                        <w:pStyle w:val="Sidehoved"/>
                        <w:spacing w:line="360" w:lineRule="auto"/>
                        <w:rPr>
                          <w:rFonts w:ascii="Tahoma" w:hAnsi="Tahoma" w:cs="Tahoma"/>
                        </w:rPr>
                      </w:pPr>
                      <w:r>
                        <w:rPr>
                          <w:rFonts w:ascii="Tahoma" w:hAnsi="Tahoma" w:cs="Tahoma"/>
                          <w:b/>
                        </w:rPr>
                        <w:t>Slots- og Kulturstyrelsen</w:t>
                      </w:r>
                      <w:r>
                        <w:rPr>
                          <w:rFonts w:ascii="Tahoma" w:hAnsi="Tahoma" w:cs="Tahoma"/>
                          <w:b/>
                        </w:rPr>
                        <w:br/>
                      </w:r>
                      <w:r>
                        <w:rPr>
                          <w:rFonts w:ascii="Tahoma" w:hAnsi="Tahoma" w:cs="Tahoma"/>
                        </w:rPr>
                        <w:t>H.C. Andersens Boulevard 2</w:t>
                      </w:r>
                    </w:p>
                    <w:p w:rsidR="00881982" w:rsidRDefault="00881982" w:rsidP="00881982">
                      <w:pPr>
                        <w:pStyle w:val="Sidehoved"/>
                        <w:spacing w:line="360" w:lineRule="auto"/>
                        <w:rPr>
                          <w:rFonts w:ascii="Tahoma" w:hAnsi="Tahoma" w:cs="Tahoma"/>
                        </w:rPr>
                      </w:pPr>
                      <w:r>
                        <w:rPr>
                          <w:rFonts w:ascii="Tahoma" w:hAnsi="Tahoma" w:cs="Tahoma"/>
                        </w:rPr>
                        <w:t>1553 København V</w:t>
                      </w:r>
                    </w:p>
                    <w:p w:rsidR="00881982" w:rsidRDefault="000333EE" w:rsidP="00881982">
                      <w:pPr>
                        <w:pStyle w:val="Sidehoved"/>
                        <w:spacing w:line="360" w:lineRule="auto"/>
                        <w:rPr>
                          <w:rFonts w:ascii="Tahoma" w:hAnsi="Tahoma" w:cs="Tahoma"/>
                        </w:rPr>
                      </w:pPr>
                      <w:hyperlink r:id="rId9" w:history="1">
                        <w:r w:rsidR="00881982" w:rsidRPr="002C4CCE">
                          <w:rPr>
                            <w:rStyle w:val="Hyperlink"/>
                            <w:rFonts w:ascii="Tahoma" w:hAnsi="Tahoma" w:cs="Tahoma"/>
                          </w:rPr>
                          <w:t>www.slks.dk</w:t>
                        </w:r>
                      </w:hyperlink>
                    </w:p>
                    <w:p w:rsidR="00881982" w:rsidRPr="00487B79" w:rsidRDefault="00881982" w:rsidP="00881982">
                      <w:pPr>
                        <w:pStyle w:val="Sidehoved"/>
                        <w:spacing w:line="360" w:lineRule="auto"/>
                        <w:rPr>
                          <w:rFonts w:ascii="Tahoma" w:hAnsi="Tahoma" w:cs="Tahoma"/>
                        </w:rPr>
                      </w:pPr>
                    </w:p>
                    <w:p w:rsidR="00881982" w:rsidRPr="00487B79" w:rsidRDefault="007975E3" w:rsidP="00881982">
                      <w:pPr>
                        <w:pStyle w:val="Sidehoved"/>
                        <w:spacing w:line="360" w:lineRule="auto"/>
                        <w:rPr>
                          <w:rFonts w:ascii="Tahoma" w:hAnsi="Tahoma" w:cs="Tahoma"/>
                        </w:rPr>
                      </w:pPr>
                      <w:r>
                        <w:rPr>
                          <w:rFonts w:ascii="Tahoma" w:hAnsi="Tahoma" w:cs="Tahoma"/>
                        </w:rPr>
                        <w:t>Ole Olesen-Bagneux</w:t>
                      </w:r>
                    </w:p>
                    <w:p w:rsidR="00881982" w:rsidRPr="00F62FCA" w:rsidRDefault="00881982" w:rsidP="00881982">
                      <w:pPr>
                        <w:pStyle w:val="Sidehoved"/>
                        <w:spacing w:line="360" w:lineRule="auto"/>
                        <w:ind w:right="235"/>
                        <w:rPr>
                          <w:rFonts w:ascii="Tahoma" w:hAnsi="Tahoma" w:cs="Tahoma"/>
                        </w:rPr>
                      </w:pPr>
                      <w:r w:rsidRPr="00F62FCA">
                        <w:rPr>
                          <w:rFonts w:ascii="Tahoma" w:hAnsi="Tahoma" w:cs="Tahoma"/>
                        </w:rPr>
                        <w:t>Specialkonsulent</w:t>
                      </w:r>
                      <w:r w:rsidR="00F62FCA" w:rsidRPr="00F62FCA">
                        <w:rPr>
                          <w:rFonts w:ascii="Tahoma" w:hAnsi="Tahoma" w:cs="Tahoma"/>
                        </w:rPr>
                        <w:t>, Ph.d.</w:t>
                      </w:r>
                      <w:r w:rsidRPr="00F62FCA">
                        <w:rPr>
                          <w:rFonts w:ascii="Tahoma" w:hAnsi="Tahoma" w:cs="Tahoma"/>
                        </w:rPr>
                        <w:br/>
                        <w:t>Biblioteker</w:t>
                      </w:r>
                    </w:p>
                    <w:p w:rsidR="00881982" w:rsidRPr="00F62FCA" w:rsidRDefault="00881982" w:rsidP="00881982">
                      <w:pPr>
                        <w:pStyle w:val="Sidehoved"/>
                        <w:spacing w:line="360" w:lineRule="auto"/>
                        <w:rPr>
                          <w:rFonts w:ascii="Tahoma" w:hAnsi="Tahoma" w:cs="Tahoma"/>
                        </w:rPr>
                      </w:pPr>
                    </w:p>
                    <w:p w:rsidR="00881982" w:rsidRPr="00F62FCA" w:rsidRDefault="000333EE" w:rsidP="00881982">
                      <w:pPr>
                        <w:pStyle w:val="Sidehoved"/>
                        <w:spacing w:line="360" w:lineRule="auto"/>
                        <w:rPr>
                          <w:rFonts w:ascii="Tahoma" w:hAnsi="Tahoma" w:cs="Tahoma"/>
                        </w:rPr>
                      </w:pPr>
                      <w:r>
                        <w:fldChar w:fldCharType="begin"/>
                      </w:r>
                      <w:r>
                        <w:instrText xml:space="preserve"> HYPERLINK "mailto:oob@slks.dk" </w:instrText>
                      </w:r>
                      <w:r>
                        <w:fldChar w:fldCharType="separate"/>
                      </w:r>
                      <w:r w:rsidR="007975E3" w:rsidRPr="00F62FCA">
                        <w:rPr>
                          <w:rStyle w:val="Hyperlink"/>
                          <w:rFonts w:ascii="Tahoma" w:hAnsi="Tahoma" w:cs="Tahoma"/>
                        </w:rPr>
                        <w:t>oob@slks.dk</w:t>
                      </w:r>
                      <w:r>
                        <w:rPr>
                          <w:rStyle w:val="Hyperlink"/>
                          <w:rFonts w:ascii="Tahoma" w:hAnsi="Tahoma" w:cs="Tahoma"/>
                          <w:lang w:val="en-US"/>
                        </w:rPr>
                        <w:fldChar w:fldCharType="end"/>
                      </w:r>
                    </w:p>
                    <w:p w:rsidR="00881982" w:rsidRPr="00F62FCA" w:rsidRDefault="007975E3" w:rsidP="00881982">
                      <w:pPr>
                        <w:pStyle w:val="Sidehoved"/>
                        <w:spacing w:line="360" w:lineRule="auto"/>
                        <w:rPr>
                          <w:rFonts w:ascii="Tahoma" w:hAnsi="Tahoma" w:cs="Tahoma"/>
                        </w:rPr>
                      </w:pPr>
                      <w:r w:rsidRPr="00F62FCA">
                        <w:rPr>
                          <w:rFonts w:ascii="Tahoma" w:hAnsi="Tahoma" w:cs="Tahoma"/>
                        </w:rPr>
                        <w:t>Direkte tlf. 33 73 33 33</w:t>
                      </w:r>
                    </w:p>
                    <w:p w:rsidR="00881982" w:rsidRPr="00F62FCA" w:rsidRDefault="00881982" w:rsidP="00881982">
                      <w:pPr>
                        <w:pStyle w:val="Sidehoved"/>
                        <w:spacing w:line="360" w:lineRule="auto"/>
                        <w:rPr>
                          <w:rFonts w:ascii="Tahoma" w:hAnsi="Tahoma" w:cs="Tahoma"/>
                        </w:rPr>
                      </w:pPr>
                    </w:p>
                    <w:p w:rsidR="00881982" w:rsidRDefault="00881982" w:rsidP="00881982">
                      <w:pPr>
                        <w:pStyle w:val="Sidehoved"/>
                        <w:spacing w:line="360" w:lineRule="auto"/>
                        <w:rPr>
                          <w:rFonts w:ascii="Tahoma" w:hAnsi="Tahoma" w:cs="Tahoma"/>
                        </w:rPr>
                      </w:pPr>
                      <w:r>
                        <w:rPr>
                          <w:rFonts w:ascii="Tahoma" w:hAnsi="Tahoma" w:cs="Tahoma"/>
                        </w:rPr>
                        <w:t xml:space="preserve">EAN </w:t>
                      </w:r>
                      <w:proofErr w:type="gramStart"/>
                      <w:r>
                        <w:rPr>
                          <w:rFonts w:ascii="Tahoma" w:hAnsi="Tahoma" w:cs="Tahoma"/>
                        </w:rPr>
                        <w:t>5798000793132</w:t>
                      </w:r>
                      <w:proofErr w:type="gramEnd"/>
                    </w:p>
                    <w:p w:rsidR="00881982" w:rsidRDefault="00881982" w:rsidP="00881982">
                      <w:pPr>
                        <w:pStyle w:val="Sidehoved"/>
                        <w:spacing w:line="360" w:lineRule="auto"/>
                        <w:rPr>
                          <w:rFonts w:ascii="Tahoma" w:hAnsi="Tahoma" w:cs="Tahoma"/>
                        </w:rPr>
                      </w:pPr>
                      <w:r>
                        <w:rPr>
                          <w:rFonts w:ascii="Tahoma" w:hAnsi="Tahoma" w:cs="Tahoma"/>
                        </w:rPr>
                        <w:t xml:space="preserve">CVR </w:t>
                      </w:r>
                      <w:proofErr w:type="gramStart"/>
                      <w:r>
                        <w:rPr>
                          <w:rFonts w:ascii="Tahoma" w:hAnsi="Tahoma" w:cs="Tahoma"/>
                        </w:rPr>
                        <w:t>26489865</w:t>
                      </w:r>
                      <w:proofErr w:type="gramEnd"/>
                    </w:p>
                    <w:p w:rsidR="00881982" w:rsidRDefault="00881982" w:rsidP="00881982">
                      <w:pPr>
                        <w:pStyle w:val="Sidehoved"/>
                        <w:spacing w:line="360" w:lineRule="auto"/>
                        <w:rPr>
                          <w:rFonts w:ascii="Tahoma" w:hAnsi="Tahoma" w:cs="Tahoma"/>
                        </w:rPr>
                      </w:pPr>
                    </w:p>
                    <w:p w:rsidR="00881982" w:rsidRPr="0050705E" w:rsidRDefault="00881982" w:rsidP="00881982">
                      <w:pPr>
                        <w:pStyle w:val="Sidehoved"/>
                        <w:spacing w:line="360" w:lineRule="auto"/>
                        <w:rPr>
                          <w:rFonts w:ascii="Tahoma" w:hAnsi="Tahoma" w:cs="Tahoma"/>
                        </w:rPr>
                      </w:pPr>
                      <w:r>
                        <w:rPr>
                          <w:rFonts w:ascii="Tahoma" w:hAnsi="Tahoma" w:cs="Tahoma"/>
                        </w:rPr>
                        <w:t>31. oktober 2016</w:t>
                      </w:r>
                    </w:p>
                    <w:p w:rsidR="00881982" w:rsidRDefault="00881982" w:rsidP="00881982">
                      <w:pPr>
                        <w:pStyle w:val="Template-Adresse"/>
                      </w:pPr>
                    </w:p>
                  </w:txbxContent>
                </v:textbox>
                <w10:wrap anchorx="page" anchory="page"/>
              </v:shape>
            </w:pict>
          </mc:Fallback>
        </mc:AlternateContent>
      </w:r>
      <w:r w:rsidR="007975E3">
        <w:rPr>
          <w:sz w:val="28"/>
        </w:rPr>
        <w:t>Referat</w:t>
      </w:r>
    </w:p>
    <w:p w:rsidR="00881982" w:rsidRPr="00C61877" w:rsidRDefault="00881982" w:rsidP="00881982">
      <w:pPr>
        <w:tabs>
          <w:tab w:val="left" w:pos="-1985"/>
        </w:tabs>
        <w:spacing w:line="280" w:lineRule="exact"/>
        <w:ind w:right="-22"/>
      </w:pPr>
    </w:p>
    <w:p w:rsidR="00881982" w:rsidRPr="00C61877" w:rsidRDefault="00881982" w:rsidP="00881982">
      <w:pPr>
        <w:tabs>
          <w:tab w:val="left" w:pos="-1985"/>
        </w:tabs>
        <w:spacing w:line="280" w:lineRule="exact"/>
        <w:ind w:right="-22"/>
        <w:rPr>
          <w:sz w:val="32"/>
          <w:szCs w:val="32"/>
        </w:rPr>
      </w:pPr>
      <w:r w:rsidRPr="00C61877">
        <w:rPr>
          <w:noProof/>
          <w:sz w:val="32"/>
          <w:szCs w:val="32"/>
        </w:rPr>
        <w:drawing>
          <wp:anchor distT="0" distB="0" distL="114300" distR="114300" simplePos="0" relativeHeight="251659264" behindDoc="0" locked="0" layoutInCell="1" allowOverlap="1" wp14:anchorId="67E5C695" wp14:editId="75002CD3">
            <wp:simplePos x="0" y="0"/>
            <wp:positionH relativeFrom="page">
              <wp:posOffset>5361305</wp:posOffset>
            </wp:positionH>
            <wp:positionV relativeFrom="page">
              <wp:posOffset>669925</wp:posOffset>
            </wp:positionV>
            <wp:extent cx="1781175" cy="6000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1982" w:rsidRPr="009E2CFB" w:rsidRDefault="00881982" w:rsidP="00881982">
      <w:pPr>
        <w:rPr>
          <w:b/>
          <w:sz w:val="20"/>
        </w:rPr>
      </w:pPr>
      <w:r w:rsidRPr="009E2CFB">
        <w:rPr>
          <w:b/>
          <w:sz w:val="20"/>
        </w:rPr>
        <w:t>Møde i Kørselsudvalget</w:t>
      </w:r>
    </w:p>
    <w:p w:rsidR="00881982" w:rsidRPr="009E2CFB" w:rsidRDefault="00881982" w:rsidP="00881982">
      <w:pPr>
        <w:rPr>
          <w:b/>
          <w:sz w:val="20"/>
        </w:rPr>
      </w:pPr>
      <w:r w:rsidRPr="009E2CFB">
        <w:rPr>
          <w:b/>
          <w:sz w:val="20"/>
        </w:rPr>
        <w:t>Torsdag d. 8. december 2016, kl. 12.00-15.00</w:t>
      </w:r>
    </w:p>
    <w:p w:rsidR="00881982" w:rsidRPr="009E2CFB" w:rsidRDefault="00881982" w:rsidP="00881982">
      <w:pPr>
        <w:rPr>
          <w:b/>
          <w:sz w:val="20"/>
        </w:rPr>
      </w:pPr>
      <w:r w:rsidRPr="009E2CFB">
        <w:rPr>
          <w:b/>
          <w:sz w:val="20"/>
        </w:rPr>
        <w:t xml:space="preserve">Sted: Vejlebibliotekerne, </w:t>
      </w:r>
      <w:r>
        <w:rPr>
          <w:b/>
          <w:sz w:val="20"/>
        </w:rPr>
        <w:t xml:space="preserve">Sal B, </w:t>
      </w:r>
      <w:r w:rsidRPr="009E2CFB">
        <w:rPr>
          <w:b/>
          <w:sz w:val="20"/>
        </w:rPr>
        <w:t>Willy Sørensens Plads 1, Vejle</w:t>
      </w:r>
    </w:p>
    <w:p w:rsidR="00881982" w:rsidRDefault="00881982" w:rsidP="00881982">
      <w:pPr>
        <w:rPr>
          <w:szCs w:val="20"/>
        </w:rPr>
      </w:pPr>
    </w:p>
    <w:p w:rsidR="00881982" w:rsidRPr="003A35CD" w:rsidRDefault="00881982" w:rsidP="00881982">
      <w:pPr>
        <w:rPr>
          <w:b/>
          <w:sz w:val="16"/>
        </w:rPr>
      </w:pPr>
      <w:r w:rsidRPr="003A35CD">
        <w:rPr>
          <w:b/>
          <w:sz w:val="16"/>
        </w:rPr>
        <w:t xml:space="preserve">Deltagere: </w:t>
      </w:r>
    </w:p>
    <w:p w:rsidR="00881982" w:rsidRPr="003A35CD" w:rsidRDefault="00881982" w:rsidP="00881982">
      <w:pPr>
        <w:spacing w:line="240" w:lineRule="auto"/>
        <w:rPr>
          <w:sz w:val="16"/>
          <w:szCs w:val="18"/>
        </w:rPr>
      </w:pPr>
      <w:r w:rsidRPr="003A35CD">
        <w:rPr>
          <w:sz w:val="16"/>
          <w:szCs w:val="18"/>
        </w:rPr>
        <w:t>Torben Sa</w:t>
      </w:r>
      <w:r w:rsidR="000321CF">
        <w:rPr>
          <w:sz w:val="16"/>
          <w:szCs w:val="18"/>
        </w:rPr>
        <w:t>lomonsen, Roskilde Bibliotek &amp; Borgerser</w:t>
      </w:r>
      <w:r w:rsidR="002C7A82">
        <w:rPr>
          <w:sz w:val="16"/>
          <w:szCs w:val="18"/>
        </w:rPr>
        <w:t>vic</w:t>
      </w:r>
      <w:r w:rsidR="000321CF">
        <w:rPr>
          <w:sz w:val="16"/>
          <w:szCs w:val="18"/>
        </w:rPr>
        <w:t>e</w:t>
      </w:r>
      <w:r w:rsidRPr="003A35CD">
        <w:rPr>
          <w:sz w:val="16"/>
          <w:szCs w:val="18"/>
        </w:rPr>
        <w:t xml:space="preserve"> </w:t>
      </w:r>
    </w:p>
    <w:p w:rsidR="00881982" w:rsidRPr="003A35CD" w:rsidRDefault="00881982" w:rsidP="00881982">
      <w:pPr>
        <w:spacing w:line="240" w:lineRule="auto"/>
        <w:rPr>
          <w:sz w:val="16"/>
          <w:szCs w:val="18"/>
        </w:rPr>
      </w:pPr>
      <w:r w:rsidRPr="003A35CD">
        <w:rPr>
          <w:sz w:val="16"/>
          <w:szCs w:val="18"/>
        </w:rPr>
        <w:t>Bo Steengaard Christensen, Gentofte Bibliotekerne</w:t>
      </w:r>
    </w:p>
    <w:p w:rsidR="00881982" w:rsidRPr="003A35CD" w:rsidRDefault="00881982" w:rsidP="00881982">
      <w:pPr>
        <w:spacing w:line="240" w:lineRule="auto"/>
        <w:rPr>
          <w:sz w:val="16"/>
          <w:szCs w:val="18"/>
        </w:rPr>
      </w:pPr>
      <w:r w:rsidRPr="003A35CD">
        <w:rPr>
          <w:sz w:val="16"/>
          <w:szCs w:val="18"/>
        </w:rPr>
        <w:t>Jette Sørensen, Statsbiblioteket</w:t>
      </w:r>
      <w:r w:rsidR="0065705F">
        <w:rPr>
          <w:sz w:val="16"/>
          <w:szCs w:val="18"/>
        </w:rPr>
        <w:t xml:space="preserve"> (Det K</w:t>
      </w:r>
      <w:r w:rsidR="000321CF">
        <w:rPr>
          <w:sz w:val="16"/>
          <w:szCs w:val="18"/>
        </w:rPr>
        <w:t>gl. Bibliotek)</w:t>
      </w:r>
    </w:p>
    <w:p w:rsidR="00881982" w:rsidRPr="003A35CD" w:rsidRDefault="00881982" w:rsidP="00881982">
      <w:pPr>
        <w:spacing w:line="240" w:lineRule="auto"/>
        <w:rPr>
          <w:sz w:val="16"/>
          <w:szCs w:val="18"/>
        </w:rPr>
      </w:pPr>
      <w:r w:rsidRPr="003A35CD">
        <w:rPr>
          <w:sz w:val="16"/>
        </w:rPr>
        <w:t>Christian Johansen</w:t>
      </w:r>
      <w:r w:rsidR="000321CF">
        <w:rPr>
          <w:sz w:val="16"/>
          <w:szCs w:val="18"/>
        </w:rPr>
        <w:t>, Odense B</w:t>
      </w:r>
      <w:r w:rsidRPr="003A35CD">
        <w:rPr>
          <w:sz w:val="16"/>
          <w:szCs w:val="18"/>
        </w:rPr>
        <w:t>ibliotek</w:t>
      </w:r>
      <w:r w:rsidR="000321CF">
        <w:rPr>
          <w:sz w:val="16"/>
          <w:szCs w:val="18"/>
        </w:rPr>
        <w:t>erne</w:t>
      </w:r>
    </w:p>
    <w:p w:rsidR="00881982" w:rsidRPr="003A35CD" w:rsidRDefault="00881982" w:rsidP="00881982">
      <w:pPr>
        <w:spacing w:line="240" w:lineRule="auto"/>
        <w:rPr>
          <w:sz w:val="16"/>
          <w:szCs w:val="18"/>
        </w:rPr>
      </w:pPr>
      <w:r w:rsidRPr="003A35CD">
        <w:rPr>
          <w:sz w:val="16"/>
          <w:szCs w:val="18"/>
        </w:rPr>
        <w:t>Mette Strandkvist, Vejle Bibliotekerne</w:t>
      </w:r>
    </w:p>
    <w:p w:rsidR="00881982" w:rsidRPr="003A35CD" w:rsidRDefault="00881982" w:rsidP="00881982">
      <w:pPr>
        <w:spacing w:line="240" w:lineRule="auto"/>
        <w:rPr>
          <w:sz w:val="16"/>
          <w:szCs w:val="18"/>
        </w:rPr>
      </w:pPr>
      <w:r w:rsidRPr="003A35CD">
        <w:rPr>
          <w:sz w:val="16"/>
          <w:szCs w:val="18"/>
        </w:rPr>
        <w:t>Thomas Michael Larsen, Statsbiblioteket</w:t>
      </w:r>
      <w:r w:rsidR="0065705F">
        <w:rPr>
          <w:sz w:val="16"/>
          <w:szCs w:val="18"/>
        </w:rPr>
        <w:t xml:space="preserve"> (Det K</w:t>
      </w:r>
      <w:r w:rsidR="000321CF">
        <w:rPr>
          <w:sz w:val="16"/>
          <w:szCs w:val="18"/>
        </w:rPr>
        <w:t>gl. Bibliotek)</w:t>
      </w:r>
      <w:r w:rsidRPr="003A35CD">
        <w:rPr>
          <w:sz w:val="16"/>
          <w:szCs w:val="18"/>
        </w:rPr>
        <w:br/>
        <w:t>Anna Mogensen, Herning Bibliotekerne</w:t>
      </w:r>
    </w:p>
    <w:p w:rsidR="00881982" w:rsidRPr="003A35CD" w:rsidRDefault="00881982" w:rsidP="00881982">
      <w:pPr>
        <w:spacing w:line="240" w:lineRule="auto"/>
        <w:rPr>
          <w:sz w:val="16"/>
          <w:szCs w:val="18"/>
        </w:rPr>
      </w:pPr>
      <w:r w:rsidRPr="003A35CD">
        <w:rPr>
          <w:sz w:val="16"/>
          <w:szCs w:val="18"/>
        </w:rPr>
        <w:t>Kurt Knudsen, Aalborg Bibliotekerne</w:t>
      </w:r>
    </w:p>
    <w:p w:rsidR="00881982" w:rsidRDefault="007975E3" w:rsidP="00881982">
      <w:pPr>
        <w:spacing w:line="240" w:lineRule="auto"/>
        <w:rPr>
          <w:sz w:val="16"/>
          <w:szCs w:val="18"/>
        </w:rPr>
      </w:pPr>
      <w:r>
        <w:rPr>
          <w:sz w:val="16"/>
          <w:szCs w:val="18"/>
        </w:rPr>
        <w:t>Anders Worm, Vejle Bibliotekerne</w:t>
      </w:r>
    </w:p>
    <w:p w:rsidR="007975E3" w:rsidRPr="003A35CD" w:rsidRDefault="007975E3" w:rsidP="00881982">
      <w:pPr>
        <w:spacing w:line="240" w:lineRule="auto"/>
        <w:rPr>
          <w:sz w:val="16"/>
          <w:szCs w:val="18"/>
        </w:rPr>
      </w:pPr>
    </w:p>
    <w:p w:rsidR="00881982" w:rsidRPr="003A35CD" w:rsidRDefault="00881982" w:rsidP="00881982">
      <w:pPr>
        <w:rPr>
          <w:b/>
          <w:sz w:val="16"/>
          <w:szCs w:val="18"/>
        </w:rPr>
      </w:pPr>
      <w:r w:rsidRPr="003A35CD">
        <w:rPr>
          <w:b/>
          <w:sz w:val="16"/>
          <w:szCs w:val="18"/>
        </w:rPr>
        <w:t xml:space="preserve">Fra </w:t>
      </w:r>
      <w:r w:rsidR="0097767C">
        <w:rPr>
          <w:b/>
          <w:sz w:val="16"/>
          <w:szCs w:val="18"/>
        </w:rPr>
        <w:t>PostNord</w:t>
      </w:r>
      <w:r w:rsidRPr="003A35CD">
        <w:rPr>
          <w:b/>
          <w:sz w:val="16"/>
          <w:szCs w:val="18"/>
        </w:rPr>
        <w:t>:</w:t>
      </w:r>
    </w:p>
    <w:p w:rsidR="00881982" w:rsidRPr="003A35CD" w:rsidRDefault="00881982" w:rsidP="00881982">
      <w:pPr>
        <w:spacing w:line="240" w:lineRule="auto"/>
        <w:rPr>
          <w:sz w:val="16"/>
          <w:szCs w:val="18"/>
        </w:rPr>
      </w:pPr>
      <w:r w:rsidRPr="003A35CD">
        <w:rPr>
          <w:rFonts w:cs="Arial"/>
          <w:sz w:val="16"/>
          <w:szCs w:val="18"/>
        </w:rPr>
        <w:t>Steen Andersen</w:t>
      </w:r>
    </w:p>
    <w:p w:rsidR="00881982" w:rsidRPr="003A35CD" w:rsidRDefault="00881982" w:rsidP="00881982">
      <w:pPr>
        <w:spacing w:line="240" w:lineRule="auto"/>
        <w:rPr>
          <w:rFonts w:cs="Arial"/>
          <w:sz w:val="16"/>
          <w:szCs w:val="18"/>
        </w:rPr>
      </w:pPr>
      <w:r w:rsidRPr="003A35CD">
        <w:rPr>
          <w:rFonts w:cs="Arial"/>
          <w:sz w:val="16"/>
          <w:szCs w:val="18"/>
        </w:rPr>
        <w:t>Jens Fogh Nielsen</w:t>
      </w:r>
    </w:p>
    <w:p w:rsidR="00881982" w:rsidRPr="003A35CD" w:rsidRDefault="00881982" w:rsidP="00881982">
      <w:pPr>
        <w:spacing w:line="240" w:lineRule="auto"/>
        <w:rPr>
          <w:sz w:val="10"/>
          <w:szCs w:val="18"/>
        </w:rPr>
      </w:pPr>
    </w:p>
    <w:p w:rsidR="00881982" w:rsidRPr="003A35CD" w:rsidRDefault="00881982" w:rsidP="00881982">
      <w:pPr>
        <w:rPr>
          <w:b/>
          <w:sz w:val="16"/>
          <w:szCs w:val="18"/>
        </w:rPr>
      </w:pPr>
      <w:r w:rsidRPr="003A35CD">
        <w:rPr>
          <w:b/>
          <w:sz w:val="16"/>
          <w:szCs w:val="18"/>
        </w:rPr>
        <w:t>Fra Slots- og Kulturstyrelsen:</w:t>
      </w:r>
    </w:p>
    <w:p w:rsidR="00881982" w:rsidRPr="003A35CD" w:rsidRDefault="00881982" w:rsidP="00881982">
      <w:pPr>
        <w:spacing w:line="240" w:lineRule="auto"/>
        <w:rPr>
          <w:sz w:val="16"/>
          <w:szCs w:val="18"/>
        </w:rPr>
      </w:pPr>
      <w:r w:rsidRPr="003A35CD">
        <w:rPr>
          <w:sz w:val="16"/>
          <w:szCs w:val="18"/>
        </w:rPr>
        <w:t xml:space="preserve">Ole Olesen-Bagneux </w:t>
      </w:r>
      <w:r w:rsidRPr="003A35CD">
        <w:rPr>
          <w:sz w:val="16"/>
          <w:szCs w:val="18"/>
        </w:rPr>
        <w:br/>
        <w:t xml:space="preserve">Anders Cato </w:t>
      </w:r>
      <w:r w:rsidRPr="003A35CD">
        <w:rPr>
          <w:sz w:val="16"/>
          <w:szCs w:val="18"/>
        </w:rPr>
        <w:br/>
        <w:t xml:space="preserve">Tine Vind </w:t>
      </w:r>
      <w:r w:rsidRPr="003A35CD">
        <w:rPr>
          <w:sz w:val="16"/>
          <w:szCs w:val="18"/>
        </w:rPr>
        <w:br/>
      </w:r>
    </w:p>
    <w:p w:rsidR="007975E3" w:rsidRDefault="00881982" w:rsidP="007975E3">
      <w:pPr>
        <w:spacing w:line="240" w:lineRule="auto"/>
        <w:rPr>
          <w:sz w:val="16"/>
          <w:szCs w:val="18"/>
        </w:rPr>
      </w:pPr>
      <w:r w:rsidRPr="003A35CD">
        <w:rPr>
          <w:b/>
          <w:sz w:val="16"/>
          <w:szCs w:val="18"/>
        </w:rPr>
        <w:t>Afbud:</w:t>
      </w:r>
      <w:r w:rsidRPr="003A35CD">
        <w:rPr>
          <w:b/>
          <w:sz w:val="16"/>
          <w:szCs w:val="18"/>
        </w:rPr>
        <w:br/>
      </w:r>
      <w:r w:rsidRPr="003A35CD">
        <w:rPr>
          <w:rFonts w:cs="Arial"/>
          <w:sz w:val="16"/>
          <w:szCs w:val="18"/>
        </w:rPr>
        <w:t xml:space="preserve">Lise Boelsmand, </w:t>
      </w:r>
      <w:r w:rsidR="0097767C">
        <w:rPr>
          <w:rFonts w:cs="Arial"/>
          <w:sz w:val="16"/>
          <w:szCs w:val="18"/>
        </w:rPr>
        <w:t>PostNord</w:t>
      </w:r>
    </w:p>
    <w:p w:rsidR="007975E3" w:rsidRDefault="007975E3" w:rsidP="007975E3">
      <w:pPr>
        <w:spacing w:line="240" w:lineRule="auto"/>
        <w:rPr>
          <w:sz w:val="16"/>
          <w:szCs w:val="18"/>
        </w:rPr>
      </w:pPr>
    </w:p>
    <w:p w:rsidR="007975E3" w:rsidRPr="007975E3" w:rsidRDefault="007975E3" w:rsidP="007975E3">
      <w:pPr>
        <w:spacing w:line="240" w:lineRule="auto"/>
        <w:rPr>
          <w:b/>
          <w:sz w:val="16"/>
          <w:szCs w:val="18"/>
        </w:rPr>
      </w:pPr>
      <w:r w:rsidRPr="007975E3">
        <w:rPr>
          <w:b/>
          <w:sz w:val="16"/>
          <w:szCs w:val="18"/>
        </w:rPr>
        <w:t>Ikke længere udvalgsmedlem</w:t>
      </w:r>
      <w:r>
        <w:rPr>
          <w:b/>
          <w:sz w:val="16"/>
          <w:szCs w:val="18"/>
        </w:rPr>
        <w:t xml:space="preserve"> (Skal fjernes fra maillisten)</w:t>
      </w:r>
      <w:r w:rsidRPr="007975E3">
        <w:rPr>
          <w:b/>
          <w:sz w:val="16"/>
          <w:szCs w:val="18"/>
        </w:rPr>
        <w:t>:</w:t>
      </w:r>
    </w:p>
    <w:p w:rsidR="007975E3" w:rsidRDefault="000321CF" w:rsidP="007975E3">
      <w:pPr>
        <w:spacing w:line="240" w:lineRule="auto"/>
        <w:rPr>
          <w:sz w:val="16"/>
          <w:szCs w:val="18"/>
        </w:rPr>
      </w:pPr>
      <w:r>
        <w:rPr>
          <w:sz w:val="16"/>
          <w:szCs w:val="18"/>
        </w:rPr>
        <w:t>Vita Larsen, Odense B</w:t>
      </w:r>
      <w:r w:rsidR="007975E3" w:rsidRPr="003A35CD">
        <w:rPr>
          <w:sz w:val="16"/>
          <w:szCs w:val="18"/>
        </w:rPr>
        <w:t>ibliotek</w:t>
      </w:r>
      <w:r>
        <w:rPr>
          <w:sz w:val="16"/>
          <w:szCs w:val="18"/>
        </w:rPr>
        <w:t>erne</w:t>
      </w:r>
    </w:p>
    <w:p w:rsidR="000321CF" w:rsidRDefault="007975E3" w:rsidP="000321CF">
      <w:pPr>
        <w:spacing w:line="240" w:lineRule="auto"/>
        <w:rPr>
          <w:sz w:val="16"/>
          <w:szCs w:val="18"/>
        </w:rPr>
      </w:pPr>
      <w:r>
        <w:rPr>
          <w:sz w:val="16"/>
          <w:szCs w:val="18"/>
        </w:rPr>
        <w:t>Carsten Abildgaard, Aalborg Bibliotekerne</w:t>
      </w:r>
    </w:p>
    <w:p w:rsidR="007975E3" w:rsidRPr="000321CF" w:rsidRDefault="000321CF" w:rsidP="000321CF">
      <w:pPr>
        <w:spacing w:line="240" w:lineRule="auto"/>
        <w:rPr>
          <w:sz w:val="16"/>
          <w:szCs w:val="18"/>
        </w:rPr>
      </w:pPr>
      <w:r w:rsidRPr="003A35CD">
        <w:rPr>
          <w:rFonts w:cs="Arial"/>
          <w:sz w:val="16"/>
          <w:szCs w:val="18"/>
        </w:rPr>
        <w:t>Morten Kyhl-</w:t>
      </w:r>
      <w:proofErr w:type="spellStart"/>
      <w:r w:rsidRPr="003A35CD">
        <w:rPr>
          <w:rFonts w:cs="Arial"/>
          <w:sz w:val="16"/>
          <w:szCs w:val="18"/>
        </w:rPr>
        <w:t>Hammergart</w:t>
      </w:r>
      <w:proofErr w:type="spellEnd"/>
      <w:r>
        <w:rPr>
          <w:rFonts w:cs="Arial"/>
          <w:sz w:val="16"/>
          <w:szCs w:val="18"/>
        </w:rPr>
        <w:t xml:space="preserve">, </w:t>
      </w:r>
      <w:r w:rsidR="0097767C">
        <w:rPr>
          <w:rFonts w:cs="Arial"/>
          <w:sz w:val="16"/>
          <w:szCs w:val="18"/>
        </w:rPr>
        <w:t>PostNord</w:t>
      </w:r>
    </w:p>
    <w:p w:rsidR="000321CF" w:rsidRDefault="000321CF" w:rsidP="00881982">
      <w:pPr>
        <w:rPr>
          <w:b/>
        </w:rPr>
      </w:pPr>
    </w:p>
    <w:p w:rsidR="00881982" w:rsidRDefault="00881982" w:rsidP="00881982">
      <w:pPr>
        <w:rPr>
          <w:b/>
        </w:rPr>
      </w:pPr>
      <w:r w:rsidRPr="00C61877">
        <w:rPr>
          <w:b/>
        </w:rPr>
        <w:t>Dagsorden</w:t>
      </w:r>
      <w:r>
        <w:rPr>
          <w:b/>
        </w:rPr>
        <w:br/>
      </w:r>
    </w:p>
    <w:p w:rsidR="00881982" w:rsidRPr="00FE01C2" w:rsidRDefault="00881982" w:rsidP="00881982">
      <w:pPr>
        <w:pStyle w:val="Listeafsnit"/>
        <w:numPr>
          <w:ilvl w:val="0"/>
          <w:numId w:val="1"/>
        </w:numPr>
        <w:ind w:left="426"/>
        <w:rPr>
          <w:sz w:val="18"/>
          <w:szCs w:val="18"/>
        </w:rPr>
      </w:pPr>
      <w:r w:rsidRPr="00FE01C2">
        <w:rPr>
          <w:sz w:val="18"/>
          <w:szCs w:val="18"/>
        </w:rPr>
        <w:t>Velkomst</w:t>
      </w:r>
      <w:r>
        <w:rPr>
          <w:sz w:val="18"/>
          <w:szCs w:val="18"/>
        </w:rPr>
        <w:br/>
        <w:t xml:space="preserve">Præsentation af Ole Olesen-Bagneux der fra nu overtager ansvaret for Kørselsordningen i Slots- og Kulturstyrelsen. </w:t>
      </w:r>
    </w:p>
    <w:p w:rsidR="00881982" w:rsidRPr="00FE01C2" w:rsidRDefault="00881982" w:rsidP="00881982">
      <w:pPr>
        <w:ind w:left="426"/>
        <w:rPr>
          <w:sz w:val="12"/>
          <w:szCs w:val="18"/>
        </w:rPr>
      </w:pPr>
    </w:p>
    <w:p w:rsidR="00881982" w:rsidRDefault="00881982" w:rsidP="00881982">
      <w:pPr>
        <w:pStyle w:val="Listeafsnit"/>
        <w:numPr>
          <w:ilvl w:val="0"/>
          <w:numId w:val="1"/>
        </w:numPr>
        <w:ind w:left="426"/>
        <w:rPr>
          <w:sz w:val="18"/>
          <w:szCs w:val="18"/>
        </w:rPr>
      </w:pPr>
      <w:r w:rsidRPr="00FE01C2">
        <w:rPr>
          <w:sz w:val="18"/>
          <w:szCs w:val="18"/>
        </w:rPr>
        <w:t>Generel orie</w:t>
      </w:r>
      <w:r>
        <w:rPr>
          <w:sz w:val="18"/>
          <w:szCs w:val="18"/>
        </w:rPr>
        <w:t xml:space="preserve">ntering fra </w:t>
      </w:r>
      <w:r w:rsidR="0097767C">
        <w:rPr>
          <w:sz w:val="18"/>
          <w:szCs w:val="18"/>
        </w:rPr>
        <w:t>PostNord</w:t>
      </w:r>
    </w:p>
    <w:p w:rsidR="00374D13" w:rsidRPr="00374D13" w:rsidRDefault="00374D13" w:rsidP="00374D13">
      <w:pPr>
        <w:pStyle w:val="Listeafsnit"/>
        <w:rPr>
          <w:sz w:val="16"/>
          <w:szCs w:val="18"/>
        </w:rPr>
      </w:pPr>
    </w:p>
    <w:p w:rsidR="00374D13" w:rsidRPr="00374D13" w:rsidRDefault="00374D13" w:rsidP="00374D13">
      <w:pPr>
        <w:pStyle w:val="Listeafsnit"/>
        <w:ind w:left="426"/>
        <w:rPr>
          <w:sz w:val="16"/>
          <w:szCs w:val="18"/>
        </w:rPr>
      </w:pPr>
      <w:r w:rsidRPr="00374D13">
        <w:rPr>
          <w:sz w:val="18"/>
          <w:szCs w:val="18"/>
        </w:rPr>
        <w:t>An</w:t>
      </w:r>
      <w:r w:rsidR="00BE2780">
        <w:rPr>
          <w:sz w:val="18"/>
          <w:szCs w:val="18"/>
        </w:rPr>
        <w:t xml:space="preserve">gående julekørsel: Mandag d. 26. dec. </w:t>
      </w:r>
      <w:r w:rsidRPr="00374D13">
        <w:rPr>
          <w:sz w:val="18"/>
          <w:szCs w:val="18"/>
        </w:rPr>
        <w:t>køres der ikke, ellers køres der normalt.</w:t>
      </w:r>
    </w:p>
    <w:p w:rsidR="00881982" w:rsidRPr="003A35CD" w:rsidRDefault="00881982" w:rsidP="00881982">
      <w:pPr>
        <w:pStyle w:val="Listeafsnit"/>
        <w:rPr>
          <w:sz w:val="10"/>
          <w:szCs w:val="18"/>
        </w:rPr>
      </w:pPr>
    </w:p>
    <w:p w:rsidR="00881982" w:rsidRDefault="00881982" w:rsidP="00881982">
      <w:pPr>
        <w:pStyle w:val="Listeafsnit"/>
        <w:numPr>
          <w:ilvl w:val="1"/>
          <w:numId w:val="1"/>
        </w:numPr>
        <w:rPr>
          <w:sz w:val="18"/>
          <w:szCs w:val="18"/>
        </w:rPr>
      </w:pPr>
      <w:r>
        <w:rPr>
          <w:sz w:val="18"/>
          <w:szCs w:val="18"/>
        </w:rPr>
        <w:t>G</w:t>
      </w:r>
      <w:r w:rsidRPr="00FE01C2">
        <w:rPr>
          <w:sz w:val="18"/>
          <w:szCs w:val="18"/>
        </w:rPr>
        <w:t>ennemgang af tilfredshedsundersøgelsen for 2.</w:t>
      </w:r>
      <w:r w:rsidR="00BE2780">
        <w:rPr>
          <w:sz w:val="18"/>
          <w:szCs w:val="18"/>
        </w:rPr>
        <w:t xml:space="preserve"> </w:t>
      </w:r>
      <w:r w:rsidRPr="00FE01C2">
        <w:rPr>
          <w:sz w:val="18"/>
          <w:szCs w:val="18"/>
        </w:rPr>
        <w:t>halvår 2016.</w:t>
      </w:r>
    </w:p>
    <w:p w:rsidR="00305CE0" w:rsidRDefault="0097767C" w:rsidP="0097767C">
      <w:pPr>
        <w:ind w:left="1080"/>
        <w:rPr>
          <w:szCs w:val="18"/>
        </w:rPr>
      </w:pPr>
      <w:r>
        <w:rPr>
          <w:szCs w:val="18"/>
        </w:rPr>
        <w:t xml:space="preserve">Generelt er man meget glad for PostNords chauffører, og det samlede </w:t>
      </w:r>
      <w:r w:rsidR="00305CE0">
        <w:rPr>
          <w:szCs w:val="18"/>
        </w:rPr>
        <w:t xml:space="preserve">billede </w:t>
      </w:r>
      <w:r>
        <w:rPr>
          <w:szCs w:val="18"/>
        </w:rPr>
        <w:t xml:space="preserve">er </w:t>
      </w:r>
      <w:r w:rsidR="00305CE0">
        <w:rPr>
          <w:szCs w:val="18"/>
        </w:rPr>
        <w:t xml:space="preserve">positivt. Der har været enkelte tilfælde af misforståelser, </w:t>
      </w:r>
      <w:r w:rsidR="0065705F">
        <w:rPr>
          <w:szCs w:val="18"/>
        </w:rPr>
        <w:t xml:space="preserve">som er løst lokalt, </w:t>
      </w:r>
      <w:r w:rsidR="00305CE0">
        <w:rPr>
          <w:szCs w:val="18"/>
        </w:rPr>
        <w:t xml:space="preserve">men ellers er der ikke </w:t>
      </w:r>
      <w:r w:rsidR="00A946BA">
        <w:rPr>
          <w:szCs w:val="18"/>
        </w:rPr>
        <w:t xml:space="preserve">de store </w:t>
      </w:r>
      <w:r w:rsidR="00305CE0">
        <w:rPr>
          <w:szCs w:val="18"/>
        </w:rPr>
        <w:t xml:space="preserve">kommentarer i spørgeskemaet. </w:t>
      </w:r>
    </w:p>
    <w:p w:rsidR="00A946BA" w:rsidRDefault="00A946BA" w:rsidP="00305CE0">
      <w:pPr>
        <w:ind w:left="1080"/>
        <w:rPr>
          <w:szCs w:val="18"/>
        </w:rPr>
      </w:pPr>
    </w:p>
    <w:p w:rsidR="00A946BA" w:rsidRDefault="00A946BA" w:rsidP="00305CE0">
      <w:pPr>
        <w:ind w:left="1080"/>
        <w:rPr>
          <w:szCs w:val="18"/>
        </w:rPr>
      </w:pPr>
    </w:p>
    <w:p w:rsidR="00A946BA" w:rsidRDefault="00A946BA" w:rsidP="00305CE0">
      <w:pPr>
        <w:ind w:left="1080"/>
        <w:rPr>
          <w:szCs w:val="18"/>
        </w:rPr>
      </w:pPr>
    </w:p>
    <w:p w:rsidR="004B5353" w:rsidRDefault="0097767C" w:rsidP="004B5353">
      <w:pPr>
        <w:ind w:left="1080"/>
        <w:rPr>
          <w:szCs w:val="18"/>
        </w:rPr>
      </w:pPr>
      <w:r>
        <w:rPr>
          <w:szCs w:val="18"/>
        </w:rPr>
        <w:t>Tidspunkterne for levering i k</w:t>
      </w:r>
      <w:r w:rsidR="00CA3CDA">
        <w:rPr>
          <w:szCs w:val="18"/>
        </w:rPr>
        <w:t>øreplanen</w:t>
      </w:r>
      <w:r>
        <w:rPr>
          <w:szCs w:val="18"/>
        </w:rPr>
        <w:t xml:space="preserve"> er vejledende</w:t>
      </w:r>
      <w:r w:rsidR="004B5353">
        <w:rPr>
          <w:szCs w:val="18"/>
        </w:rPr>
        <w:t>, og derfor skal der lokalt gøres opmærksom på, at selve leveringstidspunktet kan svinge en anelse, grundet trafik o. lign</w:t>
      </w:r>
      <w:r w:rsidR="00E126AC">
        <w:rPr>
          <w:szCs w:val="18"/>
        </w:rPr>
        <w:t>.</w:t>
      </w:r>
      <w:r w:rsidR="004B5353" w:rsidRPr="004B5353">
        <w:rPr>
          <w:szCs w:val="18"/>
        </w:rPr>
        <w:t xml:space="preserve"> </w:t>
      </w:r>
      <w:bookmarkStart w:id="0" w:name="_GoBack"/>
      <w:bookmarkEnd w:id="0"/>
    </w:p>
    <w:p w:rsidR="004B5353" w:rsidRDefault="004B5353" w:rsidP="004B5353">
      <w:pPr>
        <w:ind w:left="1080"/>
        <w:rPr>
          <w:szCs w:val="18"/>
        </w:rPr>
      </w:pPr>
    </w:p>
    <w:p w:rsidR="004B5353" w:rsidRDefault="004B5353" w:rsidP="004B5353">
      <w:pPr>
        <w:ind w:left="1080"/>
        <w:rPr>
          <w:szCs w:val="18"/>
        </w:rPr>
      </w:pPr>
      <w:r>
        <w:rPr>
          <w:szCs w:val="18"/>
        </w:rPr>
        <w:t>Spørgsmål nr. 6 i brugertilfredshedsundersøgelsen skal tages op til genovervejelse.</w:t>
      </w:r>
    </w:p>
    <w:p w:rsidR="004B5353" w:rsidRDefault="004B5353" w:rsidP="004B5353">
      <w:pPr>
        <w:ind w:left="1080"/>
        <w:rPr>
          <w:szCs w:val="18"/>
        </w:rPr>
      </w:pPr>
    </w:p>
    <w:p w:rsidR="004B5353" w:rsidRDefault="004B5353" w:rsidP="004B5353">
      <w:pPr>
        <w:ind w:left="1080"/>
        <w:rPr>
          <w:szCs w:val="18"/>
        </w:rPr>
      </w:pPr>
      <w:r>
        <w:rPr>
          <w:szCs w:val="18"/>
        </w:rPr>
        <w:t>Punkt til næste møde er: Status på svind.</w:t>
      </w:r>
      <w:r w:rsidR="00BE2780">
        <w:rPr>
          <w:szCs w:val="18"/>
        </w:rPr>
        <w:t xml:space="preserve"> Alle skal </w:t>
      </w:r>
      <w:r w:rsidR="00BE44AD">
        <w:rPr>
          <w:szCs w:val="18"/>
        </w:rPr>
        <w:t xml:space="preserve">overveje </w:t>
      </w:r>
      <w:r w:rsidR="00BE2780">
        <w:rPr>
          <w:szCs w:val="18"/>
        </w:rPr>
        <w:t xml:space="preserve">om </w:t>
      </w:r>
      <w:r w:rsidR="00BE44AD">
        <w:rPr>
          <w:szCs w:val="18"/>
        </w:rPr>
        <w:t xml:space="preserve">og </w:t>
      </w:r>
      <w:r w:rsidR="00BE2780">
        <w:rPr>
          <w:szCs w:val="18"/>
        </w:rPr>
        <w:t>i givet fald hvilket svind, der er.</w:t>
      </w:r>
    </w:p>
    <w:p w:rsidR="00305CE0" w:rsidRPr="00305CE0" w:rsidRDefault="00305CE0" w:rsidP="00305CE0">
      <w:pPr>
        <w:rPr>
          <w:szCs w:val="18"/>
        </w:rPr>
      </w:pPr>
    </w:p>
    <w:p w:rsidR="00881982" w:rsidRPr="0097767C" w:rsidRDefault="0097767C" w:rsidP="00881982">
      <w:pPr>
        <w:pStyle w:val="Listeafsnit"/>
        <w:numPr>
          <w:ilvl w:val="1"/>
          <w:numId w:val="1"/>
        </w:numPr>
        <w:rPr>
          <w:color w:val="000000" w:themeColor="text1"/>
          <w:sz w:val="18"/>
          <w:szCs w:val="18"/>
        </w:rPr>
      </w:pPr>
      <w:r w:rsidRPr="0097767C">
        <w:rPr>
          <w:color w:val="000000" w:themeColor="text1"/>
          <w:sz w:val="18"/>
          <w:szCs w:val="18"/>
        </w:rPr>
        <w:t>PostNord</w:t>
      </w:r>
      <w:r w:rsidR="00881982" w:rsidRPr="0097767C">
        <w:rPr>
          <w:color w:val="000000" w:themeColor="text1"/>
          <w:sz w:val="18"/>
          <w:szCs w:val="18"/>
        </w:rPr>
        <w:t xml:space="preserve"> </w:t>
      </w:r>
      <w:proofErr w:type="spellStart"/>
      <w:r w:rsidR="00881982" w:rsidRPr="0097767C">
        <w:rPr>
          <w:color w:val="000000" w:themeColor="text1"/>
          <w:sz w:val="18"/>
          <w:szCs w:val="18"/>
        </w:rPr>
        <w:t>Logistics</w:t>
      </w:r>
      <w:proofErr w:type="spellEnd"/>
      <w:r w:rsidR="00881982" w:rsidRPr="0097767C">
        <w:rPr>
          <w:color w:val="000000" w:themeColor="text1"/>
          <w:sz w:val="18"/>
          <w:szCs w:val="18"/>
        </w:rPr>
        <w:t xml:space="preserve"> arbejde</w:t>
      </w:r>
      <w:r w:rsidR="00BE2780">
        <w:rPr>
          <w:color w:val="000000" w:themeColor="text1"/>
          <w:sz w:val="18"/>
          <w:szCs w:val="18"/>
        </w:rPr>
        <w:t>r</w:t>
      </w:r>
      <w:r w:rsidR="00881982" w:rsidRPr="0097767C">
        <w:rPr>
          <w:color w:val="000000" w:themeColor="text1"/>
          <w:sz w:val="18"/>
          <w:szCs w:val="18"/>
        </w:rPr>
        <w:t xml:space="preserve"> for at reducere vores miljøbelastning.</w:t>
      </w:r>
    </w:p>
    <w:p w:rsidR="00E126AC" w:rsidRPr="00E126AC" w:rsidRDefault="0097767C" w:rsidP="00E126AC">
      <w:pPr>
        <w:ind w:left="1080"/>
        <w:rPr>
          <w:szCs w:val="18"/>
        </w:rPr>
      </w:pPr>
      <w:r>
        <w:rPr>
          <w:szCs w:val="18"/>
        </w:rPr>
        <w:t>PostNord</w:t>
      </w:r>
      <w:r w:rsidR="00E126AC">
        <w:rPr>
          <w:szCs w:val="18"/>
        </w:rPr>
        <w:t xml:space="preserve"> ønsker at reducere sit Co2 udslip med </w:t>
      </w:r>
      <w:proofErr w:type="gramStart"/>
      <w:r w:rsidR="00E126AC">
        <w:rPr>
          <w:szCs w:val="18"/>
        </w:rPr>
        <w:t>40%</w:t>
      </w:r>
      <w:proofErr w:type="gramEnd"/>
      <w:r w:rsidR="00E126AC">
        <w:rPr>
          <w:szCs w:val="18"/>
        </w:rPr>
        <w:t xml:space="preserve"> mellem 2009-2020. 23% er allerede nået. Man indfaser Euro-6 biler, </w:t>
      </w:r>
      <w:r w:rsidR="00A745F4">
        <w:rPr>
          <w:szCs w:val="18"/>
        </w:rPr>
        <w:t>der er mere miljøvenlige.</w:t>
      </w:r>
      <w:r w:rsidR="00E126AC">
        <w:rPr>
          <w:szCs w:val="18"/>
        </w:rPr>
        <w:t xml:space="preserve"> </w:t>
      </w:r>
    </w:p>
    <w:p w:rsidR="00881982" w:rsidRPr="00FE01C2" w:rsidRDefault="00881982" w:rsidP="00881982">
      <w:pPr>
        <w:ind w:left="426"/>
        <w:rPr>
          <w:sz w:val="12"/>
          <w:szCs w:val="18"/>
        </w:rPr>
      </w:pPr>
    </w:p>
    <w:p w:rsidR="00A745F4" w:rsidRPr="00A745F4" w:rsidRDefault="00881982" w:rsidP="00881982">
      <w:pPr>
        <w:pStyle w:val="Listeafsnit"/>
        <w:numPr>
          <w:ilvl w:val="0"/>
          <w:numId w:val="1"/>
        </w:numPr>
        <w:ind w:left="426"/>
        <w:rPr>
          <w:sz w:val="14"/>
          <w:szCs w:val="18"/>
        </w:rPr>
      </w:pPr>
      <w:r w:rsidRPr="00FE01C2">
        <w:rPr>
          <w:sz w:val="18"/>
          <w:szCs w:val="18"/>
        </w:rPr>
        <w:t>Orientering fra knudepunkterne</w:t>
      </w:r>
    </w:p>
    <w:p w:rsidR="00374D13" w:rsidRDefault="00374D13" w:rsidP="00374D13">
      <w:pPr>
        <w:ind w:left="66"/>
        <w:rPr>
          <w:szCs w:val="18"/>
        </w:rPr>
      </w:pPr>
    </w:p>
    <w:p w:rsidR="00374D13" w:rsidRDefault="00374D13" w:rsidP="00374D13">
      <w:pPr>
        <w:ind w:left="66"/>
        <w:rPr>
          <w:szCs w:val="18"/>
        </w:rPr>
      </w:pPr>
      <w:r>
        <w:rPr>
          <w:szCs w:val="18"/>
        </w:rPr>
        <w:t>Anders Worm stopper i sit nuværende job, og siger tak for godt samarbejde</w:t>
      </w:r>
    </w:p>
    <w:p w:rsidR="00374D13" w:rsidRDefault="00374D13" w:rsidP="00374D13">
      <w:pPr>
        <w:ind w:left="66"/>
        <w:rPr>
          <w:szCs w:val="18"/>
        </w:rPr>
      </w:pPr>
    </w:p>
    <w:p w:rsidR="00BE2780" w:rsidRDefault="00A745F4" w:rsidP="002C7A82">
      <w:pPr>
        <w:ind w:left="66"/>
        <w:rPr>
          <w:szCs w:val="18"/>
        </w:rPr>
      </w:pPr>
      <w:r>
        <w:rPr>
          <w:szCs w:val="18"/>
        </w:rPr>
        <w:t>Vejle</w:t>
      </w:r>
      <w:r w:rsidR="00BE2780">
        <w:rPr>
          <w:szCs w:val="18"/>
        </w:rPr>
        <w:t>: Her</w:t>
      </w:r>
      <w:r>
        <w:rPr>
          <w:szCs w:val="18"/>
        </w:rPr>
        <w:t xml:space="preserve"> går det fint</w:t>
      </w:r>
      <w:r w:rsidR="00374D13">
        <w:rPr>
          <w:szCs w:val="18"/>
        </w:rPr>
        <w:t xml:space="preserve"> med kørselsordningen</w:t>
      </w:r>
      <w:r>
        <w:rPr>
          <w:szCs w:val="18"/>
        </w:rPr>
        <w:t xml:space="preserve">. </w:t>
      </w:r>
      <w:r w:rsidR="00374D13">
        <w:rPr>
          <w:szCs w:val="18"/>
        </w:rPr>
        <w:t xml:space="preserve">Dog er materialerne </w:t>
      </w:r>
      <w:r>
        <w:rPr>
          <w:szCs w:val="18"/>
        </w:rPr>
        <w:t>pakket på en måde, så køresedlen er svær at læse. Informationen ligger inde bag bogens forside, under en fold på selve køresedlen. Er der for mange information</w:t>
      </w:r>
      <w:r w:rsidR="00C37721">
        <w:rPr>
          <w:szCs w:val="18"/>
        </w:rPr>
        <w:t>er</w:t>
      </w:r>
      <w:r>
        <w:rPr>
          <w:szCs w:val="18"/>
        </w:rPr>
        <w:t xml:space="preserve"> på køresedlen? </w:t>
      </w:r>
    </w:p>
    <w:p w:rsidR="00085920" w:rsidRDefault="00085920" w:rsidP="002C7A82">
      <w:pPr>
        <w:ind w:left="66"/>
        <w:rPr>
          <w:szCs w:val="18"/>
        </w:rPr>
      </w:pPr>
    </w:p>
    <w:p w:rsidR="00BE2780" w:rsidRDefault="00500835" w:rsidP="002C7A82">
      <w:pPr>
        <w:ind w:left="66"/>
        <w:rPr>
          <w:szCs w:val="18"/>
        </w:rPr>
      </w:pPr>
      <w:r>
        <w:rPr>
          <w:szCs w:val="18"/>
        </w:rPr>
        <w:t>Herning</w:t>
      </w:r>
      <w:r w:rsidR="00BE2780">
        <w:rPr>
          <w:szCs w:val="18"/>
        </w:rPr>
        <w:t>:</w:t>
      </w:r>
      <w:r>
        <w:rPr>
          <w:szCs w:val="18"/>
        </w:rPr>
        <w:t xml:space="preserve"> går det godt. Det er kun småting vi har, og vi er meget tilfredse med </w:t>
      </w:r>
      <w:r w:rsidR="0097767C">
        <w:rPr>
          <w:szCs w:val="18"/>
        </w:rPr>
        <w:t>PostNord</w:t>
      </w:r>
      <w:r>
        <w:rPr>
          <w:szCs w:val="18"/>
        </w:rPr>
        <w:t xml:space="preserve">. </w:t>
      </w:r>
      <w:r w:rsidR="00735722">
        <w:rPr>
          <w:szCs w:val="18"/>
        </w:rPr>
        <w:t xml:space="preserve">Gentofte </w:t>
      </w:r>
      <w:r>
        <w:rPr>
          <w:szCs w:val="18"/>
        </w:rPr>
        <w:t xml:space="preserve">er fuldstændig enig. Det kører virkelig, virkelig godt med </w:t>
      </w:r>
      <w:r w:rsidR="0097767C">
        <w:rPr>
          <w:szCs w:val="18"/>
        </w:rPr>
        <w:t>PostNord</w:t>
      </w:r>
      <w:r>
        <w:rPr>
          <w:szCs w:val="18"/>
        </w:rPr>
        <w:t>.</w:t>
      </w:r>
      <w:r w:rsidR="00735722">
        <w:rPr>
          <w:szCs w:val="18"/>
        </w:rPr>
        <w:t xml:space="preserve"> </w:t>
      </w:r>
    </w:p>
    <w:p w:rsidR="00BE2780" w:rsidRDefault="00BE2780" w:rsidP="00BE2780">
      <w:pPr>
        <w:rPr>
          <w:szCs w:val="18"/>
        </w:rPr>
      </w:pPr>
    </w:p>
    <w:p w:rsidR="00735722" w:rsidRDefault="00735722" w:rsidP="002C7A82">
      <w:pPr>
        <w:ind w:left="66"/>
        <w:rPr>
          <w:szCs w:val="18"/>
        </w:rPr>
      </w:pPr>
      <w:r>
        <w:rPr>
          <w:szCs w:val="18"/>
        </w:rPr>
        <w:t>Odense</w:t>
      </w:r>
      <w:r w:rsidR="00BE2780">
        <w:rPr>
          <w:szCs w:val="18"/>
        </w:rPr>
        <w:t>: S</w:t>
      </w:r>
      <w:r w:rsidR="0025528B">
        <w:rPr>
          <w:szCs w:val="18"/>
        </w:rPr>
        <w:t>må problemer klares hen ad vejen. Kommunikationen går go</w:t>
      </w:r>
      <w:r w:rsidR="00A946BA">
        <w:rPr>
          <w:szCs w:val="18"/>
        </w:rPr>
        <w:t>dt. På et lokalbibliotek blev</w:t>
      </w:r>
      <w:r w:rsidR="0025528B">
        <w:rPr>
          <w:szCs w:val="18"/>
        </w:rPr>
        <w:t xml:space="preserve"> 5 grå kasser </w:t>
      </w:r>
      <w:r w:rsidR="00A946BA">
        <w:rPr>
          <w:szCs w:val="18"/>
        </w:rPr>
        <w:t xml:space="preserve">leveret </w:t>
      </w:r>
      <w:r w:rsidR="0025528B">
        <w:rPr>
          <w:szCs w:val="18"/>
        </w:rPr>
        <w:t>oven på hinanden, der må kun stå 4 grå kasser</w:t>
      </w:r>
      <w:r w:rsidR="00BE2780">
        <w:rPr>
          <w:szCs w:val="18"/>
        </w:rPr>
        <w:t xml:space="preserve"> af hensyn til arbejdsmiljø</w:t>
      </w:r>
      <w:r w:rsidR="0025528B">
        <w:rPr>
          <w:szCs w:val="18"/>
        </w:rPr>
        <w:t>.</w:t>
      </w:r>
      <w:r w:rsidR="00BE2780" w:rsidRPr="00BE2780">
        <w:rPr>
          <w:szCs w:val="18"/>
        </w:rPr>
        <w:t xml:space="preserve"> </w:t>
      </w:r>
      <w:r w:rsidR="00BE2780">
        <w:rPr>
          <w:szCs w:val="18"/>
        </w:rPr>
        <w:t>I Odense er man begyndt at sende engangspaller og give signal om, at man kun sender europapaller igen når de kommer retur.</w:t>
      </w:r>
    </w:p>
    <w:p w:rsidR="00BE2780" w:rsidRDefault="00BE2780" w:rsidP="00735722">
      <w:pPr>
        <w:ind w:left="66"/>
        <w:rPr>
          <w:szCs w:val="18"/>
        </w:rPr>
      </w:pPr>
    </w:p>
    <w:p w:rsidR="0025528B" w:rsidRDefault="00735722" w:rsidP="00735722">
      <w:pPr>
        <w:ind w:left="66"/>
        <w:rPr>
          <w:szCs w:val="18"/>
        </w:rPr>
      </w:pPr>
      <w:r>
        <w:rPr>
          <w:szCs w:val="18"/>
        </w:rPr>
        <w:t>Ålborg</w:t>
      </w:r>
      <w:r w:rsidR="00BE2780">
        <w:rPr>
          <w:szCs w:val="18"/>
        </w:rPr>
        <w:t>:</w:t>
      </w:r>
      <w:r>
        <w:rPr>
          <w:szCs w:val="18"/>
        </w:rPr>
        <w:t xml:space="preserve"> </w:t>
      </w:r>
      <w:r w:rsidR="00BE2780">
        <w:rPr>
          <w:szCs w:val="18"/>
        </w:rPr>
        <w:t>Det går godt. Der har</w:t>
      </w:r>
      <w:r w:rsidR="0025528B">
        <w:rPr>
          <w:szCs w:val="18"/>
        </w:rPr>
        <w:t xml:space="preserve"> </w:t>
      </w:r>
      <w:r w:rsidR="00BE2780">
        <w:rPr>
          <w:szCs w:val="18"/>
        </w:rPr>
        <w:t>været små</w:t>
      </w:r>
      <w:r w:rsidR="0025528B">
        <w:rPr>
          <w:szCs w:val="18"/>
        </w:rPr>
        <w:t xml:space="preserve"> misforståelser ang. Køresedlerne. Det er ikke alt der skal til Aalborg, selvom køresedlen siger det. Læg sedlen rundt om bogen, aldrig ind i. Samar</w:t>
      </w:r>
      <w:r w:rsidR="00A946BA">
        <w:rPr>
          <w:szCs w:val="18"/>
        </w:rPr>
        <w:t xml:space="preserve">bejdet med </w:t>
      </w:r>
      <w:r w:rsidR="0097767C">
        <w:rPr>
          <w:szCs w:val="18"/>
        </w:rPr>
        <w:t>PostNord</w:t>
      </w:r>
      <w:r w:rsidR="00A946BA">
        <w:rPr>
          <w:szCs w:val="18"/>
        </w:rPr>
        <w:t xml:space="preserve"> går godt. Vi</w:t>
      </w:r>
      <w:r w:rsidR="0025528B">
        <w:rPr>
          <w:szCs w:val="18"/>
        </w:rPr>
        <w:t xml:space="preserve"> har en opslagstavle med informationer til chaufførerne. </w:t>
      </w:r>
    </w:p>
    <w:p w:rsidR="00BE2780" w:rsidRDefault="00BE2780" w:rsidP="00BE2780">
      <w:pPr>
        <w:ind w:left="66"/>
        <w:rPr>
          <w:szCs w:val="18"/>
        </w:rPr>
      </w:pPr>
    </w:p>
    <w:p w:rsidR="00085920" w:rsidRDefault="00085920" w:rsidP="00BE2780">
      <w:pPr>
        <w:ind w:left="66"/>
        <w:rPr>
          <w:szCs w:val="18"/>
        </w:rPr>
      </w:pPr>
    </w:p>
    <w:p w:rsidR="00085920" w:rsidRDefault="00BE2780" w:rsidP="00085920">
      <w:pPr>
        <w:ind w:left="66"/>
      </w:pPr>
      <w:r>
        <w:rPr>
          <w:szCs w:val="18"/>
        </w:rPr>
        <w:lastRenderedPageBreak/>
        <w:t xml:space="preserve">Statsbiblioteket: </w:t>
      </w:r>
      <w:r w:rsidR="00085920">
        <w:t xml:space="preserve">Nogle køresedler er alt for små. Der er behov for standardisering. Nogle bundter af lån vejer 10 kg. Nogle trækasser kan godt være en anelse rodede. Man tror det er en hel kasse til ét bibliotek, men der er materiale der skal mange andre steder hen. Mængden af fejl er dog meget begrænset. Generelt er vi tilfredse, der har været et enkelt tilfælde med en kørsel. Vi er begyndt at brændemærke europapaller der indikerer at de er vores, for at få dem retur. Vi mangler også grønne kasser. </w:t>
      </w:r>
    </w:p>
    <w:p w:rsidR="00085920" w:rsidRDefault="00085920" w:rsidP="00085920">
      <w:pPr>
        <w:ind w:left="66"/>
      </w:pPr>
    </w:p>
    <w:p w:rsidR="00085920" w:rsidRDefault="00085920" w:rsidP="00085920">
      <w:pPr>
        <w:ind w:left="66"/>
        <w:rPr>
          <w:szCs w:val="18"/>
        </w:rPr>
      </w:pPr>
      <w:r>
        <w:rPr>
          <w:szCs w:val="18"/>
        </w:rPr>
        <w:t xml:space="preserve">Roskilde: tilslutter sig. </w:t>
      </w:r>
    </w:p>
    <w:p w:rsidR="00085920" w:rsidRPr="00085920" w:rsidRDefault="00085920" w:rsidP="00085920">
      <w:pPr>
        <w:ind w:left="66"/>
      </w:pPr>
    </w:p>
    <w:p w:rsidR="00085920" w:rsidRDefault="00085920" w:rsidP="00085920">
      <w:pPr>
        <w:ind w:left="66"/>
      </w:pPr>
    </w:p>
    <w:p w:rsidR="00881982" w:rsidRPr="00FE01C2" w:rsidRDefault="00881982" w:rsidP="00881982">
      <w:pPr>
        <w:pStyle w:val="Listeafsnit"/>
        <w:numPr>
          <w:ilvl w:val="0"/>
          <w:numId w:val="1"/>
        </w:numPr>
        <w:ind w:left="426"/>
        <w:rPr>
          <w:sz w:val="18"/>
          <w:szCs w:val="18"/>
        </w:rPr>
      </w:pPr>
      <w:r w:rsidRPr="00FE01C2">
        <w:rPr>
          <w:sz w:val="18"/>
          <w:szCs w:val="18"/>
        </w:rPr>
        <w:t>Udestående udfordringer</w:t>
      </w:r>
    </w:p>
    <w:p w:rsidR="00881982" w:rsidRDefault="00881982" w:rsidP="00881982">
      <w:pPr>
        <w:pStyle w:val="Listeafsnit"/>
        <w:numPr>
          <w:ilvl w:val="1"/>
          <w:numId w:val="1"/>
        </w:numPr>
        <w:ind w:left="709"/>
        <w:rPr>
          <w:sz w:val="18"/>
          <w:szCs w:val="18"/>
        </w:rPr>
      </w:pPr>
      <w:r w:rsidRPr="00FE01C2">
        <w:rPr>
          <w:sz w:val="18"/>
          <w:szCs w:val="18"/>
        </w:rPr>
        <w:t>Problemer med label og Samsø kasserne</w:t>
      </w:r>
    </w:p>
    <w:p w:rsidR="0025528B" w:rsidRDefault="0025528B" w:rsidP="0025528B">
      <w:pPr>
        <w:pStyle w:val="Listeafsnit"/>
        <w:ind w:left="709"/>
        <w:rPr>
          <w:sz w:val="18"/>
          <w:szCs w:val="18"/>
        </w:rPr>
      </w:pPr>
      <w:r>
        <w:rPr>
          <w:sz w:val="18"/>
          <w:szCs w:val="18"/>
        </w:rPr>
        <w:t>Labels fungerer fint til Samsøkasserne nu.</w:t>
      </w:r>
    </w:p>
    <w:p w:rsidR="00A946BA" w:rsidRPr="00FE01C2" w:rsidRDefault="00A946BA" w:rsidP="0025528B">
      <w:pPr>
        <w:pStyle w:val="Listeafsnit"/>
        <w:ind w:left="709"/>
        <w:rPr>
          <w:sz w:val="18"/>
          <w:szCs w:val="18"/>
        </w:rPr>
      </w:pPr>
    </w:p>
    <w:p w:rsidR="00881982" w:rsidRDefault="00881982" w:rsidP="00881982">
      <w:pPr>
        <w:pStyle w:val="Listeafsnit"/>
        <w:numPr>
          <w:ilvl w:val="1"/>
          <w:numId w:val="1"/>
        </w:numPr>
        <w:ind w:left="709"/>
        <w:rPr>
          <w:sz w:val="18"/>
          <w:szCs w:val="18"/>
        </w:rPr>
      </w:pPr>
      <w:r w:rsidRPr="00FE01C2">
        <w:rPr>
          <w:sz w:val="18"/>
          <w:szCs w:val="18"/>
        </w:rPr>
        <w:t>Udskrift på bonprinter</w:t>
      </w:r>
    </w:p>
    <w:p w:rsidR="00A946BA" w:rsidRDefault="00A946BA" w:rsidP="0025528B">
      <w:pPr>
        <w:pStyle w:val="Listeafsnit"/>
        <w:ind w:left="709"/>
        <w:rPr>
          <w:sz w:val="18"/>
          <w:szCs w:val="18"/>
        </w:rPr>
      </w:pPr>
    </w:p>
    <w:p w:rsidR="00B7704C" w:rsidRPr="00735722" w:rsidRDefault="004B5353" w:rsidP="00735722">
      <w:pPr>
        <w:pStyle w:val="Listeafsnit"/>
        <w:ind w:left="709"/>
        <w:rPr>
          <w:sz w:val="18"/>
          <w:szCs w:val="18"/>
        </w:rPr>
      </w:pPr>
      <w:r>
        <w:rPr>
          <w:sz w:val="18"/>
          <w:szCs w:val="18"/>
        </w:rPr>
        <w:t xml:space="preserve">Eksempler på forskellige køresedler indsamles. På baggrund heraf mailer </w:t>
      </w:r>
      <w:r w:rsidR="00735722" w:rsidRPr="00735722">
        <w:rPr>
          <w:sz w:val="18"/>
          <w:szCs w:val="18"/>
        </w:rPr>
        <w:t>Slots- og Kultur</w:t>
      </w:r>
      <w:r w:rsidR="00735722">
        <w:rPr>
          <w:sz w:val="18"/>
          <w:szCs w:val="18"/>
        </w:rPr>
        <w:t>s</w:t>
      </w:r>
      <w:r w:rsidR="0090007B" w:rsidRPr="00735722">
        <w:rPr>
          <w:sz w:val="18"/>
          <w:szCs w:val="18"/>
        </w:rPr>
        <w:t>tyrelse</w:t>
      </w:r>
      <w:r w:rsidR="00735722" w:rsidRPr="00735722">
        <w:rPr>
          <w:sz w:val="18"/>
          <w:szCs w:val="18"/>
        </w:rPr>
        <w:t>n</w:t>
      </w:r>
      <w:r w:rsidR="0090007B" w:rsidRPr="00735722">
        <w:rPr>
          <w:sz w:val="18"/>
          <w:szCs w:val="18"/>
        </w:rPr>
        <w:t xml:space="preserve"> </w:t>
      </w:r>
      <w:r>
        <w:rPr>
          <w:sz w:val="18"/>
          <w:szCs w:val="18"/>
        </w:rPr>
        <w:t>ud til bibliotekerne om køresedlernes formål og korrekte udseende.</w:t>
      </w:r>
    </w:p>
    <w:p w:rsidR="00A946BA" w:rsidRDefault="00A946BA" w:rsidP="0025528B">
      <w:pPr>
        <w:pStyle w:val="Listeafsnit"/>
        <w:ind w:left="709"/>
        <w:rPr>
          <w:sz w:val="18"/>
          <w:szCs w:val="18"/>
        </w:rPr>
      </w:pPr>
    </w:p>
    <w:p w:rsidR="00881982" w:rsidRDefault="00881982" w:rsidP="00881982">
      <w:pPr>
        <w:pStyle w:val="Listeafsnit"/>
        <w:numPr>
          <w:ilvl w:val="1"/>
          <w:numId w:val="1"/>
        </w:numPr>
        <w:ind w:left="709"/>
        <w:rPr>
          <w:sz w:val="18"/>
          <w:szCs w:val="18"/>
        </w:rPr>
      </w:pPr>
      <w:r>
        <w:rPr>
          <w:sz w:val="18"/>
          <w:szCs w:val="18"/>
        </w:rPr>
        <w:t>N</w:t>
      </w:r>
      <w:r w:rsidRPr="00FE01C2">
        <w:rPr>
          <w:sz w:val="18"/>
          <w:szCs w:val="18"/>
        </w:rPr>
        <w:t xml:space="preserve">edsættelse af en arbejdsgruppe der skal undersøge hvordan der kan sorteres uden køreseddel (med chip). </w:t>
      </w:r>
      <w:r w:rsidRPr="00CC5308">
        <w:rPr>
          <w:i/>
          <w:sz w:val="18"/>
          <w:szCs w:val="18"/>
        </w:rPr>
        <w:t>Se referat fra 19. november 2015</w:t>
      </w:r>
      <w:r w:rsidRPr="00FE01C2">
        <w:rPr>
          <w:sz w:val="18"/>
          <w:szCs w:val="18"/>
        </w:rPr>
        <w:t>.</w:t>
      </w:r>
    </w:p>
    <w:p w:rsidR="00A946BA" w:rsidRDefault="00A946BA" w:rsidP="0090007B">
      <w:pPr>
        <w:pStyle w:val="Listeafsnit"/>
        <w:ind w:left="709"/>
        <w:rPr>
          <w:sz w:val="18"/>
          <w:szCs w:val="18"/>
        </w:rPr>
      </w:pPr>
    </w:p>
    <w:p w:rsidR="00CA736B" w:rsidRPr="00803B61" w:rsidRDefault="00735722" w:rsidP="00BE2780">
      <w:pPr>
        <w:ind w:left="709"/>
        <w:rPr>
          <w:szCs w:val="18"/>
        </w:rPr>
      </w:pPr>
      <w:r w:rsidRPr="004B5353">
        <w:rPr>
          <w:szCs w:val="18"/>
        </w:rPr>
        <w:t>Et</w:t>
      </w:r>
      <w:r w:rsidR="0090007B" w:rsidRPr="004B5353">
        <w:rPr>
          <w:szCs w:val="18"/>
        </w:rPr>
        <w:t xml:space="preserve"> </w:t>
      </w:r>
      <w:r w:rsidR="00CA3CDA" w:rsidRPr="004B5353">
        <w:rPr>
          <w:szCs w:val="18"/>
        </w:rPr>
        <w:t xml:space="preserve">sådan </w:t>
      </w:r>
      <w:r w:rsidR="00BE2780">
        <w:rPr>
          <w:szCs w:val="18"/>
        </w:rPr>
        <w:t xml:space="preserve">system vil være omkostningsfuldt og kræve overblik over hvor mange </w:t>
      </w:r>
      <w:r w:rsidR="0090007B" w:rsidRPr="00803B61">
        <w:rPr>
          <w:szCs w:val="18"/>
        </w:rPr>
        <w:t xml:space="preserve">materialer </w:t>
      </w:r>
      <w:r w:rsidR="00BE2780">
        <w:rPr>
          <w:szCs w:val="18"/>
        </w:rPr>
        <w:t xml:space="preserve">der </w:t>
      </w:r>
      <w:r w:rsidR="0090007B" w:rsidRPr="00803B61">
        <w:rPr>
          <w:szCs w:val="18"/>
        </w:rPr>
        <w:t>er chippet.</w:t>
      </w:r>
      <w:r w:rsidR="00CA3CDA" w:rsidRPr="00803B61">
        <w:rPr>
          <w:szCs w:val="18"/>
        </w:rPr>
        <w:t xml:space="preserve"> A</w:t>
      </w:r>
      <w:r w:rsidR="0090007B" w:rsidRPr="00803B61">
        <w:rPr>
          <w:szCs w:val="18"/>
        </w:rPr>
        <w:t xml:space="preserve">lt </w:t>
      </w:r>
      <w:r w:rsidR="00CA3CDA" w:rsidRPr="00803B61">
        <w:rPr>
          <w:szCs w:val="18"/>
        </w:rPr>
        <w:t xml:space="preserve">der </w:t>
      </w:r>
      <w:r w:rsidR="00803B61">
        <w:rPr>
          <w:szCs w:val="18"/>
        </w:rPr>
        <w:t>ud</w:t>
      </w:r>
      <w:r w:rsidR="00CA3CDA" w:rsidRPr="00803B61">
        <w:rPr>
          <w:szCs w:val="18"/>
        </w:rPr>
        <w:t>lånes</w:t>
      </w:r>
      <w:r w:rsidR="00803B61">
        <w:rPr>
          <w:szCs w:val="18"/>
        </w:rPr>
        <w:t xml:space="preserve">, </w:t>
      </w:r>
      <w:r w:rsidR="00BE2780">
        <w:rPr>
          <w:szCs w:val="18"/>
        </w:rPr>
        <w:t xml:space="preserve">skal i så fald være </w:t>
      </w:r>
      <w:r w:rsidR="0090007B" w:rsidRPr="00803B61">
        <w:rPr>
          <w:szCs w:val="18"/>
        </w:rPr>
        <w:t>chippe</w:t>
      </w:r>
      <w:r w:rsidR="00BE2780">
        <w:rPr>
          <w:szCs w:val="18"/>
        </w:rPr>
        <w:t>t</w:t>
      </w:r>
      <w:r w:rsidR="0090007B" w:rsidRPr="00803B61">
        <w:rPr>
          <w:szCs w:val="18"/>
        </w:rPr>
        <w:t xml:space="preserve">. </w:t>
      </w:r>
    </w:p>
    <w:p w:rsidR="00A946BA" w:rsidRDefault="00A946BA" w:rsidP="0090007B">
      <w:pPr>
        <w:pStyle w:val="Listeafsnit"/>
        <w:ind w:left="709"/>
        <w:rPr>
          <w:sz w:val="18"/>
          <w:szCs w:val="18"/>
        </w:rPr>
      </w:pPr>
    </w:p>
    <w:p w:rsidR="00C84A40" w:rsidRPr="00FE01C2" w:rsidRDefault="00803B61" w:rsidP="0090007B">
      <w:pPr>
        <w:pStyle w:val="Listeafsnit"/>
        <w:ind w:left="709"/>
        <w:rPr>
          <w:sz w:val="18"/>
          <w:szCs w:val="18"/>
        </w:rPr>
      </w:pPr>
      <w:r>
        <w:rPr>
          <w:sz w:val="18"/>
          <w:szCs w:val="18"/>
        </w:rPr>
        <w:t xml:space="preserve">Kortlægning af hvordan </w:t>
      </w:r>
      <w:proofErr w:type="spellStart"/>
      <w:r>
        <w:rPr>
          <w:sz w:val="18"/>
          <w:szCs w:val="18"/>
        </w:rPr>
        <w:t>chippede</w:t>
      </w:r>
      <w:proofErr w:type="spellEnd"/>
      <w:r>
        <w:rPr>
          <w:sz w:val="18"/>
          <w:szCs w:val="18"/>
        </w:rPr>
        <w:t xml:space="preserve"> køresedler vil kunne arbejde sammen med kommende </w:t>
      </w:r>
      <w:r w:rsidR="00C84A40">
        <w:rPr>
          <w:sz w:val="18"/>
          <w:szCs w:val="18"/>
        </w:rPr>
        <w:t>systemer</w:t>
      </w:r>
      <w:r>
        <w:rPr>
          <w:sz w:val="18"/>
          <w:szCs w:val="18"/>
        </w:rPr>
        <w:t>, f.eks. Det Fælles Bibliotekssystem</w:t>
      </w:r>
      <w:r w:rsidR="00C84A40">
        <w:rPr>
          <w:sz w:val="18"/>
          <w:szCs w:val="18"/>
        </w:rPr>
        <w:t>.</w:t>
      </w:r>
    </w:p>
    <w:p w:rsidR="00881982" w:rsidRPr="009E2CFB" w:rsidRDefault="00881982" w:rsidP="00881982">
      <w:pPr>
        <w:pStyle w:val="Listeafsnit"/>
        <w:ind w:left="426"/>
        <w:rPr>
          <w:sz w:val="12"/>
          <w:szCs w:val="18"/>
        </w:rPr>
      </w:pPr>
    </w:p>
    <w:p w:rsidR="00C84A40" w:rsidRDefault="00881982" w:rsidP="00C84A40">
      <w:pPr>
        <w:pStyle w:val="Listeafsnit"/>
        <w:numPr>
          <w:ilvl w:val="0"/>
          <w:numId w:val="1"/>
        </w:numPr>
        <w:ind w:left="426"/>
        <w:rPr>
          <w:sz w:val="18"/>
          <w:szCs w:val="18"/>
        </w:rPr>
      </w:pPr>
      <w:r w:rsidRPr="00FE01C2">
        <w:rPr>
          <w:sz w:val="18"/>
          <w:szCs w:val="18"/>
        </w:rPr>
        <w:t>Eventuelt, herunder næste møde</w:t>
      </w:r>
    </w:p>
    <w:p w:rsidR="00C84A40" w:rsidRDefault="00C84A40" w:rsidP="00C84A40">
      <w:pPr>
        <w:rPr>
          <w:szCs w:val="18"/>
        </w:rPr>
      </w:pPr>
    </w:p>
    <w:p w:rsidR="00C84A40" w:rsidRDefault="00C84A40" w:rsidP="00C84A40">
      <w:pPr>
        <w:pStyle w:val="Listeafsnit"/>
        <w:ind w:left="426"/>
        <w:rPr>
          <w:sz w:val="18"/>
          <w:szCs w:val="18"/>
        </w:rPr>
      </w:pPr>
      <w:r>
        <w:rPr>
          <w:sz w:val="18"/>
          <w:szCs w:val="18"/>
        </w:rPr>
        <w:t>Til næste</w:t>
      </w:r>
      <w:r w:rsidR="00A946BA">
        <w:rPr>
          <w:sz w:val="18"/>
          <w:szCs w:val="18"/>
        </w:rPr>
        <w:t xml:space="preserve"> møde</w:t>
      </w:r>
      <w:r>
        <w:rPr>
          <w:sz w:val="18"/>
          <w:szCs w:val="18"/>
        </w:rPr>
        <w:t>:</w:t>
      </w:r>
    </w:p>
    <w:p w:rsidR="00C84A40" w:rsidRDefault="00C84A40" w:rsidP="00C84A40">
      <w:pPr>
        <w:pStyle w:val="Listeafsnit"/>
        <w:ind w:left="426"/>
        <w:rPr>
          <w:sz w:val="18"/>
          <w:szCs w:val="18"/>
        </w:rPr>
      </w:pPr>
    </w:p>
    <w:p w:rsidR="00C84A40" w:rsidRDefault="00CA3CDA" w:rsidP="00A946BA">
      <w:pPr>
        <w:ind w:left="426"/>
        <w:rPr>
          <w:szCs w:val="18"/>
        </w:rPr>
      </w:pPr>
      <w:r>
        <w:rPr>
          <w:szCs w:val="18"/>
        </w:rPr>
        <w:t>Alle præsenterer en status</w:t>
      </w:r>
      <w:r w:rsidR="00C84A40">
        <w:rPr>
          <w:szCs w:val="18"/>
        </w:rPr>
        <w:t xml:space="preserve"> på svind.</w:t>
      </w:r>
    </w:p>
    <w:p w:rsidR="00803B61" w:rsidRDefault="00803B61" w:rsidP="00A946BA">
      <w:pPr>
        <w:ind w:left="426"/>
        <w:rPr>
          <w:szCs w:val="18"/>
        </w:rPr>
      </w:pPr>
    </w:p>
    <w:p w:rsidR="00803B61" w:rsidRPr="00C84A40" w:rsidRDefault="00803B61" w:rsidP="00803B61">
      <w:pPr>
        <w:pStyle w:val="Listeafsnit"/>
        <w:ind w:left="426"/>
        <w:rPr>
          <w:sz w:val="16"/>
          <w:szCs w:val="18"/>
        </w:rPr>
      </w:pPr>
      <w:r>
        <w:rPr>
          <w:sz w:val="18"/>
          <w:szCs w:val="18"/>
        </w:rPr>
        <w:t>Spørgsmål 6 f</w:t>
      </w:r>
      <w:r w:rsidR="002C7A82">
        <w:rPr>
          <w:sz w:val="18"/>
          <w:szCs w:val="18"/>
        </w:rPr>
        <w:t xml:space="preserve">jernes fra </w:t>
      </w:r>
      <w:r>
        <w:rPr>
          <w:sz w:val="18"/>
          <w:szCs w:val="18"/>
        </w:rPr>
        <w:t xml:space="preserve">tilfredshedsundersøgelsen overvejes. </w:t>
      </w:r>
    </w:p>
    <w:p w:rsidR="00803B61" w:rsidRDefault="00803B61" w:rsidP="00A946BA">
      <w:pPr>
        <w:ind w:left="426"/>
        <w:rPr>
          <w:szCs w:val="18"/>
        </w:rPr>
      </w:pPr>
    </w:p>
    <w:p w:rsidR="005B0F7A" w:rsidRPr="002C7A82" w:rsidRDefault="00803B61" w:rsidP="002C7A82">
      <w:pPr>
        <w:pStyle w:val="Listeafsnit"/>
        <w:ind w:left="426"/>
        <w:rPr>
          <w:sz w:val="18"/>
          <w:szCs w:val="18"/>
        </w:rPr>
      </w:pPr>
      <w:r>
        <w:rPr>
          <w:sz w:val="18"/>
          <w:szCs w:val="18"/>
        </w:rPr>
        <w:t xml:space="preserve">Alle </w:t>
      </w:r>
      <w:r w:rsidR="00C84A40">
        <w:rPr>
          <w:sz w:val="18"/>
          <w:szCs w:val="18"/>
        </w:rPr>
        <w:t>undersøge</w:t>
      </w:r>
      <w:r>
        <w:rPr>
          <w:sz w:val="18"/>
          <w:szCs w:val="18"/>
        </w:rPr>
        <w:t>r</w:t>
      </w:r>
      <w:r w:rsidR="00C84A40">
        <w:rPr>
          <w:sz w:val="18"/>
          <w:szCs w:val="18"/>
        </w:rPr>
        <w:t xml:space="preserve"> hvor </w:t>
      </w:r>
      <w:r>
        <w:rPr>
          <w:sz w:val="18"/>
          <w:szCs w:val="18"/>
        </w:rPr>
        <w:t>mange materialer der er chippet, og gør status i.f.t. de nye systemer.</w:t>
      </w:r>
    </w:p>
    <w:sectPr w:rsidR="005B0F7A" w:rsidRPr="002C7A82" w:rsidSect="00F153B7">
      <w:footerReference w:type="even" r:id="rId11"/>
      <w:footerReference w:type="default" r:id="rId12"/>
      <w:pgSz w:w="11907" w:h="16840" w:code="9"/>
      <w:pgMar w:top="2268" w:right="3119" w:bottom="1701" w:left="1134" w:header="85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EE" w:rsidRDefault="000333EE">
      <w:pPr>
        <w:spacing w:line="240" w:lineRule="auto"/>
      </w:pPr>
      <w:r>
        <w:separator/>
      </w:r>
    </w:p>
  </w:endnote>
  <w:endnote w:type="continuationSeparator" w:id="0">
    <w:p w:rsidR="000333EE" w:rsidRDefault="00033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16" w:rsidRDefault="00C84A40"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rsidR="001A4716" w:rsidRDefault="000333EE" w:rsidP="0081008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B7" w:rsidRPr="00036D08" w:rsidRDefault="000333EE" w:rsidP="00F153B7">
    <w:pPr>
      <w:tabs>
        <w:tab w:val="right" w:pos="9070"/>
      </w:tabs>
      <w:rPr>
        <w:sz w:val="16"/>
        <w:szCs w:val="16"/>
      </w:rPr>
    </w:pPr>
  </w:p>
  <w:p w:rsidR="001A4716" w:rsidRDefault="00C84A40" w:rsidP="0081008C">
    <w:pPr>
      <w:pStyle w:val="Sidefod"/>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EE" w:rsidRDefault="000333EE">
      <w:pPr>
        <w:spacing w:line="240" w:lineRule="auto"/>
      </w:pPr>
      <w:r>
        <w:separator/>
      </w:r>
    </w:p>
  </w:footnote>
  <w:footnote w:type="continuationSeparator" w:id="0">
    <w:p w:rsidR="000333EE" w:rsidRDefault="000333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4D5D"/>
    <w:multiLevelType w:val="hybridMultilevel"/>
    <w:tmpl w:val="EBB89438"/>
    <w:lvl w:ilvl="0" w:tplc="BC0A56E4">
      <w:numFmt w:val="bullet"/>
      <w:lvlText w:val="-"/>
      <w:lvlJc w:val="left"/>
      <w:pPr>
        <w:ind w:left="426" w:hanging="360"/>
      </w:pPr>
      <w:rPr>
        <w:rFonts w:ascii="Verdana" w:eastAsia="Times New Roman" w:hAnsi="Verdana" w:cs="Times New Roman" w:hint="default"/>
      </w:rPr>
    </w:lvl>
    <w:lvl w:ilvl="1" w:tplc="04060003" w:tentative="1">
      <w:start w:val="1"/>
      <w:numFmt w:val="bullet"/>
      <w:lvlText w:val="o"/>
      <w:lvlJc w:val="left"/>
      <w:pPr>
        <w:ind w:left="1146" w:hanging="360"/>
      </w:pPr>
      <w:rPr>
        <w:rFonts w:ascii="Courier New" w:hAnsi="Courier New" w:cs="Courier New" w:hint="default"/>
      </w:rPr>
    </w:lvl>
    <w:lvl w:ilvl="2" w:tplc="04060005" w:tentative="1">
      <w:start w:val="1"/>
      <w:numFmt w:val="bullet"/>
      <w:lvlText w:val=""/>
      <w:lvlJc w:val="left"/>
      <w:pPr>
        <w:ind w:left="1866" w:hanging="360"/>
      </w:pPr>
      <w:rPr>
        <w:rFonts w:ascii="Wingdings" w:hAnsi="Wingdings" w:hint="default"/>
      </w:rPr>
    </w:lvl>
    <w:lvl w:ilvl="3" w:tplc="04060001" w:tentative="1">
      <w:start w:val="1"/>
      <w:numFmt w:val="bullet"/>
      <w:lvlText w:val=""/>
      <w:lvlJc w:val="left"/>
      <w:pPr>
        <w:ind w:left="2586" w:hanging="360"/>
      </w:pPr>
      <w:rPr>
        <w:rFonts w:ascii="Symbol" w:hAnsi="Symbol" w:hint="default"/>
      </w:rPr>
    </w:lvl>
    <w:lvl w:ilvl="4" w:tplc="04060003" w:tentative="1">
      <w:start w:val="1"/>
      <w:numFmt w:val="bullet"/>
      <w:lvlText w:val="o"/>
      <w:lvlJc w:val="left"/>
      <w:pPr>
        <w:ind w:left="3306" w:hanging="360"/>
      </w:pPr>
      <w:rPr>
        <w:rFonts w:ascii="Courier New" w:hAnsi="Courier New" w:cs="Courier New" w:hint="default"/>
      </w:rPr>
    </w:lvl>
    <w:lvl w:ilvl="5" w:tplc="04060005" w:tentative="1">
      <w:start w:val="1"/>
      <w:numFmt w:val="bullet"/>
      <w:lvlText w:val=""/>
      <w:lvlJc w:val="left"/>
      <w:pPr>
        <w:ind w:left="4026" w:hanging="360"/>
      </w:pPr>
      <w:rPr>
        <w:rFonts w:ascii="Wingdings" w:hAnsi="Wingdings" w:hint="default"/>
      </w:rPr>
    </w:lvl>
    <w:lvl w:ilvl="6" w:tplc="04060001" w:tentative="1">
      <w:start w:val="1"/>
      <w:numFmt w:val="bullet"/>
      <w:lvlText w:val=""/>
      <w:lvlJc w:val="left"/>
      <w:pPr>
        <w:ind w:left="4746" w:hanging="360"/>
      </w:pPr>
      <w:rPr>
        <w:rFonts w:ascii="Symbol" w:hAnsi="Symbol" w:hint="default"/>
      </w:rPr>
    </w:lvl>
    <w:lvl w:ilvl="7" w:tplc="04060003" w:tentative="1">
      <w:start w:val="1"/>
      <w:numFmt w:val="bullet"/>
      <w:lvlText w:val="o"/>
      <w:lvlJc w:val="left"/>
      <w:pPr>
        <w:ind w:left="5466" w:hanging="360"/>
      </w:pPr>
      <w:rPr>
        <w:rFonts w:ascii="Courier New" w:hAnsi="Courier New" w:cs="Courier New" w:hint="default"/>
      </w:rPr>
    </w:lvl>
    <w:lvl w:ilvl="8" w:tplc="04060005" w:tentative="1">
      <w:start w:val="1"/>
      <w:numFmt w:val="bullet"/>
      <w:lvlText w:val=""/>
      <w:lvlJc w:val="left"/>
      <w:pPr>
        <w:ind w:left="6186" w:hanging="360"/>
      </w:pPr>
      <w:rPr>
        <w:rFonts w:ascii="Wingdings" w:hAnsi="Wingdings" w:hint="default"/>
      </w:rPr>
    </w:lvl>
  </w:abstractNum>
  <w:abstractNum w:abstractNumId="1">
    <w:nsid w:val="30BF425B"/>
    <w:multiLevelType w:val="hybridMultilevel"/>
    <w:tmpl w:val="407E9DCC"/>
    <w:lvl w:ilvl="0" w:tplc="86BECDD8">
      <w:start w:val="1"/>
      <w:numFmt w:val="decimal"/>
      <w:lvlText w:val="%1)"/>
      <w:lvlJc w:val="left"/>
      <w:pPr>
        <w:ind w:left="720" w:hanging="360"/>
      </w:pPr>
      <w:rPr>
        <w:rFonts w:hint="default"/>
        <w:sz w:val="18"/>
        <w:szCs w:val="18"/>
      </w:rPr>
    </w:lvl>
    <w:lvl w:ilvl="1" w:tplc="04060019">
      <w:start w:val="1"/>
      <w:numFmt w:val="lowerLetter"/>
      <w:lvlText w:val="%2."/>
      <w:lvlJc w:val="left"/>
      <w:pPr>
        <w:ind w:left="1440" w:hanging="360"/>
      </w:pPr>
    </w:lvl>
    <w:lvl w:ilvl="2" w:tplc="2D9049F2">
      <w:numFmt w:val="bullet"/>
      <w:lvlText w:val="-"/>
      <w:lvlJc w:val="left"/>
      <w:pPr>
        <w:ind w:left="2340" w:hanging="360"/>
      </w:pPr>
      <w:rPr>
        <w:rFonts w:ascii="Verdana" w:eastAsia="Calibri" w:hAnsi="Verdana" w:cs="Times New Roman"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82"/>
    <w:rsid w:val="000321CF"/>
    <w:rsid w:val="000333EE"/>
    <w:rsid w:val="00085920"/>
    <w:rsid w:val="000E2099"/>
    <w:rsid w:val="0010303B"/>
    <w:rsid w:val="0025528B"/>
    <w:rsid w:val="002C7A82"/>
    <w:rsid w:val="00305CE0"/>
    <w:rsid w:val="00374D13"/>
    <w:rsid w:val="004B3994"/>
    <w:rsid w:val="004B5353"/>
    <w:rsid w:val="00500835"/>
    <w:rsid w:val="005B0F7A"/>
    <w:rsid w:val="0065705F"/>
    <w:rsid w:val="00735722"/>
    <w:rsid w:val="00757D4D"/>
    <w:rsid w:val="00793395"/>
    <w:rsid w:val="007975E3"/>
    <w:rsid w:val="00803B61"/>
    <w:rsid w:val="00881982"/>
    <w:rsid w:val="008B3BBB"/>
    <w:rsid w:val="0090007B"/>
    <w:rsid w:val="0097767C"/>
    <w:rsid w:val="00A745F4"/>
    <w:rsid w:val="00A946BA"/>
    <w:rsid w:val="00B7704C"/>
    <w:rsid w:val="00B941B7"/>
    <w:rsid w:val="00BE2780"/>
    <w:rsid w:val="00BE44AD"/>
    <w:rsid w:val="00C37721"/>
    <w:rsid w:val="00C84A40"/>
    <w:rsid w:val="00CA3CDA"/>
    <w:rsid w:val="00CA736B"/>
    <w:rsid w:val="00D41378"/>
    <w:rsid w:val="00E126AC"/>
    <w:rsid w:val="00F62FCA"/>
    <w:rsid w:val="00F67E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82"/>
    <w:pPr>
      <w:spacing w:after="0" w:line="300" w:lineRule="atLeast"/>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81982"/>
    <w:pPr>
      <w:tabs>
        <w:tab w:val="center" w:pos="4320"/>
        <w:tab w:val="right" w:pos="8640"/>
      </w:tabs>
      <w:spacing w:line="180" w:lineRule="atLeast"/>
    </w:pPr>
    <w:rPr>
      <w:sz w:val="14"/>
      <w:lang w:eastAsia="en-US"/>
    </w:rPr>
  </w:style>
  <w:style w:type="character" w:customStyle="1" w:styleId="SidehovedTegn">
    <w:name w:val="Sidehoved Tegn"/>
    <w:basedOn w:val="Standardskrifttypeiafsnit"/>
    <w:link w:val="Sidehoved"/>
    <w:uiPriority w:val="99"/>
    <w:rsid w:val="00881982"/>
    <w:rPr>
      <w:rFonts w:ascii="Verdana" w:eastAsia="Times New Roman" w:hAnsi="Verdana" w:cs="Times New Roman"/>
      <w:sz w:val="14"/>
      <w:szCs w:val="24"/>
    </w:rPr>
  </w:style>
  <w:style w:type="paragraph" w:styleId="Sidefod">
    <w:name w:val="footer"/>
    <w:basedOn w:val="Normal"/>
    <w:link w:val="SidefodTegn"/>
    <w:rsid w:val="00881982"/>
    <w:pPr>
      <w:tabs>
        <w:tab w:val="right" w:pos="8640"/>
      </w:tabs>
    </w:pPr>
    <w:rPr>
      <w:sz w:val="14"/>
      <w:lang w:eastAsia="en-US"/>
    </w:rPr>
  </w:style>
  <w:style w:type="character" w:customStyle="1" w:styleId="SidefodTegn">
    <w:name w:val="Sidefod Tegn"/>
    <w:basedOn w:val="Standardskrifttypeiafsnit"/>
    <w:link w:val="Sidefod"/>
    <w:rsid w:val="00881982"/>
    <w:rPr>
      <w:rFonts w:ascii="Verdana" w:eastAsia="Times New Roman" w:hAnsi="Verdana" w:cs="Times New Roman"/>
      <w:sz w:val="14"/>
      <w:szCs w:val="24"/>
    </w:rPr>
  </w:style>
  <w:style w:type="character" w:styleId="Sidetal">
    <w:name w:val="page number"/>
    <w:basedOn w:val="Standardskrifttypeiafsnit"/>
    <w:rsid w:val="00881982"/>
  </w:style>
  <w:style w:type="character" w:styleId="Hyperlink">
    <w:name w:val="Hyperlink"/>
    <w:uiPriority w:val="99"/>
    <w:rsid w:val="00881982"/>
    <w:rPr>
      <w:rFonts w:ascii="Arial" w:hAnsi="Arial"/>
      <w:color w:val="auto"/>
      <w:u w:val="none"/>
    </w:rPr>
  </w:style>
  <w:style w:type="paragraph" w:customStyle="1" w:styleId="Template-Adresse">
    <w:name w:val="Template - Adresse"/>
    <w:basedOn w:val="Normal"/>
    <w:uiPriority w:val="99"/>
    <w:semiHidden/>
    <w:rsid w:val="00881982"/>
    <w:pPr>
      <w:tabs>
        <w:tab w:val="left" w:pos="601"/>
        <w:tab w:val="left" w:pos="782"/>
      </w:tabs>
      <w:spacing w:line="220" w:lineRule="atLeast"/>
    </w:pPr>
    <w:rPr>
      <w:rFonts w:ascii="Tahoma" w:hAnsi="Tahoma"/>
      <w:noProof/>
      <w:sz w:val="16"/>
      <w:lang w:eastAsia="en-US"/>
    </w:rPr>
  </w:style>
  <w:style w:type="paragraph" w:customStyle="1" w:styleId="BMsidehoved">
    <w:name w:val="BMsidehoved"/>
    <w:basedOn w:val="Normal"/>
    <w:qFormat/>
    <w:rsid w:val="00881982"/>
    <w:pPr>
      <w:tabs>
        <w:tab w:val="right" w:pos="9871"/>
      </w:tabs>
      <w:spacing w:line="240" w:lineRule="auto"/>
      <w:ind w:right="-2478"/>
    </w:pPr>
    <w:rPr>
      <w:rFonts w:eastAsia="Calibri" w:cs="Helvetica"/>
      <w:sz w:val="32"/>
      <w:szCs w:val="32"/>
    </w:rPr>
  </w:style>
  <w:style w:type="paragraph" w:styleId="Listeafsnit">
    <w:name w:val="List Paragraph"/>
    <w:basedOn w:val="Normal"/>
    <w:uiPriority w:val="34"/>
    <w:qFormat/>
    <w:rsid w:val="00881982"/>
    <w:pPr>
      <w:spacing w:line="288" w:lineRule="auto"/>
      <w:ind w:left="1304"/>
    </w:pPr>
    <w:rPr>
      <w:rFonts w:eastAsia="Calibri"/>
      <w:sz w:val="20"/>
      <w:szCs w:val="22"/>
      <w:lang w:eastAsia="en-US"/>
    </w:rPr>
  </w:style>
  <w:style w:type="table" w:styleId="Tabel-Gitter">
    <w:name w:val="Table Grid"/>
    <w:basedOn w:val="Tabel-Normal"/>
    <w:uiPriority w:val="59"/>
    <w:rsid w:val="005B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82"/>
    <w:pPr>
      <w:spacing w:after="0" w:line="300" w:lineRule="atLeast"/>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81982"/>
    <w:pPr>
      <w:tabs>
        <w:tab w:val="center" w:pos="4320"/>
        <w:tab w:val="right" w:pos="8640"/>
      </w:tabs>
      <w:spacing w:line="180" w:lineRule="atLeast"/>
    </w:pPr>
    <w:rPr>
      <w:sz w:val="14"/>
      <w:lang w:eastAsia="en-US"/>
    </w:rPr>
  </w:style>
  <w:style w:type="character" w:customStyle="1" w:styleId="SidehovedTegn">
    <w:name w:val="Sidehoved Tegn"/>
    <w:basedOn w:val="Standardskrifttypeiafsnit"/>
    <w:link w:val="Sidehoved"/>
    <w:uiPriority w:val="99"/>
    <w:rsid w:val="00881982"/>
    <w:rPr>
      <w:rFonts w:ascii="Verdana" w:eastAsia="Times New Roman" w:hAnsi="Verdana" w:cs="Times New Roman"/>
      <w:sz w:val="14"/>
      <w:szCs w:val="24"/>
    </w:rPr>
  </w:style>
  <w:style w:type="paragraph" w:styleId="Sidefod">
    <w:name w:val="footer"/>
    <w:basedOn w:val="Normal"/>
    <w:link w:val="SidefodTegn"/>
    <w:rsid w:val="00881982"/>
    <w:pPr>
      <w:tabs>
        <w:tab w:val="right" w:pos="8640"/>
      </w:tabs>
    </w:pPr>
    <w:rPr>
      <w:sz w:val="14"/>
      <w:lang w:eastAsia="en-US"/>
    </w:rPr>
  </w:style>
  <w:style w:type="character" w:customStyle="1" w:styleId="SidefodTegn">
    <w:name w:val="Sidefod Tegn"/>
    <w:basedOn w:val="Standardskrifttypeiafsnit"/>
    <w:link w:val="Sidefod"/>
    <w:rsid w:val="00881982"/>
    <w:rPr>
      <w:rFonts w:ascii="Verdana" w:eastAsia="Times New Roman" w:hAnsi="Verdana" w:cs="Times New Roman"/>
      <w:sz w:val="14"/>
      <w:szCs w:val="24"/>
    </w:rPr>
  </w:style>
  <w:style w:type="character" w:styleId="Sidetal">
    <w:name w:val="page number"/>
    <w:basedOn w:val="Standardskrifttypeiafsnit"/>
    <w:rsid w:val="00881982"/>
  </w:style>
  <w:style w:type="character" w:styleId="Hyperlink">
    <w:name w:val="Hyperlink"/>
    <w:uiPriority w:val="99"/>
    <w:rsid w:val="00881982"/>
    <w:rPr>
      <w:rFonts w:ascii="Arial" w:hAnsi="Arial"/>
      <w:color w:val="auto"/>
      <w:u w:val="none"/>
    </w:rPr>
  </w:style>
  <w:style w:type="paragraph" w:customStyle="1" w:styleId="Template-Adresse">
    <w:name w:val="Template - Adresse"/>
    <w:basedOn w:val="Normal"/>
    <w:uiPriority w:val="99"/>
    <w:semiHidden/>
    <w:rsid w:val="00881982"/>
    <w:pPr>
      <w:tabs>
        <w:tab w:val="left" w:pos="601"/>
        <w:tab w:val="left" w:pos="782"/>
      </w:tabs>
      <w:spacing w:line="220" w:lineRule="atLeast"/>
    </w:pPr>
    <w:rPr>
      <w:rFonts w:ascii="Tahoma" w:hAnsi="Tahoma"/>
      <w:noProof/>
      <w:sz w:val="16"/>
      <w:lang w:eastAsia="en-US"/>
    </w:rPr>
  </w:style>
  <w:style w:type="paragraph" w:customStyle="1" w:styleId="BMsidehoved">
    <w:name w:val="BMsidehoved"/>
    <w:basedOn w:val="Normal"/>
    <w:qFormat/>
    <w:rsid w:val="00881982"/>
    <w:pPr>
      <w:tabs>
        <w:tab w:val="right" w:pos="9871"/>
      </w:tabs>
      <w:spacing w:line="240" w:lineRule="auto"/>
      <w:ind w:right="-2478"/>
    </w:pPr>
    <w:rPr>
      <w:rFonts w:eastAsia="Calibri" w:cs="Helvetica"/>
      <w:sz w:val="32"/>
      <w:szCs w:val="32"/>
    </w:rPr>
  </w:style>
  <w:style w:type="paragraph" w:styleId="Listeafsnit">
    <w:name w:val="List Paragraph"/>
    <w:basedOn w:val="Normal"/>
    <w:uiPriority w:val="34"/>
    <w:qFormat/>
    <w:rsid w:val="00881982"/>
    <w:pPr>
      <w:spacing w:line="288" w:lineRule="auto"/>
      <w:ind w:left="1304"/>
    </w:pPr>
    <w:rPr>
      <w:rFonts w:eastAsia="Calibri"/>
      <w:sz w:val="20"/>
      <w:szCs w:val="22"/>
      <w:lang w:eastAsia="en-US"/>
    </w:rPr>
  </w:style>
  <w:style w:type="table" w:styleId="Tabel-Gitter">
    <w:name w:val="Table Grid"/>
    <w:basedOn w:val="Tabel-Normal"/>
    <w:uiPriority w:val="59"/>
    <w:rsid w:val="005B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ks.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lks.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650</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Olesen-Bagneux</dc:creator>
  <cp:lastModifiedBy>Ole Olesen-Bagneux</cp:lastModifiedBy>
  <cp:revision>10</cp:revision>
  <dcterms:created xsi:type="dcterms:W3CDTF">2016-12-12T08:45:00Z</dcterms:created>
  <dcterms:modified xsi:type="dcterms:W3CDTF">2016-12-19T14:07:00Z</dcterms:modified>
</cp:coreProperties>
</file>