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EA" w:rsidRPr="00122444" w:rsidRDefault="00332D04" w:rsidP="007662BB">
      <w:pPr>
        <w:ind w:right="-2492"/>
        <w:jc w:val="right"/>
        <w:rPr>
          <w:rFonts w:ascii="Calibri" w:hAnsi="Calibri"/>
        </w:rPr>
      </w:pPr>
      <w:r w:rsidRPr="00122444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5257165</wp:posOffset>
            </wp:positionH>
            <wp:positionV relativeFrom="page">
              <wp:posOffset>487045</wp:posOffset>
            </wp:positionV>
            <wp:extent cx="1784985" cy="597535"/>
            <wp:effectExtent l="0" t="0" r="5715" b="0"/>
            <wp:wrapNone/>
            <wp:docPr id="2" name="Logo_HIDE_1_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DE_1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350" w:rsidRPr="00122444" w:rsidRDefault="00460350" w:rsidP="00460350">
      <w:pPr>
        <w:ind w:right="-2435"/>
        <w:jc w:val="right"/>
        <w:rPr>
          <w:rFonts w:ascii="Calibri" w:hAnsi="Calibri"/>
        </w:rPr>
      </w:pPr>
    </w:p>
    <w:p w:rsidR="00031020" w:rsidRPr="00122444" w:rsidRDefault="00031020" w:rsidP="00460350">
      <w:pPr>
        <w:ind w:right="-2435"/>
        <w:jc w:val="right"/>
        <w:rPr>
          <w:rFonts w:ascii="Calibri" w:hAnsi="Calibri"/>
        </w:rPr>
      </w:pPr>
    </w:p>
    <w:p w:rsidR="001002EA" w:rsidRPr="00122444" w:rsidRDefault="00460350" w:rsidP="00460350">
      <w:pPr>
        <w:ind w:right="-2435"/>
        <w:jc w:val="right"/>
        <w:rPr>
          <w:rFonts w:ascii="Calibri" w:hAnsi="Calibri"/>
        </w:rPr>
      </w:pPr>
      <w:r w:rsidRPr="00122444">
        <w:rPr>
          <w:rFonts w:ascii="Calibri" w:hAnsi="Calibri"/>
        </w:rPr>
        <w:t>Version 20</w:t>
      </w:r>
      <w:r w:rsidR="00BC2CE6" w:rsidRPr="00122444">
        <w:rPr>
          <w:rFonts w:ascii="Calibri" w:hAnsi="Calibri"/>
        </w:rPr>
        <w:t>1</w:t>
      </w:r>
      <w:r w:rsidR="009C7E00" w:rsidRPr="00122444">
        <w:rPr>
          <w:rFonts w:ascii="Calibri" w:hAnsi="Calibri"/>
        </w:rPr>
        <w:t>9</w:t>
      </w:r>
      <w:r w:rsidRPr="00122444">
        <w:rPr>
          <w:rFonts w:ascii="Calibri" w:hAnsi="Calibri"/>
        </w:rPr>
        <w:t>-</w:t>
      </w:r>
      <w:r w:rsidR="0070769E">
        <w:rPr>
          <w:rFonts w:ascii="Calibri" w:hAnsi="Calibri"/>
        </w:rPr>
        <w:t>10</w:t>
      </w:r>
    </w:p>
    <w:p w:rsidR="00031020" w:rsidRPr="00122444" w:rsidRDefault="00031020" w:rsidP="001002EA">
      <w:pPr>
        <w:ind w:right="-2834"/>
        <w:rPr>
          <w:rFonts w:ascii="Calibri" w:hAnsi="Calibri"/>
          <w:b/>
          <w:sz w:val="24"/>
        </w:rPr>
      </w:pPr>
    </w:p>
    <w:p w:rsidR="00107F9E" w:rsidRPr="00122444" w:rsidRDefault="00460350" w:rsidP="001002EA">
      <w:pPr>
        <w:ind w:right="-2834"/>
        <w:rPr>
          <w:rFonts w:ascii="Calibri" w:hAnsi="Calibri"/>
          <w:b/>
          <w:sz w:val="24"/>
        </w:rPr>
      </w:pPr>
      <w:r w:rsidRPr="00122444">
        <w:rPr>
          <w:rFonts w:ascii="Calibri" w:hAnsi="Calibri"/>
          <w:b/>
          <w:sz w:val="24"/>
        </w:rPr>
        <w:t>Tjekliste for gennemgang af årsrapport for kulturinstituti</w:t>
      </w:r>
      <w:r w:rsidRPr="00122444">
        <w:rPr>
          <w:rFonts w:ascii="Calibri" w:hAnsi="Calibri"/>
          <w:b/>
          <w:sz w:val="24"/>
        </w:rPr>
        <w:t>o</w:t>
      </w:r>
      <w:r w:rsidRPr="00122444">
        <w:rPr>
          <w:rFonts w:ascii="Calibri" w:hAnsi="Calibri"/>
          <w:b/>
          <w:sz w:val="24"/>
        </w:rPr>
        <w:t xml:space="preserve">ner </w:t>
      </w:r>
      <w:r w:rsidR="00107F9E" w:rsidRPr="00122444">
        <w:rPr>
          <w:rFonts w:ascii="Calibri" w:hAnsi="Calibri"/>
          <w:b/>
          <w:sz w:val="24"/>
        </w:rPr>
        <w:t xml:space="preserve">der </w:t>
      </w:r>
      <w:r w:rsidR="00DB6609">
        <w:rPr>
          <w:rFonts w:ascii="Calibri" w:hAnsi="Calibri"/>
          <w:b/>
          <w:sz w:val="24"/>
        </w:rPr>
        <w:t>modtager</w:t>
      </w:r>
    </w:p>
    <w:p w:rsidR="001002EA" w:rsidRPr="00122444" w:rsidRDefault="00460350" w:rsidP="001002EA">
      <w:pPr>
        <w:ind w:right="-2834"/>
        <w:rPr>
          <w:rFonts w:ascii="Calibri" w:hAnsi="Calibri"/>
          <w:b/>
          <w:sz w:val="24"/>
        </w:rPr>
      </w:pPr>
      <w:r w:rsidRPr="00122444">
        <w:rPr>
          <w:rFonts w:ascii="Calibri" w:hAnsi="Calibri"/>
          <w:b/>
          <w:sz w:val="24"/>
        </w:rPr>
        <w:t>et årligt driftstilskud på over 10 mio. kr. fra Ku</w:t>
      </w:r>
      <w:r w:rsidRPr="00122444">
        <w:rPr>
          <w:rFonts w:ascii="Calibri" w:hAnsi="Calibri"/>
          <w:b/>
          <w:sz w:val="24"/>
        </w:rPr>
        <w:t>l</w:t>
      </w:r>
      <w:r w:rsidRPr="00122444">
        <w:rPr>
          <w:rFonts w:ascii="Calibri" w:hAnsi="Calibri"/>
          <w:b/>
          <w:sz w:val="24"/>
        </w:rPr>
        <w:t>turministeriet</w:t>
      </w:r>
      <w:r w:rsidR="00DB6609">
        <w:rPr>
          <w:rFonts w:ascii="Calibri" w:hAnsi="Calibri"/>
          <w:b/>
          <w:sz w:val="24"/>
        </w:rPr>
        <w:t xml:space="preserve"> el</w:t>
      </w:r>
      <w:r w:rsidR="001D6C47">
        <w:rPr>
          <w:rFonts w:ascii="Calibri" w:hAnsi="Calibri"/>
          <w:b/>
          <w:sz w:val="24"/>
        </w:rPr>
        <w:t>ler</w:t>
      </w:r>
      <w:r w:rsidR="00DB6609">
        <w:rPr>
          <w:rFonts w:ascii="Calibri" w:hAnsi="Calibri"/>
          <w:b/>
          <w:sz w:val="24"/>
        </w:rPr>
        <w:t xml:space="preserve"> Slots- og Kulturstyrelsen</w:t>
      </w:r>
    </w:p>
    <w:p w:rsidR="00F04BE3" w:rsidRPr="00122444" w:rsidRDefault="004E2862" w:rsidP="004A69FE">
      <w:pPr>
        <w:ind w:right="-284"/>
        <w:rPr>
          <w:rFonts w:ascii="Calibri" w:hAnsi="Calibri"/>
          <w:szCs w:val="18"/>
        </w:rPr>
      </w:pPr>
      <w:r w:rsidRPr="00122444">
        <w:rPr>
          <w:rFonts w:ascii="Calibri" w:hAnsi="Calibri"/>
        </w:rPr>
        <w:t>Gældende regnskabs</w:t>
      </w:r>
      <w:r w:rsidRPr="00122444">
        <w:rPr>
          <w:rFonts w:ascii="Calibri" w:hAnsi="Calibri"/>
          <w:szCs w:val="18"/>
        </w:rPr>
        <w:t xml:space="preserve">- og revisionsbekendtgørelse: nr. 1701 af 21/12 2010 </w:t>
      </w:r>
      <w:r w:rsidR="004A69FE" w:rsidRPr="00122444">
        <w:rPr>
          <w:rFonts w:ascii="Calibri" w:hAnsi="Calibri"/>
          <w:szCs w:val="18"/>
        </w:rPr>
        <w:t>- B</w:t>
      </w:r>
      <w:r w:rsidR="00F21172" w:rsidRPr="00122444">
        <w:rPr>
          <w:rFonts w:ascii="Calibri" w:hAnsi="Calibri"/>
          <w:szCs w:val="18"/>
        </w:rPr>
        <w:t>ekendtgørelse om økonom</w:t>
      </w:r>
      <w:r w:rsidR="00F21172" w:rsidRPr="00122444">
        <w:rPr>
          <w:rFonts w:ascii="Calibri" w:hAnsi="Calibri"/>
          <w:szCs w:val="18"/>
        </w:rPr>
        <w:t>i</w:t>
      </w:r>
      <w:r w:rsidR="00F21172" w:rsidRPr="00122444">
        <w:rPr>
          <w:rFonts w:ascii="Calibri" w:hAnsi="Calibri"/>
          <w:szCs w:val="18"/>
        </w:rPr>
        <w:t>ske og administrative forhold for modtagere af driftstilskud fra Ku</w:t>
      </w:r>
      <w:r w:rsidR="00F21172" w:rsidRPr="00122444">
        <w:rPr>
          <w:rFonts w:ascii="Calibri" w:hAnsi="Calibri"/>
          <w:szCs w:val="18"/>
        </w:rPr>
        <w:t>l</w:t>
      </w:r>
      <w:r w:rsidR="00F21172" w:rsidRPr="00122444">
        <w:rPr>
          <w:rFonts w:ascii="Calibri" w:hAnsi="Calibri"/>
          <w:szCs w:val="18"/>
        </w:rPr>
        <w:t>turministeriet</w:t>
      </w:r>
    </w:p>
    <w:p w:rsidR="004E2862" w:rsidRDefault="004E2862" w:rsidP="00B45D36">
      <w:pPr>
        <w:ind w:right="-2150"/>
        <w:rPr>
          <w:rFonts w:ascii="Calibri" w:hAnsi="Calibri"/>
          <w:b/>
          <w:sz w:val="24"/>
        </w:rPr>
      </w:pPr>
    </w:p>
    <w:p w:rsidR="00AB0E4D" w:rsidRPr="008D5822" w:rsidRDefault="00AB0E4D" w:rsidP="00AB0E4D">
      <w:pPr>
        <w:ind w:right="-284"/>
        <w:rPr>
          <w:rFonts w:ascii="Calibri" w:hAnsi="Calibri"/>
          <w:sz w:val="24"/>
        </w:rPr>
      </w:pPr>
      <w:r w:rsidRPr="008D5822">
        <w:rPr>
          <w:rFonts w:ascii="Calibri" w:hAnsi="Calibri"/>
          <w:szCs w:val="18"/>
        </w:rPr>
        <w:t xml:space="preserve">Tjeklisten </w:t>
      </w:r>
      <w:r w:rsidRPr="00345BD5">
        <w:rPr>
          <w:rFonts w:ascii="Calibri" w:hAnsi="Calibri"/>
          <w:szCs w:val="18"/>
        </w:rPr>
        <w:t>udfyldt af [navn] den [dato].</w:t>
      </w:r>
    </w:p>
    <w:p w:rsidR="00AB0E4D" w:rsidRPr="00122444" w:rsidRDefault="00AB0E4D" w:rsidP="00B45D36">
      <w:pPr>
        <w:ind w:right="-2150"/>
        <w:rPr>
          <w:rFonts w:ascii="Calibri" w:hAnsi="Calibri"/>
          <w:b/>
          <w:sz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7"/>
      </w:tblGrid>
      <w:tr w:rsidR="002E3120" w:rsidRPr="00122444" w:rsidTr="00597D43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2E3120" w:rsidRPr="00122444" w:rsidRDefault="00AC14B2" w:rsidP="00E06D15">
            <w:pPr>
              <w:spacing w:before="40" w:after="40"/>
              <w:ind w:right="-215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 xml:space="preserve">Institutionens </w:t>
            </w:r>
            <w:r w:rsidR="00B82418" w:rsidRPr="00122444">
              <w:rPr>
                <w:rFonts w:ascii="Calibri" w:hAnsi="Calibri"/>
              </w:rPr>
              <w:t>navn:</w:t>
            </w:r>
            <w:r w:rsidR="00E61224" w:rsidRPr="00122444">
              <w:rPr>
                <w:rFonts w:ascii="Calibri" w:hAnsi="Calibri"/>
              </w:rPr>
              <w:t xml:space="preserve"> </w:t>
            </w:r>
          </w:p>
        </w:tc>
      </w:tr>
      <w:tr w:rsidR="002E3120" w:rsidRPr="00122444" w:rsidTr="00597D43">
        <w:trPr>
          <w:trHeight w:val="415"/>
        </w:trPr>
        <w:tc>
          <w:tcPr>
            <w:tcW w:w="10197" w:type="dxa"/>
            <w:shd w:val="clear" w:color="auto" w:fill="auto"/>
            <w:vAlign w:val="center"/>
          </w:tcPr>
          <w:p w:rsidR="002E3120" w:rsidRPr="00122444" w:rsidRDefault="00B82418" w:rsidP="00E06D15">
            <w:pPr>
              <w:spacing w:before="40" w:after="40"/>
              <w:ind w:right="-215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Journalnummer:</w:t>
            </w:r>
            <w:r w:rsidR="00157DD5" w:rsidRPr="00122444">
              <w:rPr>
                <w:rFonts w:ascii="Calibri" w:hAnsi="Calibri"/>
              </w:rPr>
              <w:t xml:space="preserve"> </w:t>
            </w:r>
          </w:p>
        </w:tc>
      </w:tr>
      <w:tr w:rsidR="002E3120" w:rsidRPr="00122444" w:rsidTr="00597D43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B82418" w:rsidRPr="00122444" w:rsidRDefault="00B82418" w:rsidP="00E06D15">
            <w:pPr>
              <w:spacing w:before="40" w:after="40"/>
              <w:ind w:right="-215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Regnskabsår:</w:t>
            </w:r>
            <w:r w:rsidR="00E61224" w:rsidRPr="00122444">
              <w:rPr>
                <w:rFonts w:ascii="Calibri" w:hAnsi="Calibri"/>
              </w:rPr>
              <w:t xml:space="preserve"> </w:t>
            </w:r>
          </w:p>
        </w:tc>
      </w:tr>
      <w:tr w:rsidR="002E3120" w:rsidRPr="00122444" w:rsidTr="00597D43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2E3120" w:rsidRPr="00122444" w:rsidRDefault="00857767" w:rsidP="00BC2CE6">
            <w:pPr>
              <w:ind w:right="-215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Årsr</w:t>
            </w:r>
            <w:r w:rsidR="00AB68BE" w:rsidRPr="00122444">
              <w:rPr>
                <w:rFonts w:ascii="Calibri" w:hAnsi="Calibri"/>
              </w:rPr>
              <w:t>egnskab</w:t>
            </w:r>
            <w:r w:rsidR="00516DF1" w:rsidRPr="00122444">
              <w:rPr>
                <w:rFonts w:ascii="Calibri" w:hAnsi="Calibri"/>
              </w:rPr>
              <w:t>et</w:t>
            </w:r>
            <w:r w:rsidR="008234FA" w:rsidRPr="00122444">
              <w:rPr>
                <w:rFonts w:ascii="Calibri" w:hAnsi="Calibri"/>
              </w:rPr>
              <w:t>/-rapporten</w:t>
            </w:r>
            <w:r w:rsidR="00516DF1" w:rsidRPr="00122444">
              <w:rPr>
                <w:rFonts w:ascii="Calibri" w:hAnsi="Calibri"/>
              </w:rPr>
              <w:t xml:space="preserve"> er</w:t>
            </w:r>
            <w:r w:rsidR="00AB68BE" w:rsidRPr="00122444">
              <w:rPr>
                <w:rFonts w:ascii="Calibri" w:hAnsi="Calibri"/>
              </w:rPr>
              <w:t xml:space="preserve"> påtegnet af </w:t>
            </w:r>
            <w:r w:rsidR="00986CB9" w:rsidRPr="00122444">
              <w:rPr>
                <w:rFonts w:ascii="Calibri" w:hAnsi="Calibri"/>
              </w:rPr>
              <w:t xml:space="preserve">institutionens </w:t>
            </w:r>
            <w:r w:rsidR="00BC2CE6" w:rsidRPr="00122444">
              <w:rPr>
                <w:rFonts w:ascii="Calibri" w:hAnsi="Calibri"/>
              </w:rPr>
              <w:t>ledelse og bestyrelse</w:t>
            </w:r>
            <w:r w:rsidR="00A6117A" w:rsidRPr="00122444">
              <w:rPr>
                <w:rFonts w:ascii="Calibri" w:hAnsi="Calibri"/>
              </w:rPr>
              <w:t xml:space="preserve"> (ja/nej):</w:t>
            </w:r>
            <w:r w:rsidR="00157DD5" w:rsidRPr="00122444">
              <w:rPr>
                <w:rFonts w:ascii="Calibri" w:hAnsi="Calibri"/>
              </w:rPr>
              <w:t xml:space="preserve"> </w:t>
            </w:r>
          </w:p>
        </w:tc>
      </w:tr>
      <w:tr w:rsidR="002E3120" w:rsidRPr="00122444" w:rsidTr="00597D43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2E3120" w:rsidRPr="00122444" w:rsidRDefault="00857767" w:rsidP="00E06D15">
            <w:pPr>
              <w:spacing w:before="40" w:after="40"/>
              <w:ind w:right="-215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Årsr</w:t>
            </w:r>
            <w:r w:rsidR="00AB68BE" w:rsidRPr="00122444">
              <w:rPr>
                <w:rFonts w:ascii="Calibri" w:hAnsi="Calibri"/>
              </w:rPr>
              <w:t>egnskab</w:t>
            </w:r>
            <w:r w:rsidR="00516DF1" w:rsidRPr="00122444">
              <w:rPr>
                <w:rFonts w:ascii="Calibri" w:hAnsi="Calibri"/>
              </w:rPr>
              <w:t>et</w:t>
            </w:r>
            <w:r w:rsidR="008234FA" w:rsidRPr="00122444">
              <w:rPr>
                <w:rFonts w:ascii="Calibri" w:hAnsi="Calibri"/>
              </w:rPr>
              <w:t>/-rapporten</w:t>
            </w:r>
            <w:r w:rsidR="00516DF1" w:rsidRPr="00122444">
              <w:rPr>
                <w:rFonts w:ascii="Calibri" w:hAnsi="Calibri"/>
              </w:rPr>
              <w:t xml:space="preserve"> er</w:t>
            </w:r>
            <w:r w:rsidR="00AB68BE" w:rsidRPr="00122444">
              <w:rPr>
                <w:rFonts w:ascii="Calibri" w:hAnsi="Calibri"/>
              </w:rPr>
              <w:t xml:space="preserve"> påtegnet af </w:t>
            </w:r>
            <w:r w:rsidR="00986CB9" w:rsidRPr="00122444">
              <w:rPr>
                <w:rFonts w:ascii="Calibri" w:hAnsi="Calibri"/>
              </w:rPr>
              <w:t xml:space="preserve">institutionens </w:t>
            </w:r>
            <w:r w:rsidR="00AB68BE" w:rsidRPr="00122444">
              <w:rPr>
                <w:rFonts w:ascii="Calibri" w:hAnsi="Calibri"/>
              </w:rPr>
              <w:t>revisor</w:t>
            </w:r>
            <w:r w:rsidR="00A6117A" w:rsidRPr="00122444">
              <w:rPr>
                <w:rFonts w:ascii="Calibri" w:hAnsi="Calibri"/>
              </w:rPr>
              <w:t xml:space="preserve"> (ja/nej):</w:t>
            </w:r>
            <w:r w:rsidR="00157DD5" w:rsidRPr="00122444">
              <w:rPr>
                <w:rFonts w:ascii="Calibri" w:hAnsi="Calibri"/>
              </w:rPr>
              <w:t xml:space="preserve"> </w:t>
            </w:r>
          </w:p>
        </w:tc>
      </w:tr>
      <w:tr w:rsidR="002A3B73" w:rsidRPr="00122444" w:rsidTr="00687865">
        <w:trPr>
          <w:trHeight w:val="397"/>
        </w:trPr>
        <w:tc>
          <w:tcPr>
            <w:tcW w:w="10197" w:type="dxa"/>
            <w:shd w:val="clear" w:color="auto" w:fill="auto"/>
          </w:tcPr>
          <w:p w:rsidR="002A3B73" w:rsidRPr="00122444" w:rsidRDefault="002A3B73" w:rsidP="00E06D15">
            <w:pPr>
              <w:spacing w:before="40" w:after="40"/>
            </w:pPr>
            <w:r w:rsidRPr="00122444">
              <w:rPr>
                <w:rFonts w:ascii="Calibri" w:hAnsi="Calibri"/>
              </w:rPr>
              <w:t>Revisionsprotokollat påtegnet af institutionens bestyrelse og revisor (ja/nej):</w:t>
            </w:r>
          </w:p>
        </w:tc>
      </w:tr>
    </w:tbl>
    <w:p w:rsidR="00BC2CE6" w:rsidRPr="00122444" w:rsidRDefault="00BC2CE6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jekliste"/>
      </w:tblPr>
      <w:tblGrid>
        <w:gridCol w:w="429"/>
        <w:gridCol w:w="4357"/>
        <w:gridCol w:w="567"/>
        <w:gridCol w:w="567"/>
        <w:gridCol w:w="4253"/>
      </w:tblGrid>
      <w:tr w:rsidR="00F21172" w:rsidRPr="00122444" w:rsidTr="00197189">
        <w:trPr>
          <w:trHeight w:val="401"/>
          <w:tblHeader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172" w:rsidRPr="00122444" w:rsidRDefault="00F21172" w:rsidP="00197189">
            <w:pPr>
              <w:jc w:val="center"/>
              <w:rPr>
                <w:rFonts w:ascii="Calibri" w:hAnsi="Calibri"/>
              </w:rPr>
            </w:pPr>
            <w:bookmarkStart w:id="0" w:name="_GoBack"/>
          </w:p>
        </w:tc>
        <w:tc>
          <w:tcPr>
            <w:tcW w:w="4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21172" w:rsidRPr="00122444" w:rsidRDefault="00F21172" w:rsidP="00FF5F17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sz w:val="20"/>
                <w:szCs w:val="20"/>
              </w:rPr>
              <w:br w:type="page"/>
            </w:r>
            <w:r w:rsidRPr="00122444">
              <w:rPr>
                <w:rFonts w:ascii="Calibri" w:hAnsi="Calibri"/>
                <w:b/>
                <w:sz w:val="20"/>
                <w:szCs w:val="20"/>
              </w:rPr>
              <w:t>Kontrolpunkt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1172" w:rsidRPr="00122444" w:rsidRDefault="00F21172" w:rsidP="00FF5F17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21172" w:rsidRPr="00122444" w:rsidRDefault="00F21172" w:rsidP="00FF5F17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Nej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21172" w:rsidRPr="00122444" w:rsidRDefault="00F21172" w:rsidP="00FF5F17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Bemærkninger</w:t>
            </w:r>
          </w:p>
        </w:tc>
      </w:tr>
      <w:tr w:rsidR="00F21172" w:rsidRPr="00122444" w:rsidTr="00197189">
        <w:trPr>
          <w:trHeight w:val="287"/>
        </w:trPr>
        <w:tc>
          <w:tcPr>
            <w:tcW w:w="429" w:type="dxa"/>
            <w:tcBorders>
              <w:top w:val="double" w:sz="4" w:space="0" w:color="auto"/>
            </w:tcBorders>
          </w:tcPr>
          <w:p w:rsidR="00F21172" w:rsidRPr="00122444" w:rsidRDefault="00197189" w:rsidP="009C1AB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9744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F21172" w:rsidRPr="00122444" w:rsidRDefault="00F21172" w:rsidP="009C1AB4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Formkrav til årsrapporten</w:t>
            </w:r>
          </w:p>
        </w:tc>
      </w:tr>
      <w:tr w:rsidR="00F21172" w:rsidRPr="00122444" w:rsidTr="00197189">
        <w:trPr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1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F21172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institutionens navn, organisationsform og regnskab</w:t>
            </w:r>
            <w:r w:rsidRPr="00122444">
              <w:rPr>
                <w:rFonts w:ascii="Calibri" w:hAnsi="Calibri"/>
              </w:rPr>
              <w:t>s</w:t>
            </w:r>
            <w:r w:rsidRPr="00122444">
              <w:rPr>
                <w:rFonts w:ascii="Calibri" w:hAnsi="Calibri"/>
              </w:rPr>
              <w:t>perioden a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197189">
        <w:trPr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2</w:t>
            </w:r>
          </w:p>
        </w:tc>
        <w:tc>
          <w:tcPr>
            <w:tcW w:w="4357" w:type="dxa"/>
            <w:shd w:val="clear" w:color="auto" w:fill="auto"/>
            <w:noWrap/>
          </w:tcPr>
          <w:p w:rsidR="00BF5335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der i årsregnskabet redegjort for anvendt regnskab</w:t>
            </w:r>
            <w:r w:rsidRPr="00122444">
              <w:rPr>
                <w:rFonts w:ascii="Calibri" w:hAnsi="Calibri"/>
              </w:rPr>
              <w:t>s</w:t>
            </w:r>
            <w:r w:rsidRPr="00122444">
              <w:rPr>
                <w:rFonts w:ascii="Calibri" w:hAnsi="Calibri"/>
              </w:rPr>
              <w:t xml:space="preserve">praksis? </w:t>
            </w:r>
          </w:p>
          <w:p w:rsidR="00F21172" w:rsidRPr="00122444" w:rsidRDefault="00F21172" w:rsidP="005E7D12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  <w:i/>
              </w:rPr>
              <w:t>Hvis der er sket et skift i regnskabsprinci</w:t>
            </w:r>
            <w:r w:rsidRPr="00122444">
              <w:rPr>
                <w:rFonts w:ascii="Calibri" w:hAnsi="Calibri"/>
                <w:i/>
              </w:rPr>
              <w:t>p</w:t>
            </w:r>
            <w:r w:rsidRPr="00122444">
              <w:rPr>
                <w:rFonts w:ascii="Calibri" w:hAnsi="Calibri"/>
                <w:i/>
              </w:rPr>
              <w:t>perne, hvordan påvirker skiftet institutionens bala</w:t>
            </w:r>
            <w:r w:rsidRPr="00122444">
              <w:rPr>
                <w:rFonts w:ascii="Calibri" w:hAnsi="Calibri"/>
                <w:i/>
              </w:rPr>
              <w:t>n</w:t>
            </w:r>
            <w:r w:rsidRPr="00122444">
              <w:rPr>
                <w:rFonts w:ascii="Calibri" w:hAnsi="Calibri"/>
                <w:i/>
              </w:rPr>
              <w:t>ce?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61224" w:rsidRPr="00122444" w:rsidRDefault="00F21172" w:rsidP="00A70A8D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Evt. bemærkning om påvirkning af balance</w:t>
            </w:r>
            <w:r w:rsidR="008234FA"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 xml:space="preserve"> som følge af skift i regnskabspra</w:t>
            </w:r>
            <w:r w:rsidRPr="00122444">
              <w:rPr>
                <w:rFonts w:ascii="Calibri" w:hAnsi="Calibri"/>
              </w:rPr>
              <w:t>k</w:t>
            </w:r>
            <w:r w:rsidRPr="00122444">
              <w:rPr>
                <w:rFonts w:ascii="Calibri" w:hAnsi="Calibri"/>
              </w:rPr>
              <w:t>sis:</w:t>
            </w:r>
          </w:p>
        </w:tc>
      </w:tr>
      <w:tr w:rsidR="00F21172" w:rsidRPr="00122444" w:rsidTr="00197189">
        <w:trPr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3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197189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Indeholder årsregnskabet en resultatopgørelse og b</w:t>
            </w:r>
            <w:r w:rsidRPr="00122444">
              <w:rPr>
                <w:rFonts w:ascii="Calibri" w:hAnsi="Calibri"/>
              </w:rPr>
              <w:t>a</w:t>
            </w:r>
            <w:r w:rsidRPr="00122444">
              <w:rPr>
                <w:rFonts w:ascii="Calibri" w:hAnsi="Calibri"/>
              </w:rPr>
              <w:t xml:space="preserve">lance (dvs. </w:t>
            </w:r>
            <w:r w:rsidR="0077315E" w:rsidRPr="00122444">
              <w:rPr>
                <w:rFonts w:ascii="Calibri" w:hAnsi="Calibri"/>
              </w:rPr>
              <w:t xml:space="preserve">en </w:t>
            </w:r>
            <w:r w:rsidRPr="00122444">
              <w:rPr>
                <w:rFonts w:ascii="Calibri" w:hAnsi="Calibri"/>
              </w:rPr>
              <w:t>opgørelse af aktiver og pass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ver)?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197189">
        <w:trPr>
          <w:trHeight w:val="567"/>
        </w:trPr>
        <w:tc>
          <w:tcPr>
            <w:tcW w:w="429" w:type="dxa"/>
          </w:tcPr>
          <w:p w:rsidR="00F21172" w:rsidRPr="00122444" w:rsidRDefault="00F21172" w:rsidP="00157DD5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4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ind w:right="-43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Indeholder årsregnskabet relevante noter, he</w:t>
            </w:r>
            <w:r w:rsidRPr="00122444">
              <w:rPr>
                <w:rFonts w:ascii="Calibri" w:hAnsi="Calibri"/>
              </w:rPr>
              <w:t>r</w:t>
            </w:r>
            <w:r w:rsidRPr="00122444">
              <w:rPr>
                <w:rFonts w:ascii="Calibri" w:hAnsi="Calibri"/>
              </w:rPr>
              <w:t>under specifikationer af resultatopgørelsens og bala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cens poster?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197189">
        <w:trPr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5</w:t>
            </w:r>
          </w:p>
        </w:tc>
        <w:tc>
          <w:tcPr>
            <w:tcW w:w="4357" w:type="dxa"/>
            <w:shd w:val="clear" w:color="auto" w:fill="auto"/>
            <w:noWrap/>
          </w:tcPr>
          <w:p w:rsidR="00BF5335" w:rsidRPr="00122444" w:rsidRDefault="00F21172" w:rsidP="00ED4A1F">
            <w:pPr>
              <w:spacing w:after="40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</w:rPr>
              <w:t>Har institutionen gjort årsrapporten offentligt tilgæng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lig på sin hjemmeside</w:t>
            </w:r>
            <w:r w:rsidR="0077315E" w:rsidRPr="00122444">
              <w:rPr>
                <w:rFonts w:ascii="Calibri" w:hAnsi="Calibri"/>
              </w:rPr>
              <w:t>?</w:t>
            </w:r>
            <w:r w:rsidRPr="00122444">
              <w:rPr>
                <w:rFonts w:ascii="Calibri" w:hAnsi="Calibri"/>
                <w:i/>
              </w:rPr>
              <w:t xml:space="preserve"> </w:t>
            </w:r>
          </w:p>
          <w:p w:rsidR="00F21172" w:rsidRPr="00122444" w:rsidRDefault="00AB0E4D" w:rsidP="008F7239">
            <w:pPr>
              <w:spacing w:after="40"/>
              <w:rPr>
                <w:rFonts w:ascii="Calibri" w:hAnsi="Calibri"/>
              </w:rPr>
            </w:pPr>
            <w:r w:rsidRPr="00AB0E4D">
              <w:rPr>
                <w:rFonts w:ascii="Calibri" w:hAnsi="Calibri"/>
                <w:i/>
              </w:rPr>
              <w:t>OBS: Årsrapporten skal offentliggøres, når den er godkendt af institutionens ledelse og bestyrelse.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5A5508">
            <w:pPr>
              <w:rPr>
                <w:rFonts w:ascii="Calibri" w:hAnsi="Calibri"/>
              </w:rPr>
            </w:pPr>
          </w:p>
        </w:tc>
      </w:tr>
      <w:tr w:rsidR="00F21172" w:rsidRPr="00122444" w:rsidTr="00197189">
        <w:trPr>
          <w:trHeight w:val="281"/>
        </w:trPr>
        <w:tc>
          <w:tcPr>
            <w:tcW w:w="429" w:type="dxa"/>
          </w:tcPr>
          <w:p w:rsidR="00F21172" w:rsidRPr="00122444" w:rsidRDefault="00197189" w:rsidP="009C1AB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  <w:tc>
          <w:tcPr>
            <w:tcW w:w="9744" w:type="dxa"/>
            <w:gridSpan w:val="4"/>
            <w:shd w:val="clear" w:color="auto" w:fill="auto"/>
            <w:noWrap/>
          </w:tcPr>
          <w:p w:rsidR="00F21172" w:rsidRPr="00122444" w:rsidRDefault="00F21172" w:rsidP="009C1AB4">
            <w:pPr>
              <w:spacing w:before="40"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Ledelsesberetningen</w:t>
            </w:r>
          </w:p>
        </w:tc>
      </w:tr>
      <w:tr w:rsidR="00F21172" w:rsidRPr="00122444" w:rsidTr="00197189">
        <w:trPr>
          <w:trHeight w:val="861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6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8234FA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Indeholder årsrapporten en ledelsesbere</w:t>
            </w:r>
            <w:r w:rsidRPr="00122444">
              <w:rPr>
                <w:rFonts w:ascii="Calibri" w:hAnsi="Calibri"/>
              </w:rPr>
              <w:t>t</w:t>
            </w:r>
            <w:r w:rsidRPr="00122444">
              <w:rPr>
                <w:rFonts w:ascii="Calibri" w:hAnsi="Calibri"/>
              </w:rPr>
              <w:t>ning (også kaldet årsberetning), hvori der redegøres for årets drift og forventningerne til det ko</w:t>
            </w:r>
            <w:r w:rsidRPr="00122444">
              <w:rPr>
                <w:rFonts w:ascii="Calibri" w:hAnsi="Calibri"/>
              </w:rPr>
              <w:t>m</w:t>
            </w:r>
            <w:r w:rsidRPr="00122444">
              <w:rPr>
                <w:rFonts w:ascii="Calibri" w:hAnsi="Calibri"/>
              </w:rPr>
              <w:t>mende års aktiviteter</w:t>
            </w:r>
            <w:r w:rsidR="005E7D12" w:rsidRPr="00122444">
              <w:rPr>
                <w:rFonts w:ascii="Calibri" w:hAnsi="Calibri"/>
              </w:rPr>
              <w:t>,</w:t>
            </w:r>
            <w:r w:rsidRPr="00122444">
              <w:rPr>
                <w:rFonts w:ascii="Calibri" w:hAnsi="Calibri"/>
              </w:rPr>
              <w:t xml:space="preserve"> </w:t>
            </w:r>
            <w:r w:rsidR="008234FA" w:rsidRPr="00122444">
              <w:rPr>
                <w:rFonts w:ascii="Calibri" w:hAnsi="Calibri"/>
              </w:rPr>
              <w:t>fx</w:t>
            </w:r>
            <w:r w:rsidRPr="00122444">
              <w:rPr>
                <w:rFonts w:ascii="Calibri" w:hAnsi="Calibri"/>
              </w:rPr>
              <w:t xml:space="preserve"> i form af nøgletal for udviklingen i aktivitetsn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veauet, samt øvrige forhold af betydning, som ikke direkte fremgår af det øvrige årsreg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skab?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197189">
        <w:trPr>
          <w:trHeight w:val="861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7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Indeholder ledelsesberetningen en afrapport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ring for hvorvidt aktiviteter er blevet gennemført i overen</w:t>
            </w:r>
            <w:r w:rsidRPr="00122444">
              <w:rPr>
                <w:rFonts w:ascii="Calibri" w:hAnsi="Calibri"/>
              </w:rPr>
              <w:t>s</w:t>
            </w:r>
            <w:r w:rsidRPr="00122444">
              <w:rPr>
                <w:rFonts w:ascii="Calibri" w:hAnsi="Calibri"/>
              </w:rPr>
              <w:t>stemmelse med det budgetter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de?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bookmarkEnd w:id="0"/>
    </w:tbl>
    <w:p w:rsidR="00FF5F17" w:rsidRPr="00122444" w:rsidRDefault="00031020">
      <w:r w:rsidRPr="00122444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jekliste"/>
      </w:tblPr>
      <w:tblGrid>
        <w:gridCol w:w="429"/>
        <w:gridCol w:w="4357"/>
        <w:gridCol w:w="567"/>
        <w:gridCol w:w="567"/>
        <w:gridCol w:w="4253"/>
      </w:tblGrid>
      <w:tr w:rsidR="00FF5F17" w:rsidRPr="00122444" w:rsidTr="00DA56D8">
        <w:trPr>
          <w:cantSplit/>
          <w:trHeight w:val="401"/>
          <w:tblHeader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F17" w:rsidRPr="00122444" w:rsidRDefault="00FF5F17" w:rsidP="00772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F5F17" w:rsidRPr="00122444" w:rsidRDefault="00FF5F17" w:rsidP="00772D4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sz w:val="20"/>
                <w:szCs w:val="20"/>
              </w:rPr>
              <w:br w:type="page"/>
            </w:r>
            <w:r w:rsidRPr="00122444">
              <w:rPr>
                <w:rFonts w:ascii="Calibri" w:hAnsi="Calibri"/>
                <w:b/>
                <w:sz w:val="20"/>
                <w:szCs w:val="20"/>
              </w:rPr>
              <w:t>Kontrolpunkt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F17" w:rsidRPr="00122444" w:rsidRDefault="00FF5F17" w:rsidP="00772D4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F5F17" w:rsidRPr="00122444" w:rsidRDefault="00FF5F17" w:rsidP="00772D4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Nej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F5F17" w:rsidRPr="00122444" w:rsidRDefault="00FF5F17" w:rsidP="00772D4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Bemærkninger</w:t>
            </w: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right="-43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8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ind w:right="-43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Giver gennemgangen af ledelse</w:t>
            </w:r>
            <w:r w:rsidRPr="00122444">
              <w:rPr>
                <w:rFonts w:ascii="Calibri" w:hAnsi="Calibri"/>
              </w:rPr>
              <w:t>s</w:t>
            </w:r>
            <w:r w:rsidRPr="00122444">
              <w:rPr>
                <w:rFonts w:ascii="Calibri" w:hAnsi="Calibri"/>
              </w:rPr>
              <w:t>beretningen og andre aktivitetsoplysninger indtryk af, at ti</w:t>
            </w:r>
            <w:r w:rsidRPr="00122444">
              <w:rPr>
                <w:rFonts w:ascii="Calibri" w:hAnsi="Calibri"/>
              </w:rPr>
              <w:t>l</w:t>
            </w:r>
            <w:r w:rsidRPr="00122444">
              <w:rPr>
                <w:rFonts w:ascii="Calibri" w:hAnsi="Calibri"/>
              </w:rPr>
              <w:t>skudsmidlerne er anvendt i overensstemmelse med tilskudsforudsætni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gerne, herunder målsætningerne i en eventuel rammea</w:t>
            </w:r>
            <w:r w:rsidRPr="00122444">
              <w:rPr>
                <w:rFonts w:ascii="Calibri" w:hAnsi="Calibri"/>
              </w:rPr>
              <w:t>f</w:t>
            </w:r>
            <w:r w:rsidRPr="00122444">
              <w:rPr>
                <w:rFonts w:ascii="Calibri" w:hAnsi="Calibri"/>
              </w:rPr>
              <w:t xml:space="preserve">tale </w:t>
            </w:r>
            <w:r w:rsidR="0077315E" w:rsidRPr="00122444">
              <w:rPr>
                <w:rFonts w:ascii="Calibri" w:hAnsi="Calibri"/>
              </w:rPr>
              <w:t xml:space="preserve">eller målaftale </w:t>
            </w:r>
            <w:r w:rsidRPr="00122444">
              <w:rPr>
                <w:rFonts w:ascii="Calibri" w:hAnsi="Calibri"/>
              </w:rPr>
              <w:t>med Kulturminist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riet</w:t>
            </w:r>
            <w:r w:rsidR="00A748D3" w:rsidRPr="00122444">
              <w:rPr>
                <w:rFonts w:ascii="Calibri" w:hAnsi="Calibri"/>
              </w:rPr>
              <w:t>/Slots- og Kulturstyrelsen/Statens Kunstfond</w:t>
            </w:r>
            <w:r w:rsidRPr="00122444">
              <w:rPr>
                <w:rFonts w:ascii="Calibri" w:hAnsi="Calibri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9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der overensstemmelse mellem årsreg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skabet og ledelsesb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retningen?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10</w:t>
            </w:r>
          </w:p>
        </w:tc>
        <w:tc>
          <w:tcPr>
            <w:tcW w:w="4357" w:type="dxa"/>
            <w:shd w:val="clear" w:color="auto" w:fill="auto"/>
            <w:noWrap/>
          </w:tcPr>
          <w:p w:rsidR="00ED4A1F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finansiering af underskud eller anvendelse af ove</w:t>
            </w:r>
            <w:r w:rsidRPr="00122444">
              <w:rPr>
                <w:rFonts w:ascii="Calibri" w:hAnsi="Calibri"/>
              </w:rPr>
              <w:t>r</w:t>
            </w:r>
            <w:r w:rsidRPr="00122444">
              <w:rPr>
                <w:rFonts w:ascii="Calibri" w:hAnsi="Calibri"/>
              </w:rPr>
              <w:t>skud beskrevet?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329"/>
        </w:trPr>
        <w:tc>
          <w:tcPr>
            <w:tcW w:w="429" w:type="dxa"/>
          </w:tcPr>
          <w:p w:rsidR="00F21172" w:rsidRPr="00122444" w:rsidRDefault="00197189" w:rsidP="009C1AB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9744" w:type="dxa"/>
            <w:gridSpan w:val="4"/>
            <w:shd w:val="clear" w:color="auto" w:fill="auto"/>
            <w:noWrap/>
          </w:tcPr>
          <w:p w:rsidR="00F21172" w:rsidRPr="00122444" w:rsidRDefault="00F21172" w:rsidP="009C1AB4">
            <w:pPr>
              <w:spacing w:before="40"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Teknisk gennemgang af årsreg</w:t>
            </w:r>
            <w:r w:rsidRPr="00122444"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122444">
              <w:rPr>
                <w:rFonts w:ascii="Calibri" w:hAnsi="Calibri"/>
                <w:b/>
                <w:sz w:val="20"/>
                <w:szCs w:val="20"/>
              </w:rPr>
              <w:t>skabet</w:t>
            </w: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11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Omfatter årsregnskabet institutionens samlede vir</w:t>
            </w:r>
            <w:r w:rsidRPr="00122444">
              <w:rPr>
                <w:rFonts w:ascii="Calibri" w:hAnsi="Calibri"/>
              </w:rPr>
              <w:t>k</w:t>
            </w:r>
            <w:r w:rsidRPr="00122444">
              <w:rPr>
                <w:rFonts w:ascii="Calibri" w:hAnsi="Calibri"/>
              </w:rPr>
              <w:t>somhed?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12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</w:rPr>
              <w:t>Er regnskabstal for det foreg</w:t>
            </w:r>
            <w:r w:rsidRPr="00122444">
              <w:rPr>
                <w:rFonts w:ascii="Calibri" w:hAnsi="Calibri"/>
              </w:rPr>
              <w:t>å</w:t>
            </w:r>
            <w:r w:rsidRPr="00122444">
              <w:rPr>
                <w:rFonts w:ascii="Calibri" w:hAnsi="Calibri"/>
              </w:rPr>
              <w:t>ende regnskabsår samt budgettal for regnskabsåret opført i resu</w:t>
            </w:r>
            <w:r w:rsidRPr="00122444">
              <w:rPr>
                <w:rFonts w:ascii="Calibri" w:hAnsi="Calibri"/>
              </w:rPr>
              <w:t>l</w:t>
            </w:r>
            <w:r w:rsidRPr="00122444">
              <w:rPr>
                <w:rFonts w:ascii="Calibri" w:hAnsi="Calibri"/>
              </w:rPr>
              <w:t>tatopgørelsen, således at der er umiddelbar sammenlignelighed me</w:t>
            </w:r>
            <w:r w:rsidRPr="00122444">
              <w:rPr>
                <w:rFonts w:ascii="Calibri" w:hAnsi="Calibri"/>
              </w:rPr>
              <w:t>l</w:t>
            </w:r>
            <w:r w:rsidRPr="00122444">
              <w:rPr>
                <w:rFonts w:ascii="Calibri" w:hAnsi="Calibri"/>
              </w:rPr>
              <w:t>lem regnskabstal og budgettal?</w:t>
            </w:r>
          </w:p>
        </w:tc>
        <w:tc>
          <w:tcPr>
            <w:tcW w:w="567" w:type="dxa"/>
            <w:noWrap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13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</w:rPr>
              <w:t>Er indtægter og udgifter peri</w:t>
            </w:r>
            <w:r w:rsidRPr="00122444">
              <w:rPr>
                <w:rFonts w:ascii="Calibri" w:hAnsi="Calibri"/>
              </w:rPr>
              <w:t>o</w:t>
            </w:r>
            <w:r w:rsidRPr="00122444">
              <w:rPr>
                <w:rFonts w:ascii="Calibri" w:hAnsi="Calibri"/>
              </w:rPr>
              <w:t>diseret?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14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</w:rPr>
              <w:t xml:space="preserve">Er </w:t>
            </w:r>
            <w:r w:rsidR="00031020" w:rsidRPr="00122444">
              <w:rPr>
                <w:rFonts w:ascii="Calibri" w:hAnsi="Calibri"/>
              </w:rPr>
              <w:t>drifts</w:t>
            </w:r>
            <w:r w:rsidRPr="00122444">
              <w:rPr>
                <w:rFonts w:ascii="Calibri" w:hAnsi="Calibri"/>
              </w:rPr>
              <w:t xml:space="preserve">tilskuddet modtaget fra </w:t>
            </w:r>
            <w:r w:rsidR="00031020" w:rsidRPr="00122444">
              <w:rPr>
                <w:rFonts w:ascii="Calibri" w:hAnsi="Calibri"/>
              </w:rPr>
              <w:t xml:space="preserve">Slots- og </w:t>
            </w:r>
            <w:r w:rsidRPr="00122444">
              <w:rPr>
                <w:rFonts w:ascii="Calibri" w:hAnsi="Calibri"/>
              </w:rPr>
              <w:t>Kulturstyrelsen</w:t>
            </w:r>
            <w:r w:rsidR="00A748D3" w:rsidRPr="00122444">
              <w:rPr>
                <w:rFonts w:ascii="Calibri" w:hAnsi="Calibri"/>
              </w:rPr>
              <w:t>/Statens Kunstfond</w:t>
            </w:r>
            <w:r w:rsidRPr="00122444">
              <w:rPr>
                <w:rFonts w:ascii="Calibri" w:hAnsi="Calibri"/>
              </w:rPr>
              <w:t>/Kulturministeriet korrekt optaget som indtægt i reg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skabet og efter omstændighederne specif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15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BF5335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</w:rPr>
              <w:t>Er eventuelle tilskud fra ko</w:t>
            </w:r>
            <w:r w:rsidRPr="00122444">
              <w:rPr>
                <w:rFonts w:ascii="Calibri" w:hAnsi="Calibri"/>
              </w:rPr>
              <w:t>m</w:t>
            </w:r>
            <w:r w:rsidRPr="00122444">
              <w:rPr>
                <w:rFonts w:ascii="Calibri" w:hAnsi="Calibri"/>
              </w:rPr>
              <w:t>mune(r), region(er) og eventuelle tilskud fra fonde og sponsorer specific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6C1AF4" w:rsidRPr="00122444" w:rsidTr="00DA56D8">
        <w:trPr>
          <w:cantSplit/>
          <w:trHeight w:val="567"/>
        </w:trPr>
        <w:tc>
          <w:tcPr>
            <w:tcW w:w="429" w:type="dxa"/>
          </w:tcPr>
          <w:p w:rsidR="006C1AF4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357" w:type="dxa"/>
            <w:shd w:val="clear" w:color="auto" w:fill="auto"/>
            <w:noWrap/>
          </w:tcPr>
          <w:p w:rsidR="006C1AF4" w:rsidRPr="00122444" w:rsidRDefault="006C1AF4" w:rsidP="00F70B11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i noterne til årsregnskabet medtaget specifikationer af ev</w:t>
            </w:r>
            <w:r w:rsidR="00F70B11">
              <w:rPr>
                <w:rFonts w:ascii="Calibri" w:hAnsi="Calibri"/>
              </w:rPr>
              <w:t>entuelle</w:t>
            </w:r>
            <w:r>
              <w:rPr>
                <w:rFonts w:ascii="Calibri" w:hAnsi="Calibri"/>
              </w:rPr>
              <w:t xml:space="preserve"> projekter</w:t>
            </w:r>
            <w:r w:rsidR="000C0A80">
              <w:rPr>
                <w:rFonts w:ascii="Calibri" w:hAnsi="Calibri"/>
              </w:rPr>
              <w:t xml:space="preserve"> (indtægter og udgifter)</w:t>
            </w:r>
            <w:r>
              <w:rPr>
                <w:rFonts w:ascii="Calibri" w:hAnsi="Calibri"/>
              </w:rPr>
              <w:t xml:space="preserve">, som institutionen har modtaget projekttilskud til (uanset om </w:t>
            </w:r>
            <w:r w:rsidR="00F70B11">
              <w:rPr>
                <w:rFonts w:ascii="Calibri" w:hAnsi="Calibri"/>
              </w:rPr>
              <w:t xml:space="preserve">det er </w:t>
            </w:r>
            <w:r w:rsidRPr="00122444">
              <w:rPr>
                <w:rFonts w:ascii="Calibri" w:hAnsi="Calibri"/>
              </w:rPr>
              <w:t>Slots- og Kulturstyrelsen</w:t>
            </w:r>
            <w:r>
              <w:rPr>
                <w:rFonts w:ascii="Calibri" w:hAnsi="Calibri"/>
              </w:rPr>
              <w:t xml:space="preserve"> </w:t>
            </w:r>
            <w:r w:rsidRPr="00122444">
              <w:rPr>
                <w:rFonts w:ascii="Calibri" w:hAnsi="Calibri"/>
              </w:rPr>
              <w:t>/Statens Kunstfond/Kulturministeriet</w:t>
            </w:r>
            <w:r>
              <w:rPr>
                <w:rFonts w:ascii="Calibri" w:hAnsi="Calibri"/>
              </w:rPr>
              <w:t xml:space="preserve"> </w:t>
            </w:r>
            <w:r w:rsidR="00DB6609">
              <w:rPr>
                <w:rFonts w:ascii="Calibri" w:hAnsi="Calibri"/>
              </w:rPr>
              <w:t xml:space="preserve">der </w:t>
            </w:r>
            <w:r>
              <w:rPr>
                <w:rFonts w:ascii="Calibri" w:hAnsi="Calibri"/>
              </w:rPr>
              <w:t>er tilskudsyder)?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1AF4" w:rsidRPr="00122444" w:rsidRDefault="006C1AF4" w:rsidP="00470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6C1AF4" w:rsidRPr="00122444" w:rsidRDefault="006C1AF4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6C1AF4" w:rsidRPr="00122444" w:rsidRDefault="006C1AF4" w:rsidP="0077315E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197189" w:rsidP="00ED4A1F">
            <w:pPr>
              <w:spacing w:after="40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</w:rPr>
              <w:t>E</w:t>
            </w:r>
            <w:r w:rsidR="00F21172" w:rsidRPr="00122444">
              <w:rPr>
                <w:rFonts w:ascii="Calibri" w:hAnsi="Calibri"/>
              </w:rPr>
              <w:t>r indtægter og udgifter udspecificeret på hoved</w:t>
            </w:r>
            <w:r w:rsidR="00BF5335" w:rsidRPr="00122444">
              <w:rPr>
                <w:rFonts w:ascii="Calibri" w:hAnsi="Calibri"/>
              </w:rPr>
              <w:softHyphen/>
            </w:r>
            <w:r w:rsidR="00F21172" w:rsidRPr="00122444">
              <w:rPr>
                <w:rFonts w:ascii="Calibri" w:hAnsi="Calibri"/>
              </w:rPr>
              <w:t>aktiv</w:t>
            </w:r>
            <w:r w:rsidR="00F21172" w:rsidRPr="00122444">
              <w:rPr>
                <w:rFonts w:ascii="Calibri" w:hAnsi="Calibri"/>
              </w:rPr>
              <w:t>i</w:t>
            </w:r>
            <w:r w:rsidR="00F21172" w:rsidRPr="00122444">
              <w:rPr>
                <w:rFonts w:ascii="Calibri" w:hAnsi="Calibri"/>
              </w:rPr>
              <w:t>teter og eventuelle sekundære aktiv</w:t>
            </w:r>
            <w:r w:rsidR="00F21172" w:rsidRPr="00122444">
              <w:rPr>
                <w:rFonts w:ascii="Calibri" w:hAnsi="Calibri"/>
              </w:rPr>
              <w:t>i</w:t>
            </w:r>
            <w:r w:rsidR="00F21172" w:rsidRPr="00122444">
              <w:rPr>
                <w:rFonts w:ascii="Calibri" w:hAnsi="Calibri"/>
              </w:rPr>
              <w:t>teter?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470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77315E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Indeholder balancen en opgørelse over omsæ</w:t>
            </w:r>
            <w:r w:rsidRPr="00122444">
              <w:rPr>
                <w:rFonts w:ascii="Calibri" w:hAnsi="Calibri"/>
              </w:rPr>
              <w:t>t</w:t>
            </w:r>
            <w:r w:rsidRPr="00122444">
              <w:rPr>
                <w:rFonts w:ascii="Calibri" w:hAnsi="Calibri"/>
              </w:rPr>
              <w:t>nings- og anlægsaktiver, kort og langfristet gæld samt en opgøre</w:t>
            </w:r>
            <w:r w:rsidRPr="00122444">
              <w:rPr>
                <w:rFonts w:ascii="Calibri" w:hAnsi="Calibri"/>
              </w:rPr>
              <w:t>l</w:t>
            </w:r>
            <w:r w:rsidRPr="00122444">
              <w:rPr>
                <w:rFonts w:ascii="Calibri" w:hAnsi="Calibri"/>
              </w:rPr>
              <w:t>se af egenkap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talen?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470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610"/>
        </w:trPr>
        <w:tc>
          <w:tcPr>
            <w:tcW w:w="429" w:type="dxa"/>
          </w:tcPr>
          <w:p w:rsidR="00F21172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regnskabet opdelt efter aktiviteter?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610"/>
        </w:trPr>
        <w:tc>
          <w:tcPr>
            <w:tcW w:w="429" w:type="dxa"/>
          </w:tcPr>
          <w:p w:rsidR="00F21172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eventuelle tilskud, der viderefordeles af institut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onen, specificeret på modtag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re?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  <w:p w:rsidR="006C1AF4" w:rsidRPr="00122444" w:rsidRDefault="006C1AF4" w:rsidP="006C1AF4">
            <w:pPr>
              <w:ind w:left="228" w:hanging="342"/>
              <w:rPr>
                <w:rFonts w:ascii="Calibri" w:hAnsi="Calibri"/>
              </w:rPr>
            </w:pP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der indkøbt</w:t>
            </w:r>
            <w:r w:rsidR="00AD090C" w:rsidRPr="00122444">
              <w:rPr>
                <w:rFonts w:ascii="Calibri" w:hAnsi="Calibri"/>
              </w:rPr>
              <w:t xml:space="preserve"> eller solgt</w:t>
            </w:r>
            <w:r w:rsidRPr="00122444">
              <w:rPr>
                <w:rFonts w:ascii="Calibri" w:hAnsi="Calibri"/>
              </w:rPr>
              <w:t xml:space="preserve"> omsætnings- og/eller anlæg</w:t>
            </w:r>
            <w:r w:rsidRPr="00122444">
              <w:rPr>
                <w:rFonts w:ascii="Calibri" w:hAnsi="Calibri"/>
              </w:rPr>
              <w:t>s</w:t>
            </w:r>
            <w:r w:rsidRPr="00122444">
              <w:rPr>
                <w:rFonts w:ascii="Calibri" w:hAnsi="Calibri"/>
              </w:rPr>
              <w:t>aktiver, der kan have væsentlig økonomiske konsekve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ser for institut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onen?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Hvilke omsætnings- og/eller anlægsaktiviteter er der tale om:</w:t>
            </w:r>
          </w:p>
          <w:p w:rsidR="001A4952" w:rsidRPr="00122444" w:rsidRDefault="001A495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67"/>
        </w:trPr>
        <w:tc>
          <w:tcPr>
            <w:tcW w:w="429" w:type="dxa"/>
          </w:tcPr>
          <w:p w:rsidR="00F21172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BF5335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ev</w:t>
            </w:r>
            <w:r w:rsidR="00BF5335" w:rsidRPr="00122444">
              <w:rPr>
                <w:rFonts w:ascii="Calibri" w:hAnsi="Calibri"/>
              </w:rPr>
              <w:t>entuelle</w:t>
            </w:r>
            <w:r w:rsidRPr="00122444">
              <w:rPr>
                <w:rFonts w:ascii="Calibri" w:hAnsi="Calibri"/>
              </w:rPr>
              <w:t xml:space="preserve"> afskrivninger specificeret og afskri</w:t>
            </w:r>
            <w:r w:rsidRPr="00122444">
              <w:rPr>
                <w:rFonts w:ascii="Calibri" w:hAnsi="Calibri"/>
              </w:rPr>
              <w:t>v</w:t>
            </w:r>
            <w:r w:rsidRPr="00122444">
              <w:rPr>
                <w:rFonts w:ascii="Calibri" w:hAnsi="Calibri"/>
              </w:rPr>
              <w:t>ningsmetoden a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ført?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608"/>
        </w:trPr>
        <w:tc>
          <w:tcPr>
            <w:tcW w:w="429" w:type="dxa"/>
          </w:tcPr>
          <w:p w:rsidR="00F21172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BF5335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ev</w:t>
            </w:r>
            <w:r w:rsidR="00BF5335" w:rsidRPr="00122444">
              <w:rPr>
                <w:rFonts w:ascii="Calibri" w:hAnsi="Calibri"/>
              </w:rPr>
              <w:t>entuelle</w:t>
            </w:r>
            <w:r w:rsidRPr="00122444">
              <w:rPr>
                <w:rFonts w:ascii="Calibri" w:hAnsi="Calibri"/>
              </w:rPr>
              <w:t xml:space="preserve"> lejeudgifter hhv. afdrag på prioritetsgæld specif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58"/>
        </w:trPr>
        <w:tc>
          <w:tcPr>
            <w:tcW w:w="429" w:type="dxa"/>
          </w:tcPr>
          <w:p w:rsidR="00F21172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4357" w:type="dxa"/>
            <w:shd w:val="clear" w:color="auto" w:fill="auto"/>
            <w:noWrap/>
          </w:tcPr>
          <w:p w:rsidR="00F70B11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hensættelser og eventualforpligtelser specif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ceret?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A70A8D">
            <w:pPr>
              <w:rPr>
                <w:rFonts w:ascii="Calibri" w:hAnsi="Calibri"/>
              </w:rPr>
            </w:pPr>
          </w:p>
        </w:tc>
      </w:tr>
      <w:tr w:rsidR="00197189" w:rsidRPr="00122444" w:rsidTr="00DA56D8">
        <w:trPr>
          <w:cantSplit/>
          <w:trHeight w:val="364"/>
        </w:trPr>
        <w:tc>
          <w:tcPr>
            <w:tcW w:w="429" w:type="dxa"/>
          </w:tcPr>
          <w:p w:rsidR="00197189" w:rsidRPr="00122444" w:rsidRDefault="00197189" w:rsidP="009C1AB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>D</w:t>
            </w:r>
          </w:p>
        </w:tc>
        <w:tc>
          <w:tcPr>
            <w:tcW w:w="9744" w:type="dxa"/>
            <w:gridSpan w:val="4"/>
            <w:shd w:val="clear" w:color="auto" w:fill="auto"/>
            <w:noWrap/>
          </w:tcPr>
          <w:p w:rsidR="00197189" w:rsidRPr="00122444" w:rsidRDefault="00197189" w:rsidP="009C1AB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22444">
              <w:rPr>
                <w:rFonts w:ascii="Calibri" w:hAnsi="Calibri"/>
                <w:b/>
                <w:sz w:val="20"/>
                <w:szCs w:val="20"/>
              </w:rPr>
              <w:t xml:space="preserve">Gennemgang og vurdering af revisionspåtegningen </w:t>
            </w:r>
            <w:r w:rsidR="00F13840" w:rsidRPr="00122444">
              <w:rPr>
                <w:rFonts w:ascii="Calibri" w:hAnsi="Calibri"/>
                <w:b/>
                <w:sz w:val="20"/>
                <w:szCs w:val="20"/>
              </w:rPr>
              <w:t xml:space="preserve">(erklæringerne) </w:t>
            </w:r>
            <w:r w:rsidRPr="00122444">
              <w:rPr>
                <w:rFonts w:ascii="Calibri" w:hAnsi="Calibri"/>
                <w:b/>
                <w:sz w:val="20"/>
                <w:szCs w:val="20"/>
              </w:rPr>
              <w:t>i årsregnskabet og revisionspr</w:t>
            </w:r>
            <w:r w:rsidRPr="00122444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122444">
              <w:rPr>
                <w:rFonts w:ascii="Calibri" w:hAnsi="Calibri"/>
                <w:b/>
                <w:sz w:val="20"/>
                <w:szCs w:val="20"/>
              </w:rPr>
              <w:t>tokollatet</w:t>
            </w:r>
          </w:p>
        </w:tc>
      </w:tr>
      <w:tr w:rsidR="00F21172" w:rsidRPr="00122444" w:rsidTr="00DA56D8">
        <w:trPr>
          <w:cantSplit/>
          <w:trHeight w:val="602"/>
        </w:trPr>
        <w:tc>
          <w:tcPr>
            <w:tcW w:w="429" w:type="dxa"/>
          </w:tcPr>
          <w:p w:rsidR="00F21172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25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revisionen udført af en statsautoriseret eller registr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ret revisor?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1D3578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57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2</w:t>
            </w:r>
            <w:r w:rsidR="006C1AF4">
              <w:rPr>
                <w:rFonts w:ascii="Calibri" w:hAnsi="Calibri"/>
              </w:rPr>
              <w:t>6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197189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Har der fundet revisorskift sted?</w:t>
            </w:r>
          </w:p>
          <w:p w:rsidR="00F21172" w:rsidRPr="00122444" w:rsidRDefault="0089210A" w:rsidP="00ED4A1F">
            <w:pPr>
              <w:spacing w:after="40"/>
              <w:ind w:left="228" w:hanging="342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</w:rPr>
              <w:t xml:space="preserve">   </w:t>
            </w:r>
            <w:r w:rsidR="00F21172" w:rsidRPr="00122444">
              <w:rPr>
                <w:rFonts w:ascii="Calibri" w:hAnsi="Calibri"/>
                <w:i/>
              </w:rPr>
              <w:t>Hvis ja; hvad er årsagen til skiftet?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1D3578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861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2</w:t>
            </w:r>
            <w:r w:rsidR="006C1AF4">
              <w:rPr>
                <w:rFonts w:ascii="Calibri" w:hAnsi="Calibri"/>
              </w:rPr>
              <w:t>7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 xml:space="preserve">Fremgår det af revisors påtegning </w:t>
            </w:r>
            <w:r w:rsidR="00FA31E9" w:rsidRPr="00122444">
              <w:rPr>
                <w:rFonts w:ascii="Calibri" w:hAnsi="Calibri"/>
              </w:rPr>
              <w:t xml:space="preserve">(erklæringer) </w:t>
            </w:r>
            <w:r w:rsidRPr="00122444">
              <w:rPr>
                <w:rFonts w:ascii="Calibri" w:hAnsi="Calibri"/>
              </w:rPr>
              <w:t>til årsreg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skabet, at revisionen er foretaget i overen</w:t>
            </w:r>
            <w:r w:rsidRPr="00122444">
              <w:rPr>
                <w:rFonts w:ascii="Calibri" w:hAnsi="Calibri"/>
              </w:rPr>
              <w:t>s</w:t>
            </w:r>
            <w:r w:rsidRPr="00122444">
              <w:rPr>
                <w:rFonts w:ascii="Calibri" w:hAnsi="Calibri"/>
              </w:rPr>
              <w:t xml:space="preserve">stemmelse med </w:t>
            </w:r>
            <w:r w:rsidR="00282F09" w:rsidRPr="00122444">
              <w:rPr>
                <w:rFonts w:ascii="Calibri" w:hAnsi="Calibri"/>
              </w:rPr>
              <w:t xml:space="preserve">internationale standarder om revision og de yderligere krav, der er gældende i Danmark, samt </w:t>
            </w:r>
            <w:r w:rsidRPr="00122444">
              <w:rPr>
                <w:rFonts w:ascii="Calibri" w:hAnsi="Calibri"/>
              </w:rPr>
              <w:t>god offentlig rev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sionsskik</w:t>
            </w:r>
            <w:r w:rsidR="0077315E" w:rsidRPr="00122444">
              <w:rPr>
                <w:rFonts w:ascii="Calibri" w:hAnsi="Calibri"/>
              </w:rPr>
              <w:t xml:space="preserve"> og/eller standarderne for of</w:t>
            </w:r>
            <w:r w:rsidR="00282F09" w:rsidRPr="00122444">
              <w:rPr>
                <w:rFonts w:ascii="Calibri" w:hAnsi="Calibri"/>
              </w:rPr>
              <w:t>fentlig revision</w:t>
            </w:r>
            <w:r w:rsidRPr="00122444">
              <w:rPr>
                <w:rFonts w:ascii="Calibri" w:hAnsi="Calibri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282F09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861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2</w:t>
            </w:r>
            <w:r w:rsidR="006C1AF4">
              <w:rPr>
                <w:rFonts w:ascii="Calibri" w:hAnsi="Calibri"/>
              </w:rPr>
              <w:t>8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D63BCF" w:rsidP="00ED4A1F">
            <w:pPr>
              <w:spacing w:after="40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</w:rPr>
              <w:t>Fremgår det af revisors påtegning (erklæringer) til årsreg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skabet, at revisionen er udført i henhold til bestemmelserne i bekendtgørelse nr. 1701/2010 om økonomiske og administrative forhold for modtagere af driftstilskud fra Kulturministeriet (Driftstilskudsbekendtgørelsen)?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1A4952" w:rsidRPr="00122444" w:rsidRDefault="00C80FAD" w:rsidP="00D63BCF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  <w:i/>
              </w:rPr>
              <w:t xml:space="preserve"> </w:t>
            </w:r>
          </w:p>
        </w:tc>
      </w:tr>
      <w:tr w:rsidR="00F21172" w:rsidRPr="00122444" w:rsidTr="00DA56D8">
        <w:trPr>
          <w:cantSplit/>
          <w:trHeight w:val="939"/>
        </w:trPr>
        <w:tc>
          <w:tcPr>
            <w:tcW w:w="429" w:type="dxa"/>
          </w:tcPr>
          <w:p w:rsidR="00F21172" w:rsidRPr="00122444" w:rsidRDefault="00F21172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2</w:t>
            </w:r>
            <w:r w:rsidR="006C1AF4">
              <w:rPr>
                <w:rFonts w:ascii="Calibri" w:hAnsi="Calibri"/>
              </w:rPr>
              <w:t>9</w:t>
            </w:r>
          </w:p>
        </w:tc>
        <w:tc>
          <w:tcPr>
            <w:tcW w:w="4357" w:type="dxa"/>
            <w:shd w:val="clear" w:color="auto" w:fill="auto"/>
            <w:noWrap/>
          </w:tcPr>
          <w:p w:rsidR="00157DD5" w:rsidRPr="00122444" w:rsidRDefault="00157DD5" w:rsidP="00157DD5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Har revisor i sin revisionspåtegning (erklæringer) modificeret sin konkl</w:t>
            </w:r>
            <w:r w:rsidRPr="00122444">
              <w:rPr>
                <w:rFonts w:ascii="Calibri" w:hAnsi="Calibri"/>
              </w:rPr>
              <w:t>u</w:t>
            </w:r>
            <w:r w:rsidRPr="00122444">
              <w:rPr>
                <w:rFonts w:ascii="Calibri" w:hAnsi="Calibri"/>
              </w:rPr>
              <w:t>sion i afsnittet ”</w:t>
            </w:r>
            <w:r w:rsidR="00ED4A1F" w:rsidRPr="00122444">
              <w:rPr>
                <w:rFonts w:ascii="Calibri" w:hAnsi="Calibri"/>
                <w:i/>
              </w:rPr>
              <w:t>K</w:t>
            </w:r>
            <w:r w:rsidRPr="00122444">
              <w:rPr>
                <w:rFonts w:ascii="Calibri" w:hAnsi="Calibri"/>
                <w:i/>
              </w:rPr>
              <w:t>onklusion</w:t>
            </w:r>
            <w:r w:rsidR="00ED4A1F" w:rsidRPr="00122444">
              <w:rPr>
                <w:rFonts w:ascii="Calibri" w:hAnsi="Calibri"/>
              </w:rPr>
              <w:t>”</w:t>
            </w:r>
            <w:r w:rsidRPr="00122444">
              <w:rPr>
                <w:rFonts w:ascii="Calibri" w:hAnsi="Calibri"/>
              </w:rPr>
              <w:t>?</w:t>
            </w:r>
          </w:p>
          <w:p w:rsidR="00157DD5" w:rsidRPr="00122444" w:rsidRDefault="00157DD5" w:rsidP="00157DD5">
            <w:pPr>
              <w:rPr>
                <w:rFonts w:ascii="Calibri" w:hAnsi="Calibri"/>
              </w:rPr>
            </w:pPr>
          </w:p>
          <w:p w:rsidR="00157DD5" w:rsidRPr="00122444" w:rsidRDefault="00157DD5" w:rsidP="00157DD5">
            <w:pPr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  <w:i/>
              </w:rPr>
              <w:t>Modifikationen (tidl</w:t>
            </w:r>
            <w:r w:rsidR="00FB03F2" w:rsidRPr="00122444">
              <w:rPr>
                <w:rFonts w:ascii="Calibri" w:hAnsi="Calibri"/>
                <w:i/>
              </w:rPr>
              <w:t>igere</w:t>
            </w:r>
            <w:r w:rsidRPr="00122444">
              <w:rPr>
                <w:rFonts w:ascii="Calibri" w:hAnsi="Calibri"/>
                <w:i/>
              </w:rPr>
              <w:t xml:space="preserve"> </w:t>
            </w:r>
            <w:r w:rsidR="00ED4A1F" w:rsidRPr="00122444">
              <w:rPr>
                <w:rFonts w:ascii="Calibri" w:hAnsi="Calibri"/>
                <w:i/>
              </w:rPr>
              <w:t>kald</w:t>
            </w:r>
            <w:r w:rsidR="00BF5335" w:rsidRPr="00122444">
              <w:rPr>
                <w:rFonts w:ascii="Calibri" w:hAnsi="Calibri"/>
                <w:i/>
              </w:rPr>
              <w:t>e</w:t>
            </w:r>
            <w:r w:rsidR="00ED4A1F" w:rsidRPr="00122444">
              <w:rPr>
                <w:rFonts w:ascii="Calibri" w:hAnsi="Calibri"/>
                <w:i/>
              </w:rPr>
              <w:t xml:space="preserve">t </w:t>
            </w:r>
            <w:r w:rsidRPr="00122444">
              <w:rPr>
                <w:rFonts w:ascii="Calibri" w:hAnsi="Calibri"/>
                <w:i/>
              </w:rPr>
              <w:t xml:space="preserve">”forbehold”) kan </w:t>
            </w:r>
            <w:r w:rsidR="00CD79BD" w:rsidRPr="00122444">
              <w:rPr>
                <w:rFonts w:ascii="Calibri" w:hAnsi="Calibri"/>
                <w:i/>
              </w:rPr>
              <w:t xml:space="preserve">i givet fald </w:t>
            </w:r>
            <w:r w:rsidRPr="00122444">
              <w:rPr>
                <w:rFonts w:ascii="Calibri" w:hAnsi="Calibri"/>
                <w:i/>
              </w:rPr>
              <w:t>være én af f</w:t>
            </w:r>
            <w:r w:rsidR="00ED4A1F" w:rsidRPr="00122444">
              <w:rPr>
                <w:rFonts w:ascii="Calibri" w:hAnsi="Calibri"/>
                <w:i/>
              </w:rPr>
              <w:t>ølgende</w:t>
            </w:r>
            <w:r w:rsidRPr="00122444">
              <w:rPr>
                <w:rFonts w:ascii="Calibri" w:hAnsi="Calibri"/>
                <w:i/>
              </w:rPr>
              <w:t xml:space="preserve">: </w:t>
            </w:r>
          </w:p>
          <w:p w:rsidR="00157DD5" w:rsidRPr="00122444" w:rsidRDefault="00157DD5" w:rsidP="00ED4A1F">
            <w:pPr>
              <w:pStyle w:val="Opstilling-punkttegn"/>
              <w:rPr>
                <w:i/>
              </w:rPr>
            </w:pPr>
            <w:r w:rsidRPr="00122444">
              <w:rPr>
                <w:i/>
              </w:rPr>
              <w:t>Revisor har en konklusion med forb</w:t>
            </w:r>
            <w:r w:rsidRPr="00122444">
              <w:rPr>
                <w:i/>
              </w:rPr>
              <w:t>e</w:t>
            </w:r>
            <w:r w:rsidRPr="00122444">
              <w:rPr>
                <w:i/>
              </w:rPr>
              <w:t>hold (en såkaldt ”bortset fra”-konklusion) – som materielt kan være kritisk, men ikke behøver at være det.</w:t>
            </w:r>
          </w:p>
          <w:p w:rsidR="00157DD5" w:rsidRPr="00122444" w:rsidRDefault="00157DD5" w:rsidP="00ED4A1F">
            <w:pPr>
              <w:pStyle w:val="Opstilling-punkttegn"/>
              <w:rPr>
                <w:i/>
              </w:rPr>
            </w:pPr>
            <w:r w:rsidRPr="00122444">
              <w:rPr>
                <w:i/>
              </w:rPr>
              <w:t>Revisor har en afkræftende konklusion – dette vil være kritisk og formentlig medføre, at den tilsyn</w:t>
            </w:r>
            <w:r w:rsidRPr="00122444">
              <w:rPr>
                <w:i/>
              </w:rPr>
              <w:t>s</w:t>
            </w:r>
            <w:r w:rsidRPr="00122444">
              <w:rPr>
                <w:i/>
              </w:rPr>
              <w:t>førende myndighed ikke vil kunne godkende regnskabet.</w:t>
            </w:r>
          </w:p>
          <w:p w:rsidR="00F21172" w:rsidRPr="00122444" w:rsidRDefault="00157DD5" w:rsidP="00ED4A1F">
            <w:pPr>
              <w:pStyle w:val="Opstilling-punkttegn"/>
            </w:pPr>
            <w:r w:rsidRPr="00122444">
              <w:rPr>
                <w:i/>
              </w:rPr>
              <w:t>Revisor udtrykker ingen konklusion (”manglende konklusion”) - dette vil ligeledes være kritisk og formentlig medføre, at den tilsynsførende my</w:t>
            </w:r>
            <w:r w:rsidRPr="00122444">
              <w:rPr>
                <w:i/>
              </w:rPr>
              <w:t>n</w:t>
            </w:r>
            <w:r w:rsidRPr="00122444">
              <w:rPr>
                <w:i/>
              </w:rPr>
              <w:t>dighed ikke vil kunne godkende regnskabet.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810FDD" w:rsidRPr="00122444" w:rsidRDefault="00810FDD" w:rsidP="00157DD5"/>
        </w:tc>
      </w:tr>
      <w:tr w:rsidR="00F21172" w:rsidRPr="00122444" w:rsidTr="00DA56D8">
        <w:trPr>
          <w:cantSplit/>
          <w:trHeight w:val="861"/>
        </w:trPr>
        <w:tc>
          <w:tcPr>
            <w:tcW w:w="429" w:type="dxa"/>
          </w:tcPr>
          <w:p w:rsidR="00F21172" w:rsidRPr="00122444" w:rsidRDefault="006C1AF4" w:rsidP="00197189">
            <w:pPr>
              <w:ind w:left="228" w:hanging="3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C61108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Indgår der i revisionspåtegni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 xml:space="preserve">gen </w:t>
            </w:r>
            <w:r w:rsidR="00A748D3" w:rsidRPr="00122444">
              <w:rPr>
                <w:rFonts w:ascii="Calibri" w:hAnsi="Calibri"/>
              </w:rPr>
              <w:t xml:space="preserve">(erklæringerne) </w:t>
            </w:r>
            <w:r w:rsidRPr="00122444">
              <w:rPr>
                <w:rFonts w:ascii="Calibri" w:hAnsi="Calibri"/>
              </w:rPr>
              <w:t xml:space="preserve">i årsregnskabet en </w:t>
            </w:r>
            <w:r w:rsidR="00C61108" w:rsidRPr="00122444">
              <w:rPr>
                <w:rFonts w:ascii="Calibri" w:hAnsi="Calibri"/>
              </w:rPr>
              <w:t xml:space="preserve">udtalelse </w:t>
            </w:r>
            <w:r w:rsidRPr="00122444">
              <w:rPr>
                <w:rFonts w:ascii="Calibri" w:hAnsi="Calibri"/>
              </w:rPr>
              <w:t xml:space="preserve">fra revisor om den udførte </w:t>
            </w:r>
            <w:r w:rsidR="00C61108" w:rsidRPr="00122444">
              <w:rPr>
                <w:rFonts w:ascii="Calibri" w:hAnsi="Calibri"/>
              </w:rPr>
              <w:t xml:space="preserve">juridisk-kritiske revision og </w:t>
            </w:r>
            <w:r w:rsidRPr="00122444">
              <w:rPr>
                <w:rFonts w:ascii="Calibri" w:hAnsi="Calibri"/>
              </w:rPr>
              <w:t>forvaltningsrev</w:t>
            </w:r>
            <w:r w:rsidRPr="00122444">
              <w:rPr>
                <w:rFonts w:ascii="Calibri" w:hAnsi="Calibri"/>
              </w:rPr>
              <w:t>i</w:t>
            </w:r>
            <w:r w:rsidRPr="00122444">
              <w:rPr>
                <w:rFonts w:ascii="Calibri" w:hAnsi="Calibri"/>
              </w:rPr>
              <w:t>sion</w:t>
            </w:r>
            <w:r w:rsidR="009E6F2E" w:rsidRPr="00122444">
              <w:rPr>
                <w:rFonts w:ascii="Calibri" w:hAnsi="Calibri"/>
              </w:rPr>
              <w:t>?</w:t>
            </w:r>
          </w:p>
          <w:p w:rsidR="009E6F2E" w:rsidRPr="00122444" w:rsidRDefault="009E6F2E" w:rsidP="00ED4A1F">
            <w:pPr>
              <w:spacing w:after="40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  <w:i/>
              </w:rPr>
              <w:t>Skriv i bemærkningsfeltet, hvis revisor har haft væsentlige kritiske bemærkninger i forbindelse med den juridisk-kritiske revision og forvaltningsrevisionen.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575931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861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3</w:t>
            </w:r>
            <w:r w:rsidR="006C1AF4">
              <w:rPr>
                <w:rFonts w:ascii="Calibri" w:hAnsi="Calibri"/>
              </w:rPr>
              <w:t>1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Fremgår det af revisionsprotokollatet, at der er foret</w:t>
            </w:r>
            <w:r w:rsidRPr="00122444">
              <w:rPr>
                <w:rFonts w:ascii="Calibri" w:hAnsi="Calibri"/>
              </w:rPr>
              <w:t>a</w:t>
            </w:r>
            <w:r w:rsidRPr="00122444">
              <w:rPr>
                <w:rFonts w:ascii="Calibri" w:hAnsi="Calibri"/>
              </w:rPr>
              <w:t>get revision i årets løb, hvor revisor har u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dersøgt de eksisterende forretningsgange, med henblik på at påse, om den interne kontrol er betrygge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 xml:space="preserve">de?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090F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810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3</w:t>
            </w:r>
            <w:r w:rsidR="006C1AF4">
              <w:rPr>
                <w:rFonts w:ascii="Calibri" w:hAnsi="Calibri"/>
              </w:rPr>
              <w:t>2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  <w:r w:rsidRPr="00122444">
              <w:rPr>
                <w:rFonts w:ascii="Calibri" w:hAnsi="Calibri"/>
              </w:rPr>
              <w:t>Er der i revisionsprotokollatet indført o</w:t>
            </w:r>
            <w:r w:rsidRPr="00122444">
              <w:rPr>
                <w:rFonts w:ascii="Calibri" w:hAnsi="Calibri"/>
              </w:rPr>
              <w:t>p</w:t>
            </w:r>
            <w:r w:rsidRPr="00122444">
              <w:rPr>
                <w:rFonts w:ascii="Calibri" w:hAnsi="Calibri"/>
              </w:rPr>
              <w:t>lysninger om hvilke revisionsarbejder, der er udført og resu</w:t>
            </w:r>
            <w:r w:rsidRPr="00122444">
              <w:rPr>
                <w:rFonts w:ascii="Calibri" w:hAnsi="Calibri"/>
              </w:rPr>
              <w:t>l</w:t>
            </w:r>
            <w:r w:rsidRPr="00122444">
              <w:rPr>
                <w:rFonts w:ascii="Calibri" w:hAnsi="Calibri"/>
              </w:rPr>
              <w:t>tatet heraf?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A31E9" w:rsidRPr="00122444" w:rsidRDefault="00FA31E9" w:rsidP="00090F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861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3</w:t>
            </w:r>
            <w:r w:rsidR="006C1AF4">
              <w:rPr>
                <w:rFonts w:ascii="Calibri" w:hAnsi="Calibri"/>
              </w:rPr>
              <w:t>3</w:t>
            </w:r>
          </w:p>
        </w:tc>
        <w:tc>
          <w:tcPr>
            <w:tcW w:w="4357" w:type="dxa"/>
            <w:shd w:val="clear" w:color="auto" w:fill="auto"/>
            <w:noWrap/>
          </w:tcPr>
          <w:p w:rsidR="00BF5335" w:rsidRPr="00122444" w:rsidRDefault="00F21172" w:rsidP="00BF5335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der i revisionsprotokollatet indført oplysninger om væsentlig usikkerhed, fejl eller mangler vedr</w:t>
            </w:r>
            <w:r w:rsidR="00BF5335" w:rsidRPr="00122444">
              <w:rPr>
                <w:rFonts w:ascii="Calibri" w:hAnsi="Calibri"/>
              </w:rPr>
              <w:t>ørende</w:t>
            </w:r>
            <w:r w:rsidRPr="00122444">
              <w:rPr>
                <w:rFonts w:ascii="Calibri" w:hAnsi="Calibri"/>
              </w:rPr>
              <w:t xml:space="preserve"> instituti</w:t>
            </w:r>
            <w:r w:rsidRPr="00122444">
              <w:rPr>
                <w:rFonts w:ascii="Calibri" w:hAnsi="Calibri"/>
              </w:rPr>
              <w:t>o</w:t>
            </w:r>
            <w:r w:rsidRPr="00122444">
              <w:rPr>
                <w:rFonts w:ascii="Calibri" w:hAnsi="Calibri"/>
              </w:rPr>
              <w:t>nens bogholderi, regnskabsvæsen og i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 xml:space="preserve">terne kontrol? </w:t>
            </w:r>
          </w:p>
          <w:p w:rsidR="00F21172" w:rsidRPr="00122444" w:rsidRDefault="00F21172" w:rsidP="00BF5335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  <w:i/>
              </w:rPr>
              <w:t>Hvis ja, hvilke oplysninger er der in</w:t>
            </w:r>
            <w:r w:rsidRPr="00122444">
              <w:rPr>
                <w:rFonts w:ascii="Calibri" w:hAnsi="Calibri"/>
                <w:i/>
              </w:rPr>
              <w:t>d</w:t>
            </w:r>
            <w:r w:rsidRPr="00122444">
              <w:rPr>
                <w:rFonts w:ascii="Calibri" w:hAnsi="Calibri"/>
                <w:i/>
              </w:rPr>
              <w:t>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A31E9" w:rsidRPr="00122444" w:rsidRDefault="00FA31E9" w:rsidP="00090F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851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lastRenderedPageBreak/>
              <w:t>3</w:t>
            </w:r>
            <w:r w:rsidR="006C1AF4">
              <w:rPr>
                <w:rFonts w:ascii="Calibri" w:hAnsi="Calibri"/>
              </w:rPr>
              <w:t>4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Har revisor i revisionsprotoko</w:t>
            </w:r>
            <w:r w:rsidRPr="00122444">
              <w:rPr>
                <w:rFonts w:ascii="Calibri" w:hAnsi="Calibri"/>
              </w:rPr>
              <w:t>l</w:t>
            </w:r>
            <w:r w:rsidRPr="00122444">
              <w:rPr>
                <w:rFonts w:ascii="Calibri" w:hAnsi="Calibri"/>
              </w:rPr>
              <w:t xml:space="preserve">latet redegjort for den udførte </w:t>
            </w:r>
            <w:r w:rsidR="00FA31E9" w:rsidRPr="00122444">
              <w:rPr>
                <w:rFonts w:ascii="Calibri" w:hAnsi="Calibri"/>
              </w:rPr>
              <w:t xml:space="preserve">juridisk-kritiske revision og </w:t>
            </w:r>
            <w:r w:rsidRPr="00122444">
              <w:rPr>
                <w:rFonts w:ascii="Calibri" w:hAnsi="Calibri"/>
              </w:rPr>
              <w:t xml:space="preserve">forvaltningsrevision? </w:t>
            </w:r>
            <w:r w:rsidRPr="00122444">
              <w:rPr>
                <w:rFonts w:ascii="Calibri" w:hAnsi="Calibri"/>
                <w:i/>
              </w:rPr>
              <w:t>Inddrag evt. dele af revis</w:t>
            </w:r>
            <w:r w:rsidRPr="00122444">
              <w:rPr>
                <w:rFonts w:ascii="Calibri" w:hAnsi="Calibri"/>
                <w:i/>
              </w:rPr>
              <w:t>i</w:t>
            </w:r>
            <w:r w:rsidRPr="00122444">
              <w:rPr>
                <w:rFonts w:ascii="Calibri" w:hAnsi="Calibri"/>
                <w:i/>
              </w:rPr>
              <w:t>onens konkl</w:t>
            </w:r>
            <w:r w:rsidRPr="00122444">
              <w:rPr>
                <w:rFonts w:ascii="Calibri" w:hAnsi="Calibri"/>
                <w:i/>
              </w:rPr>
              <w:t>u</w:t>
            </w:r>
            <w:r w:rsidRPr="00122444">
              <w:rPr>
                <w:rFonts w:ascii="Calibri" w:hAnsi="Calibri"/>
                <w:i/>
              </w:rPr>
              <w:t>sion.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A31E9" w:rsidRPr="00122444" w:rsidRDefault="00FA31E9" w:rsidP="00090F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557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3</w:t>
            </w:r>
            <w:r w:rsidR="006C1AF4">
              <w:rPr>
                <w:rFonts w:ascii="Calibri" w:hAnsi="Calibri"/>
              </w:rPr>
              <w:t>5</w:t>
            </w:r>
          </w:p>
        </w:tc>
        <w:tc>
          <w:tcPr>
            <w:tcW w:w="4357" w:type="dxa"/>
            <w:shd w:val="clear" w:color="auto" w:fill="auto"/>
            <w:noWrap/>
          </w:tcPr>
          <w:p w:rsidR="009E6F2E" w:rsidRPr="00122444" w:rsidRDefault="00F21172" w:rsidP="000065BE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det i revisionsprotokollatet oplyst, hvorvidt revisi</w:t>
            </w:r>
            <w:r w:rsidRPr="00122444">
              <w:rPr>
                <w:rFonts w:ascii="Calibri" w:hAnsi="Calibri"/>
              </w:rPr>
              <w:t>o</w:t>
            </w:r>
            <w:r w:rsidRPr="00122444">
              <w:rPr>
                <w:rFonts w:ascii="Calibri" w:hAnsi="Calibri"/>
              </w:rPr>
              <w:t>nen har givet anledning til bemærkninger med hensyn til, om tilskuddet er anvendt i ove</w:t>
            </w:r>
            <w:r w:rsidRPr="00122444">
              <w:rPr>
                <w:rFonts w:ascii="Calibri" w:hAnsi="Calibri"/>
              </w:rPr>
              <w:t>r</w:t>
            </w:r>
            <w:r w:rsidRPr="00122444">
              <w:rPr>
                <w:rFonts w:ascii="Calibri" w:hAnsi="Calibri"/>
              </w:rPr>
              <w:t>ensstemmelse med tilskudsforudsætningerne, herunder målsætni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 xml:space="preserve">gerne i en eventuel rammeaftale </w:t>
            </w:r>
            <w:r w:rsidR="00A748D3" w:rsidRPr="00122444">
              <w:rPr>
                <w:rFonts w:ascii="Calibri" w:hAnsi="Calibri"/>
              </w:rPr>
              <w:t xml:space="preserve">eller målaftale </w:t>
            </w:r>
            <w:r w:rsidRPr="00122444">
              <w:rPr>
                <w:rFonts w:ascii="Calibri" w:hAnsi="Calibri"/>
              </w:rPr>
              <w:t>med Kulturministeriet</w:t>
            </w:r>
            <w:r w:rsidR="00A748D3" w:rsidRPr="00122444">
              <w:rPr>
                <w:rFonts w:ascii="Calibri" w:hAnsi="Calibri"/>
              </w:rPr>
              <w:t>/</w:t>
            </w:r>
            <w:r w:rsidR="000065BE" w:rsidRPr="00122444">
              <w:rPr>
                <w:rFonts w:ascii="Calibri" w:hAnsi="Calibri"/>
              </w:rPr>
              <w:t>Slots- og Kulturstyrelsen/Statens Kunstfond</w:t>
            </w:r>
            <w:r w:rsidR="009E6F2E" w:rsidRPr="00122444">
              <w:rPr>
                <w:rFonts w:ascii="Calibri" w:hAnsi="Calibri"/>
              </w:rPr>
              <w:t>?</w:t>
            </w:r>
          </w:p>
          <w:p w:rsidR="00F21172" w:rsidRPr="00122444" w:rsidRDefault="00F21172" w:rsidP="00ED4A1F">
            <w:pPr>
              <w:spacing w:after="40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  <w:i/>
              </w:rPr>
              <w:t>Hvis ja, hvilke bemærkni</w:t>
            </w:r>
            <w:r w:rsidRPr="00122444">
              <w:rPr>
                <w:rFonts w:ascii="Calibri" w:hAnsi="Calibri"/>
                <w:i/>
              </w:rPr>
              <w:t>n</w:t>
            </w:r>
            <w:r w:rsidRPr="00122444">
              <w:rPr>
                <w:rFonts w:ascii="Calibri" w:hAnsi="Calibri"/>
                <w:i/>
              </w:rPr>
              <w:t>ger er der tale om?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B11D96" w:rsidRPr="00122444" w:rsidRDefault="00B11D96" w:rsidP="00090F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906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3</w:t>
            </w:r>
            <w:r w:rsidR="006C1AF4">
              <w:rPr>
                <w:rFonts w:ascii="Calibri" w:hAnsi="Calibri"/>
              </w:rPr>
              <w:t>6</w:t>
            </w:r>
          </w:p>
        </w:tc>
        <w:tc>
          <w:tcPr>
            <w:tcW w:w="4357" w:type="dxa"/>
            <w:shd w:val="clear" w:color="auto" w:fill="auto"/>
            <w:noWrap/>
          </w:tcPr>
          <w:p w:rsidR="00BF5335" w:rsidRPr="00122444" w:rsidRDefault="00F21172" w:rsidP="00F16458">
            <w:pPr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Har revisor i revisionsprotokollatet anført forb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hold eller indført bemærkning om, hvorvidt instit</w:t>
            </w:r>
            <w:r w:rsidRPr="00122444">
              <w:rPr>
                <w:rFonts w:ascii="Calibri" w:hAnsi="Calibri"/>
              </w:rPr>
              <w:t>u</w:t>
            </w:r>
            <w:r w:rsidRPr="00122444">
              <w:rPr>
                <w:rFonts w:ascii="Calibri" w:hAnsi="Calibri"/>
              </w:rPr>
              <w:t>tionens fortsatte drift er usikker af økonomiske e</w:t>
            </w:r>
            <w:r w:rsidRPr="00122444">
              <w:rPr>
                <w:rFonts w:ascii="Calibri" w:hAnsi="Calibri"/>
              </w:rPr>
              <w:t>l</w:t>
            </w:r>
            <w:r w:rsidR="00DB6609">
              <w:rPr>
                <w:rFonts w:ascii="Calibri" w:hAnsi="Calibri"/>
              </w:rPr>
              <w:t>ler andre grunde?</w:t>
            </w:r>
          </w:p>
          <w:p w:rsidR="00F21172" w:rsidRPr="00122444" w:rsidRDefault="00F21172" w:rsidP="00122444">
            <w:pPr>
              <w:spacing w:after="40"/>
              <w:rPr>
                <w:rFonts w:ascii="Calibri" w:hAnsi="Calibri"/>
                <w:i/>
              </w:rPr>
            </w:pPr>
            <w:r w:rsidRPr="00122444">
              <w:rPr>
                <w:rFonts w:ascii="Calibri" w:hAnsi="Calibri"/>
                <w:i/>
              </w:rPr>
              <w:t>Hvis ja, hvilke(t) forbehold eller bemærkni</w:t>
            </w:r>
            <w:r w:rsidRPr="00122444">
              <w:rPr>
                <w:rFonts w:ascii="Calibri" w:hAnsi="Calibri"/>
                <w:i/>
              </w:rPr>
              <w:t>n</w:t>
            </w:r>
            <w:r w:rsidRPr="00122444">
              <w:rPr>
                <w:rFonts w:ascii="Calibri" w:hAnsi="Calibri"/>
                <w:i/>
              </w:rPr>
              <w:t>ger er der tale om?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090F8D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746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3</w:t>
            </w:r>
            <w:r w:rsidR="006C1AF4">
              <w:rPr>
                <w:rFonts w:ascii="Calibri" w:hAnsi="Calibri"/>
              </w:rPr>
              <w:t>7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Har bestyrelsen og ledelsen redegjort for initiativer som følge af revisors eventuelle bemærkninger samt event</w:t>
            </w:r>
            <w:r w:rsidRPr="00122444">
              <w:rPr>
                <w:rFonts w:ascii="Calibri" w:hAnsi="Calibri"/>
              </w:rPr>
              <w:t>u</w:t>
            </w:r>
            <w:r w:rsidRPr="00122444">
              <w:rPr>
                <w:rFonts w:ascii="Calibri" w:hAnsi="Calibri"/>
              </w:rPr>
              <w:t>elle forb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hold?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515263" w:rsidRPr="00122444" w:rsidRDefault="00515263" w:rsidP="009C7356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658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3</w:t>
            </w:r>
            <w:r w:rsidR="006C1AF4">
              <w:rPr>
                <w:rFonts w:ascii="Calibri" w:hAnsi="Calibri"/>
              </w:rPr>
              <w:t>8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det i revisionsprotokollatet oplyst, om revisor opfy</w:t>
            </w:r>
            <w:r w:rsidRPr="00122444">
              <w:rPr>
                <w:rFonts w:ascii="Calibri" w:hAnsi="Calibri"/>
              </w:rPr>
              <w:t>l</w:t>
            </w:r>
            <w:r w:rsidRPr="00122444">
              <w:rPr>
                <w:rFonts w:ascii="Calibri" w:hAnsi="Calibri"/>
              </w:rPr>
              <w:t>der lovgivningens habilitetsb</w:t>
            </w:r>
            <w:r w:rsidRPr="00122444">
              <w:rPr>
                <w:rFonts w:ascii="Calibri" w:hAnsi="Calibri"/>
              </w:rPr>
              <w:t>e</w:t>
            </w:r>
            <w:r w:rsidRPr="00122444">
              <w:rPr>
                <w:rFonts w:ascii="Calibri" w:hAnsi="Calibri"/>
              </w:rPr>
              <w:t>stemmelser?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21172" w:rsidRPr="00122444" w:rsidRDefault="00F21172" w:rsidP="00515263">
            <w:pPr>
              <w:rPr>
                <w:rFonts w:ascii="Calibri" w:hAnsi="Calibri"/>
              </w:rPr>
            </w:pPr>
          </w:p>
        </w:tc>
      </w:tr>
      <w:tr w:rsidR="00F21172" w:rsidRPr="00122444" w:rsidTr="00DA56D8">
        <w:trPr>
          <w:cantSplit/>
          <w:trHeight w:val="851"/>
        </w:trPr>
        <w:tc>
          <w:tcPr>
            <w:tcW w:w="429" w:type="dxa"/>
          </w:tcPr>
          <w:p w:rsidR="00F21172" w:rsidRPr="00122444" w:rsidRDefault="00197189" w:rsidP="00197189">
            <w:pPr>
              <w:ind w:left="228" w:hanging="342"/>
              <w:jc w:val="center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3</w:t>
            </w:r>
            <w:r w:rsidR="006C1AF4">
              <w:rPr>
                <w:rFonts w:ascii="Calibri" w:hAnsi="Calibri"/>
              </w:rPr>
              <w:t>9</w:t>
            </w:r>
          </w:p>
        </w:tc>
        <w:tc>
          <w:tcPr>
            <w:tcW w:w="4357" w:type="dxa"/>
            <w:shd w:val="clear" w:color="auto" w:fill="auto"/>
            <w:noWrap/>
          </w:tcPr>
          <w:p w:rsidR="00F21172" w:rsidRPr="00122444" w:rsidRDefault="00F21172" w:rsidP="00ED4A1F">
            <w:pPr>
              <w:spacing w:after="40"/>
              <w:rPr>
                <w:rFonts w:ascii="Calibri" w:hAnsi="Calibri"/>
              </w:rPr>
            </w:pPr>
            <w:r w:rsidRPr="00122444">
              <w:rPr>
                <w:rFonts w:ascii="Calibri" w:hAnsi="Calibri"/>
              </w:rPr>
              <w:t>Er det i revisionsprotokollatet oplyst, om revisor under revisionen har modtaget alle de oplysni</w:t>
            </w:r>
            <w:r w:rsidRPr="00122444">
              <w:rPr>
                <w:rFonts w:ascii="Calibri" w:hAnsi="Calibri"/>
              </w:rPr>
              <w:t>n</w:t>
            </w:r>
            <w:r w:rsidRPr="00122444">
              <w:rPr>
                <w:rFonts w:ascii="Calibri" w:hAnsi="Calibri"/>
              </w:rPr>
              <w:t>ger, der er anmodet om?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21172" w:rsidRPr="00122444" w:rsidRDefault="00F21172" w:rsidP="00597D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515263" w:rsidRPr="00122444" w:rsidRDefault="00515263" w:rsidP="00515263">
            <w:pPr>
              <w:rPr>
                <w:rFonts w:ascii="Calibri" w:hAnsi="Calibri"/>
              </w:rPr>
            </w:pPr>
          </w:p>
        </w:tc>
      </w:tr>
    </w:tbl>
    <w:p w:rsidR="00855B19" w:rsidRPr="00122444" w:rsidRDefault="00855B19" w:rsidP="00B45D36">
      <w:pPr>
        <w:ind w:right="-2150"/>
        <w:rPr>
          <w:rFonts w:ascii="Calibri" w:hAnsi="Calibri"/>
          <w:b/>
          <w:sz w:val="20"/>
          <w:szCs w:val="20"/>
        </w:rPr>
      </w:pPr>
    </w:p>
    <w:sectPr w:rsidR="00855B19" w:rsidRPr="00122444" w:rsidSect="00122444">
      <w:footerReference w:type="even" r:id="rId13"/>
      <w:footerReference w:type="default" r:id="rId14"/>
      <w:pgSz w:w="11907" w:h="16840" w:code="9"/>
      <w:pgMar w:top="1077" w:right="3119" w:bottom="72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86" w:rsidRDefault="000C4886">
      <w:r>
        <w:separator/>
      </w:r>
    </w:p>
  </w:endnote>
  <w:endnote w:type="continuationSeparator" w:id="0">
    <w:p w:rsidR="000C4886" w:rsidRDefault="000C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89" w:rsidRDefault="001971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97189" w:rsidRDefault="0019718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89" w:rsidRPr="005B76B8" w:rsidRDefault="00197189" w:rsidP="005B76B8">
    <w:pPr>
      <w:pStyle w:val="Sidefod"/>
      <w:jc w:val="right"/>
      <w:rPr>
        <w:sz w:val="16"/>
        <w:szCs w:val="16"/>
      </w:rPr>
    </w:pPr>
    <w:r w:rsidRPr="005B76B8">
      <w:rPr>
        <w:sz w:val="16"/>
        <w:szCs w:val="16"/>
      </w:rPr>
      <w:fldChar w:fldCharType="begin"/>
    </w:r>
    <w:r w:rsidRPr="005B76B8">
      <w:rPr>
        <w:sz w:val="16"/>
        <w:szCs w:val="16"/>
      </w:rPr>
      <w:instrText>PAGE   \* MERGEFORMAT</w:instrText>
    </w:r>
    <w:r w:rsidRPr="005B76B8">
      <w:rPr>
        <w:sz w:val="16"/>
        <w:szCs w:val="16"/>
      </w:rPr>
      <w:fldChar w:fldCharType="separate"/>
    </w:r>
    <w:r w:rsidR="00DA56D8">
      <w:rPr>
        <w:noProof/>
        <w:sz w:val="16"/>
        <w:szCs w:val="16"/>
      </w:rPr>
      <w:t>2</w:t>
    </w:r>
    <w:r w:rsidRPr="005B76B8">
      <w:rPr>
        <w:sz w:val="16"/>
        <w:szCs w:val="16"/>
      </w:rPr>
      <w:fldChar w:fldCharType="end"/>
    </w:r>
  </w:p>
  <w:p w:rsidR="00197189" w:rsidRDefault="00197189">
    <w:pPr>
      <w:pStyle w:val="Sidefod"/>
      <w:tabs>
        <w:tab w:val="clear" w:pos="8640"/>
        <w:tab w:val="left" w:pos="82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86" w:rsidRDefault="000C4886">
      <w:r>
        <w:separator/>
      </w:r>
    </w:p>
  </w:footnote>
  <w:footnote w:type="continuationSeparator" w:id="0">
    <w:p w:rsidR="000C4886" w:rsidRDefault="000C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30A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A58F4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D2C684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0360"/>
    <w:multiLevelType w:val="hybridMultilevel"/>
    <w:tmpl w:val="61567406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6" w15:restartNumberingAfterBreak="0">
    <w:nsid w:val="0EB67D19"/>
    <w:multiLevelType w:val="hybridMultilevel"/>
    <w:tmpl w:val="10EA684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7" w15:restartNumberingAfterBreak="0">
    <w:nsid w:val="0F8B0822"/>
    <w:multiLevelType w:val="hybridMultilevel"/>
    <w:tmpl w:val="3D22BFD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8" w15:restartNumberingAfterBreak="0">
    <w:nsid w:val="16223FD9"/>
    <w:multiLevelType w:val="hybridMultilevel"/>
    <w:tmpl w:val="6074B8D6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 w15:restartNumberingAfterBreak="0">
    <w:nsid w:val="164E5133"/>
    <w:multiLevelType w:val="hybridMultilevel"/>
    <w:tmpl w:val="9094EFD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54AB"/>
    <w:multiLevelType w:val="hybridMultilevel"/>
    <w:tmpl w:val="D450879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1E3931BE"/>
    <w:multiLevelType w:val="hybridMultilevel"/>
    <w:tmpl w:val="2B1A0AFA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3" w15:restartNumberingAfterBreak="0">
    <w:nsid w:val="218F1646"/>
    <w:multiLevelType w:val="hybridMultilevel"/>
    <w:tmpl w:val="479A597A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4" w15:restartNumberingAfterBreak="0">
    <w:nsid w:val="27633742"/>
    <w:multiLevelType w:val="hybridMultilevel"/>
    <w:tmpl w:val="2108705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5" w15:restartNumberingAfterBreak="0">
    <w:nsid w:val="2988785E"/>
    <w:multiLevelType w:val="hybridMultilevel"/>
    <w:tmpl w:val="0E6A670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6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D6991"/>
    <w:multiLevelType w:val="hybridMultilevel"/>
    <w:tmpl w:val="79AC353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8" w15:restartNumberingAfterBreak="0">
    <w:nsid w:val="3ACD0EB8"/>
    <w:multiLevelType w:val="hybridMultilevel"/>
    <w:tmpl w:val="D27A4BB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9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0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32E0"/>
    <w:multiLevelType w:val="hybridMultilevel"/>
    <w:tmpl w:val="E49016A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2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F6BC9"/>
    <w:multiLevelType w:val="hybridMultilevel"/>
    <w:tmpl w:val="B53E783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5" w15:restartNumberingAfterBreak="0">
    <w:nsid w:val="47B522BA"/>
    <w:multiLevelType w:val="hybridMultilevel"/>
    <w:tmpl w:val="09C650F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6" w15:restartNumberingAfterBreak="0">
    <w:nsid w:val="47D31AD2"/>
    <w:multiLevelType w:val="hybridMultilevel"/>
    <w:tmpl w:val="1D6AD9A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7" w15:restartNumberingAfterBreak="0">
    <w:nsid w:val="48F81E84"/>
    <w:multiLevelType w:val="hybridMultilevel"/>
    <w:tmpl w:val="CB667EC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8" w15:restartNumberingAfterBreak="0">
    <w:nsid w:val="4F007F4E"/>
    <w:multiLevelType w:val="hybridMultilevel"/>
    <w:tmpl w:val="54DE222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9" w15:restartNumberingAfterBreak="0">
    <w:nsid w:val="57286F50"/>
    <w:multiLevelType w:val="hybridMultilevel"/>
    <w:tmpl w:val="4FCA7492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0" w15:restartNumberingAfterBreak="0">
    <w:nsid w:val="57995D8D"/>
    <w:multiLevelType w:val="hybridMultilevel"/>
    <w:tmpl w:val="6B40D12A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1" w15:restartNumberingAfterBreak="0">
    <w:nsid w:val="5B2D090C"/>
    <w:multiLevelType w:val="hybridMultilevel"/>
    <w:tmpl w:val="5FA48392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2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14748"/>
    <w:multiLevelType w:val="hybridMultilevel"/>
    <w:tmpl w:val="D764916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6E4812AB"/>
    <w:multiLevelType w:val="hybridMultilevel"/>
    <w:tmpl w:val="B6F4524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7" w15:restartNumberingAfterBreak="0">
    <w:nsid w:val="71D009A1"/>
    <w:multiLevelType w:val="hybridMultilevel"/>
    <w:tmpl w:val="2E76C38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8" w15:restartNumberingAfterBreak="0">
    <w:nsid w:val="76877D8B"/>
    <w:multiLevelType w:val="hybridMultilevel"/>
    <w:tmpl w:val="148A3A5A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9" w15:restartNumberingAfterBreak="0">
    <w:nsid w:val="76AB4338"/>
    <w:multiLevelType w:val="hybridMultilevel"/>
    <w:tmpl w:val="02C4545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0" w15:restartNumberingAfterBreak="0">
    <w:nsid w:val="777B743B"/>
    <w:multiLevelType w:val="hybridMultilevel"/>
    <w:tmpl w:val="72C8DEF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1" w15:restartNumberingAfterBreak="0">
    <w:nsid w:val="78F65796"/>
    <w:multiLevelType w:val="hybridMultilevel"/>
    <w:tmpl w:val="A7E2148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2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F7504"/>
    <w:multiLevelType w:val="hybridMultilevel"/>
    <w:tmpl w:val="DF64B1F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4" w15:restartNumberingAfterBreak="0">
    <w:nsid w:val="7FA941DF"/>
    <w:multiLevelType w:val="hybridMultilevel"/>
    <w:tmpl w:val="B30419A2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33"/>
  </w:num>
  <w:num w:numId="5">
    <w:abstractNumId w:val="34"/>
  </w:num>
  <w:num w:numId="6">
    <w:abstractNumId w:val="20"/>
  </w:num>
  <w:num w:numId="7">
    <w:abstractNumId w:val="32"/>
  </w:num>
  <w:num w:numId="8">
    <w:abstractNumId w:val="19"/>
  </w:num>
  <w:num w:numId="9">
    <w:abstractNumId w:val="42"/>
  </w:num>
  <w:num w:numId="10">
    <w:abstractNumId w:val="23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9"/>
  </w:num>
  <w:num w:numId="17">
    <w:abstractNumId w:val="35"/>
  </w:num>
  <w:num w:numId="18">
    <w:abstractNumId w:val="40"/>
  </w:num>
  <w:num w:numId="19">
    <w:abstractNumId w:val="44"/>
  </w:num>
  <w:num w:numId="20">
    <w:abstractNumId w:val="39"/>
  </w:num>
  <w:num w:numId="21">
    <w:abstractNumId w:val="25"/>
  </w:num>
  <w:num w:numId="22">
    <w:abstractNumId w:val="24"/>
  </w:num>
  <w:num w:numId="23">
    <w:abstractNumId w:val="17"/>
  </w:num>
  <w:num w:numId="24">
    <w:abstractNumId w:val="15"/>
  </w:num>
  <w:num w:numId="25">
    <w:abstractNumId w:val="21"/>
  </w:num>
  <w:num w:numId="26">
    <w:abstractNumId w:val="5"/>
  </w:num>
  <w:num w:numId="27">
    <w:abstractNumId w:val="43"/>
  </w:num>
  <w:num w:numId="28">
    <w:abstractNumId w:val="8"/>
  </w:num>
  <w:num w:numId="29">
    <w:abstractNumId w:val="7"/>
  </w:num>
  <w:num w:numId="30">
    <w:abstractNumId w:val="36"/>
  </w:num>
  <w:num w:numId="31">
    <w:abstractNumId w:val="14"/>
  </w:num>
  <w:num w:numId="32">
    <w:abstractNumId w:val="26"/>
  </w:num>
  <w:num w:numId="33">
    <w:abstractNumId w:val="41"/>
  </w:num>
  <w:num w:numId="34">
    <w:abstractNumId w:val="12"/>
  </w:num>
  <w:num w:numId="35">
    <w:abstractNumId w:val="38"/>
  </w:num>
  <w:num w:numId="36">
    <w:abstractNumId w:val="11"/>
  </w:num>
  <w:num w:numId="37">
    <w:abstractNumId w:val="13"/>
  </w:num>
  <w:num w:numId="38">
    <w:abstractNumId w:val="30"/>
  </w:num>
  <w:num w:numId="39">
    <w:abstractNumId w:val="27"/>
  </w:num>
  <w:num w:numId="40">
    <w:abstractNumId w:val="18"/>
  </w:num>
  <w:num w:numId="41">
    <w:abstractNumId w:val="29"/>
  </w:num>
  <w:num w:numId="42">
    <w:abstractNumId w:val="28"/>
  </w:num>
  <w:num w:numId="43">
    <w:abstractNumId w:val="31"/>
  </w:num>
  <w:num w:numId="44">
    <w:abstractNumId w:val="3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EA"/>
    <w:rsid w:val="00002F64"/>
    <w:rsid w:val="000065BE"/>
    <w:rsid w:val="00006865"/>
    <w:rsid w:val="00014BCB"/>
    <w:rsid w:val="0002106F"/>
    <w:rsid w:val="00021B3D"/>
    <w:rsid w:val="00024A70"/>
    <w:rsid w:val="00031020"/>
    <w:rsid w:val="00034DCA"/>
    <w:rsid w:val="000374F9"/>
    <w:rsid w:val="0004798B"/>
    <w:rsid w:val="00051D50"/>
    <w:rsid w:val="00066D77"/>
    <w:rsid w:val="0007003C"/>
    <w:rsid w:val="00071128"/>
    <w:rsid w:val="000728DF"/>
    <w:rsid w:val="000730F9"/>
    <w:rsid w:val="000850B2"/>
    <w:rsid w:val="000867F0"/>
    <w:rsid w:val="00090F8D"/>
    <w:rsid w:val="00093A87"/>
    <w:rsid w:val="0009426D"/>
    <w:rsid w:val="000A4680"/>
    <w:rsid w:val="000B0120"/>
    <w:rsid w:val="000B6BD4"/>
    <w:rsid w:val="000C0A80"/>
    <w:rsid w:val="000C3BE2"/>
    <w:rsid w:val="000C4886"/>
    <w:rsid w:val="000C4E76"/>
    <w:rsid w:val="000D6002"/>
    <w:rsid w:val="000F43FD"/>
    <w:rsid w:val="001002EA"/>
    <w:rsid w:val="00100C0B"/>
    <w:rsid w:val="00100D2F"/>
    <w:rsid w:val="001032A6"/>
    <w:rsid w:val="001034C5"/>
    <w:rsid w:val="00105AE4"/>
    <w:rsid w:val="00107F9E"/>
    <w:rsid w:val="00122444"/>
    <w:rsid w:val="00123904"/>
    <w:rsid w:val="00125887"/>
    <w:rsid w:val="00133997"/>
    <w:rsid w:val="001347E6"/>
    <w:rsid w:val="0013785D"/>
    <w:rsid w:val="00152740"/>
    <w:rsid w:val="00157DD5"/>
    <w:rsid w:val="001663F1"/>
    <w:rsid w:val="00172C57"/>
    <w:rsid w:val="00174734"/>
    <w:rsid w:val="00175DAF"/>
    <w:rsid w:val="00177F29"/>
    <w:rsid w:val="00190C1F"/>
    <w:rsid w:val="00196352"/>
    <w:rsid w:val="00197189"/>
    <w:rsid w:val="001A37BA"/>
    <w:rsid w:val="001A4952"/>
    <w:rsid w:val="001A4E08"/>
    <w:rsid w:val="001B0EEF"/>
    <w:rsid w:val="001B11C0"/>
    <w:rsid w:val="001B2FC4"/>
    <w:rsid w:val="001B665B"/>
    <w:rsid w:val="001C2284"/>
    <w:rsid w:val="001C3E00"/>
    <w:rsid w:val="001D12C5"/>
    <w:rsid w:val="001D3578"/>
    <w:rsid w:val="001D3A03"/>
    <w:rsid w:val="001D6C47"/>
    <w:rsid w:val="001E0799"/>
    <w:rsid w:val="00215380"/>
    <w:rsid w:val="00220032"/>
    <w:rsid w:val="0022314A"/>
    <w:rsid w:val="00226982"/>
    <w:rsid w:val="00233EB3"/>
    <w:rsid w:val="0023427D"/>
    <w:rsid w:val="002343E3"/>
    <w:rsid w:val="0023462D"/>
    <w:rsid w:val="00235674"/>
    <w:rsid w:val="00242CBF"/>
    <w:rsid w:val="00257341"/>
    <w:rsid w:val="00275FB7"/>
    <w:rsid w:val="00281AEC"/>
    <w:rsid w:val="00282F09"/>
    <w:rsid w:val="00283F80"/>
    <w:rsid w:val="00286B9F"/>
    <w:rsid w:val="00295CDC"/>
    <w:rsid w:val="0029736B"/>
    <w:rsid w:val="00297C40"/>
    <w:rsid w:val="00297E6C"/>
    <w:rsid w:val="002A3B73"/>
    <w:rsid w:val="002B1C76"/>
    <w:rsid w:val="002B56DD"/>
    <w:rsid w:val="002B7EE1"/>
    <w:rsid w:val="002C2813"/>
    <w:rsid w:val="002C5D3A"/>
    <w:rsid w:val="002D15AC"/>
    <w:rsid w:val="002D3370"/>
    <w:rsid w:val="002D3641"/>
    <w:rsid w:val="002D426D"/>
    <w:rsid w:val="002D6FDA"/>
    <w:rsid w:val="002E23AD"/>
    <w:rsid w:val="002E3120"/>
    <w:rsid w:val="002E55AA"/>
    <w:rsid w:val="002E5733"/>
    <w:rsid w:val="002F09D0"/>
    <w:rsid w:val="002F0CEA"/>
    <w:rsid w:val="002F5B5A"/>
    <w:rsid w:val="002F5BA8"/>
    <w:rsid w:val="003004A7"/>
    <w:rsid w:val="003024F6"/>
    <w:rsid w:val="00303667"/>
    <w:rsid w:val="00331061"/>
    <w:rsid w:val="00332D04"/>
    <w:rsid w:val="00344815"/>
    <w:rsid w:val="00351E55"/>
    <w:rsid w:val="00353449"/>
    <w:rsid w:val="00366BE9"/>
    <w:rsid w:val="00372103"/>
    <w:rsid w:val="003935DA"/>
    <w:rsid w:val="003965C4"/>
    <w:rsid w:val="0039712E"/>
    <w:rsid w:val="00397467"/>
    <w:rsid w:val="003A3D28"/>
    <w:rsid w:val="003A63BA"/>
    <w:rsid w:val="003B7D45"/>
    <w:rsid w:val="003C5104"/>
    <w:rsid w:val="003D22E1"/>
    <w:rsid w:val="003D773D"/>
    <w:rsid w:val="003F35D1"/>
    <w:rsid w:val="00403E57"/>
    <w:rsid w:val="004127EC"/>
    <w:rsid w:val="0041661F"/>
    <w:rsid w:val="00427C65"/>
    <w:rsid w:val="00435269"/>
    <w:rsid w:val="004475A8"/>
    <w:rsid w:val="004478CB"/>
    <w:rsid w:val="00450733"/>
    <w:rsid w:val="00450D31"/>
    <w:rsid w:val="00456AA5"/>
    <w:rsid w:val="00457CD2"/>
    <w:rsid w:val="00460350"/>
    <w:rsid w:val="00462790"/>
    <w:rsid w:val="00464A25"/>
    <w:rsid w:val="00466A93"/>
    <w:rsid w:val="00470408"/>
    <w:rsid w:val="004820BB"/>
    <w:rsid w:val="0048763F"/>
    <w:rsid w:val="00490841"/>
    <w:rsid w:val="00492344"/>
    <w:rsid w:val="004A1D95"/>
    <w:rsid w:val="004A69FE"/>
    <w:rsid w:val="004B7F3A"/>
    <w:rsid w:val="004C0BB4"/>
    <w:rsid w:val="004C2491"/>
    <w:rsid w:val="004C3A20"/>
    <w:rsid w:val="004D699D"/>
    <w:rsid w:val="004E2862"/>
    <w:rsid w:val="004F4162"/>
    <w:rsid w:val="004F58A2"/>
    <w:rsid w:val="004F703A"/>
    <w:rsid w:val="00503223"/>
    <w:rsid w:val="0051444E"/>
    <w:rsid w:val="00515263"/>
    <w:rsid w:val="00516DF1"/>
    <w:rsid w:val="00516F2C"/>
    <w:rsid w:val="00534036"/>
    <w:rsid w:val="00541275"/>
    <w:rsid w:val="0054643E"/>
    <w:rsid w:val="0055125D"/>
    <w:rsid w:val="00551F54"/>
    <w:rsid w:val="005543F8"/>
    <w:rsid w:val="00560B71"/>
    <w:rsid w:val="00574262"/>
    <w:rsid w:val="00575931"/>
    <w:rsid w:val="0057642B"/>
    <w:rsid w:val="005819FB"/>
    <w:rsid w:val="005872F4"/>
    <w:rsid w:val="00596236"/>
    <w:rsid w:val="005964E6"/>
    <w:rsid w:val="0059667E"/>
    <w:rsid w:val="00597D43"/>
    <w:rsid w:val="005A0D5C"/>
    <w:rsid w:val="005A49CD"/>
    <w:rsid w:val="005A5508"/>
    <w:rsid w:val="005B12C3"/>
    <w:rsid w:val="005B31CB"/>
    <w:rsid w:val="005B76B8"/>
    <w:rsid w:val="005C258F"/>
    <w:rsid w:val="005C65AD"/>
    <w:rsid w:val="005D2541"/>
    <w:rsid w:val="005D6743"/>
    <w:rsid w:val="005E2879"/>
    <w:rsid w:val="005E4C77"/>
    <w:rsid w:val="005E6C9D"/>
    <w:rsid w:val="005E7D12"/>
    <w:rsid w:val="005F1C1E"/>
    <w:rsid w:val="005F5929"/>
    <w:rsid w:val="005F5A39"/>
    <w:rsid w:val="005F66DD"/>
    <w:rsid w:val="00605ED7"/>
    <w:rsid w:val="00607FB7"/>
    <w:rsid w:val="00613948"/>
    <w:rsid w:val="00614BE6"/>
    <w:rsid w:val="00621D35"/>
    <w:rsid w:val="00623996"/>
    <w:rsid w:val="00643BD5"/>
    <w:rsid w:val="00654DB0"/>
    <w:rsid w:val="00657195"/>
    <w:rsid w:val="00662F32"/>
    <w:rsid w:val="00663B9C"/>
    <w:rsid w:val="00667336"/>
    <w:rsid w:val="006678F5"/>
    <w:rsid w:val="00667CAA"/>
    <w:rsid w:val="006763B5"/>
    <w:rsid w:val="00684CFC"/>
    <w:rsid w:val="00687865"/>
    <w:rsid w:val="00691D10"/>
    <w:rsid w:val="006B22E7"/>
    <w:rsid w:val="006B2EDF"/>
    <w:rsid w:val="006B5BE0"/>
    <w:rsid w:val="006C1AF4"/>
    <w:rsid w:val="006C2AC8"/>
    <w:rsid w:val="006D09F9"/>
    <w:rsid w:val="006D2DB9"/>
    <w:rsid w:val="006E1345"/>
    <w:rsid w:val="006E4203"/>
    <w:rsid w:val="006E45B5"/>
    <w:rsid w:val="006E5C1B"/>
    <w:rsid w:val="006F76F6"/>
    <w:rsid w:val="007050BF"/>
    <w:rsid w:val="00705213"/>
    <w:rsid w:val="00705B00"/>
    <w:rsid w:val="00705CF7"/>
    <w:rsid w:val="0070769E"/>
    <w:rsid w:val="00707F15"/>
    <w:rsid w:val="0071603B"/>
    <w:rsid w:val="00717BEA"/>
    <w:rsid w:val="00734828"/>
    <w:rsid w:val="00746626"/>
    <w:rsid w:val="00747FF9"/>
    <w:rsid w:val="0075362F"/>
    <w:rsid w:val="00764182"/>
    <w:rsid w:val="007662BB"/>
    <w:rsid w:val="00772D4C"/>
    <w:rsid w:val="0077315E"/>
    <w:rsid w:val="00780F85"/>
    <w:rsid w:val="00794097"/>
    <w:rsid w:val="007A17F6"/>
    <w:rsid w:val="007A4C8C"/>
    <w:rsid w:val="007B2282"/>
    <w:rsid w:val="007B29E1"/>
    <w:rsid w:val="007C495F"/>
    <w:rsid w:val="007C562F"/>
    <w:rsid w:val="007D71B9"/>
    <w:rsid w:val="007E1330"/>
    <w:rsid w:val="007E5F99"/>
    <w:rsid w:val="00804C8B"/>
    <w:rsid w:val="00806717"/>
    <w:rsid w:val="00810FDD"/>
    <w:rsid w:val="00815917"/>
    <w:rsid w:val="008172A0"/>
    <w:rsid w:val="008221BC"/>
    <w:rsid w:val="00823401"/>
    <w:rsid w:val="008234FA"/>
    <w:rsid w:val="0083136A"/>
    <w:rsid w:val="00841603"/>
    <w:rsid w:val="00842494"/>
    <w:rsid w:val="00855B19"/>
    <w:rsid w:val="00857767"/>
    <w:rsid w:val="00861804"/>
    <w:rsid w:val="00861FF6"/>
    <w:rsid w:val="00862EAF"/>
    <w:rsid w:val="008631E9"/>
    <w:rsid w:val="00877EE8"/>
    <w:rsid w:val="0089210A"/>
    <w:rsid w:val="008A0743"/>
    <w:rsid w:val="008A2A42"/>
    <w:rsid w:val="008A69CB"/>
    <w:rsid w:val="008A74AF"/>
    <w:rsid w:val="008A79EB"/>
    <w:rsid w:val="008B689C"/>
    <w:rsid w:val="008C7FEF"/>
    <w:rsid w:val="008D0078"/>
    <w:rsid w:val="008D26E1"/>
    <w:rsid w:val="008E43E6"/>
    <w:rsid w:val="008F15FA"/>
    <w:rsid w:val="008F65B0"/>
    <w:rsid w:val="008F7239"/>
    <w:rsid w:val="00901D1B"/>
    <w:rsid w:val="00906C7A"/>
    <w:rsid w:val="009105B6"/>
    <w:rsid w:val="009117DA"/>
    <w:rsid w:val="0091505E"/>
    <w:rsid w:val="00927519"/>
    <w:rsid w:val="00933D3E"/>
    <w:rsid w:val="00951BCD"/>
    <w:rsid w:val="00960E6B"/>
    <w:rsid w:val="00967230"/>
    <w:rsid w:val="00967D47"/>
    <w:rsid w:val="0097559E"/>
    <w:rsid w:val="009777E0"/>
    <w:rsid w:val="00982E54"/>
    <w:rsid w:val="00983BBC"/>
    <w:rsid w:val="00983DE7"/>
    <w:rsid w:val="00986CB9"/>
    <w:rsid w:val="00990055"/>
    <w:rsid w:val="009923E3"/>
    <w:rsid w:val="009A0663"/>
    <w:rsid w:val="009A117A"/>
    <w:rsid w:val="009A3DCC"/>
    <w:rsid w:val="009A40CE"/>
    <w:rsid w:val="009A5410"/>
    <w:rsid w:val="009A607E"/>
    <w:rsid w:val="009B7292"/>
    <w:rsid w:val="009C1AB4"/>
    <w:rsid w:val="009C3D87"/>
    <w:rsid w:val="009C618D"/>
    <w:rsid w:val="009C7356"/>
    <w:rsid w:val="009C7DC0"/>
    <w:rsid w:val="009C7E00"/>
    <w:rsid w:val="009E162D"/>
    <w:rsid w:val="009E1E65"/>
    <w:rsid w:val="009E6F2E"/>
    <w:rsid w:val="009F1E74"/>
    <w:rsid w:val="009F2355"/>
    <w:rsid w:val="009F43A0"/>
    <w:rsid w:val="009F6E12"/>
    <w:rsid w:val="00A048B2"/>
    <w:rsid w:val="00A060B3"/>
    <w:rsid w:val="00A14BCF"/>
    <w:rsid w:val="00A14F70"/>
    <w:rsid w:val="00A163AB"/>
    <w:rsid w:val="00A21DEF"/>
    <w:rsid w:val="00A25D8F"/>
    <w:rsid w:val="00A30A15"/>
    <w:rsid w:val="00A34687"/>
    <w:rsid w:val="00A51238"/>
    <w:rsid w:val="00A514A3"/>
    <w:rsid w:val="00A6117A"/>
    <w:rsid w:val="00A70A8D"/>
    <w:rsid w:val="00A72221"/>
    <w:rsid w:val="00A748D3"/>
    <w:rsid w:val="00A77061"/>
    <w:rsid w:val="00A87A4E"/>
    <w:rsid w:val="00A95A42"/>
    <w:rsid w:val="00A97820"/>
    <w:rsid w:val="00A97B4E"/>
    <w:rsid w:val="00AA04E3"/>
    <w:rsid w:val="00AB0E4D"/>
    <w:rsid w:val="00AB3B76"/>
    <w:rsid w:val="00AB68BE"/>
    <w:rsid w:val="00AC14B2"/>
    <w:rsid w:val="00AD090C"/>
    <w:rsid w:val="00AD45A5"/>
    <w:rsid w:val="00AD60B0"/>
    <w:rsid w:val="00AF7D39"/>
    <w:rsid w:val="00B023C6"/>
    <w:rsid w:val="00B02942"/>
    <w:rsid w:val="00B11BD2"/>
    <w:rsid w:val="00B11D96"/>
    <w:rsid w:val="00B20805"/>
    <w:rsid w:val="00B24224"/>
    <w:rsid w:val="00B24365"/>
    <w:rsid w:val="00B25B02"/>
    <w:rsid w:val="00B4046A"/>
    <w:rsid w:val="00B45D36"/>
    <w:rsid w:val="00B76532"/>
    <w:rsid w:val="00B81238"/>
    <w:rsid w:val="00B82418"/>
    <w:rsid w:val="00B83001"/>
    <w:rsid w:val="00B858D0"/>
    <w:rsid w:val="00B85E0C"/>
    <w:rsid w:val="00B951A4"/>
    <w:rsid w:val="00B965BB"/>
    <w:rsid w:val="00BA296B"/>
    <w:rsid w:val="00BB45E9"/>
    <w:rsid w:val="00BC182C"/>
    <w:rsid w:val="00BC2CE6"/>
    <w:rsid w:val="00BE3531"/>
    <w:rsid w:val="00BE6962"/>
    <w:rsid w:val="00BF3872"/>
    <w:rsid w:val="00BF47E8"/>
    <w:rsid w:val="00BF5335"/>
    <w:rsid w:val="00C11742"/>
    <w:rsid w:val="00C14344"/>
    <w:rsid w:val="00C201EB"/>
    <w:rsid w:val="00C21203"/>
    <w:rsid w:val="00C2585A"/>
    <w:rsid w:val="00C361C8"/>
    <w:rsid w:val="00C3685B"/>
    <w:rsid w:val="00C42EA8"/>
    <w:rsid w:val="00C43164"/>
    <w:rsid w:val="00C438E2"/>
    <w:rsid w:val="00C45C47"/>
    <w:rsid w:val="00C46E0F"/>
    <w:rsid w:val="00C61108"/>
    <w:rsid w:val="00C62E06"/>
    <w:rsid w:val="00C636D1"/>
    <w:rsid w:val="00C726DE"/>
    <w:rsid w:val="00C80FAD"/>
    <w:rsid w:val="00C8155D"/>
    <w:rsid w:val="00C909F3"/>
    <w:rsid w:val="00CA4642"/>
    <w:rsid w:val="00CA5D2E"/>
    <w:rsid w:val="00CB3DF8"/>
    <w:rsid w:val="00CB5F7A"/>
    <w:rsid w:val="00CC4F40"/>
    <w:rsid w:val="00CD1048"/>
    <w:rsid w:val="00CD79BD"/>
    <w:rsid w:val="00CE2F08"/>
    <w:rsid w:val="00CF1D32"/>
    <w:rsid w:val="00CF21D1"/>
    <w:rsid w:val="00CF2562"/>
    <w:rsid w:val="00D0177A"/>
    <w:rsid w:val="00D05282"/>
    <w:rsid w:val="00D162D1"/>
    <w:rsid w:val="00D22F1F"/>
    <w:rsid w:val="00D238FF"/>
    <w:rsid w:val="00D23C1D"/>
    <w:rsid w:val="00D2465F"/>
    <w:rsid w:val="00D31F34"/>
    <w:rsid w:val="00D34AD9"/>
    <w:rsid w:val="00D375B0"/>
    <w:rsid w:val="00D40226"/>
    <w:rsid w:val="00D42423"/>
    <w:rsid w:val="00D46418"/>
    <w:rsid w:val="00D511BE"/>
    <w:rsid w:val="00D518ED"/>
    <w:rsid w:val="00D63BCF"/>
    <w:rsid w:val="00D6739C"/>
    <w:rsid w:val="00D74061"/>
    <w:rsid w:val="00D85BC4"/>
    <w:rsid w:val="00D8627C"/>
    <w:rsid w:val="00D91C3F"/>
    <w:rsid w:val="00D91CD0"/>
    <w:rsid w:val="00DA20CD"/>
    <w:rsid w:val="00DA3FC4"/>
    <w:rsid w:val="00DA56D8"/>
    <w:rsid w:val="00DA62DE"/>
    <w:rsid w:val="00DB6609"/>
    <w:rsid w:val="00DC2433"/>
    <w:rsid w:val="00DD5AAC"/>
    <w:rsid w:val="00DE1B37"/>
    <w:rsid w:val="00DE33D2"/>
    <w:rsid w:val="00DE576F"/>
    <w:rsid w:val="00DF25CE"/>
    <w:rsid w:val="00DF3462"/>
    <w:rsid w:val="00E04155"/>
    <w:rsid w:val="00E053B8"/>
    <w:rsid w:val="00E05EE7"/>
    <w:rsid w:val="00E06D15"/>
    <w:rsid w:val="00E14796"/>
    <w:rsid w:val="00E163F7"/>
    <w:rsid w:val="00E27190"/>
    <w:rsid w:val="00E4067D"/>
    <w:rsid w:val="00E4785B"/>
    <w:rsid w:val="00E53602"/>
    <w:rsid w:val="00E5390E"/>
    <w:rsid w:val="00E55250"/>
    <w:rsid w:val="00E56DA9"/>
    <w:rsid w:val="00E577D3"/>
    <w:rsid w:val="00E61224"/>
    <w:rsid w:val="00E61773"/>
    <w:rsid w:val="00E65FC1"/>
    <w:rsid w:val="00E709D6"/>
    <w:rsid w:val="00E71D65"/>
    <w:rsid w:val="00E75A67"/>
    <w:rsid w:val="00E8510C"/>
    <w:rsid w:val="00E8631A"/>
    <w:rsid w:val="00E87D7B"/>
    <w:rsid w:val="00EA09D9"/>
    <w:rsid w:val="00EA2C54"/>
    <w:rsid w:val="00EA782A"/>
    <w:rsid w:val="00EB01B5"/>
    <w:rsid w:val="00EB562F"/>
    <w:rsid w:val="00EC0D78"/>
    <w:rsid w:val="00ED4A1F"/>
    <w:rsid w:val="00EE1FC3"/>
    <w:rsid w:val="00EE4104"/>
    <w:rsid w:val="00F01803"/>
    <w:rsid w:val="00F04BE3"/>
    <w:rsid w:val="00F057C9"/>
    <w:rsid w:val="00F1192C"/>
    <w:rsid w:val="00F13840"/>
    <w:rsid w:val="00F1638A"/>
    <w:rsid w:val="00F16458"/>
    <w:rsid w:val="00F16DA1"/>
    <w:rsid w:val="00F17800"/>
    <w:rsid w:val="00F17A0D"/>
    <w:rsid w:val="00F21172"/>
    <w:rsid w:val="00F2457E"/>
    <w:rsid w:val="00F247E2"/>
    <w:rsid w:val="00F33B1A"/>
    <w:rsid w:val="00F41033"/>
    <w:rsid w:val="00F42C15"/>
    <w:rsid w:val="00F46E08"/>
    <w:rsid w:val="00F47E85"/>
    <w:rsid w:val="00F51D9C"/>
    <w:rsid w:val="00F53378"/>
    <w:rsid w:val="00F57C47"/>
    <w:rsid w:val="00F61126"/>
    <w:rsid w:val="00F63664"/>
    <w:rsid w:val="00F66562"/>
    <w:rsid w:val="00F67C85"/>
    <w:rsid w:val="00F70B11"/>
    <w:rsid w:val="00F84F11"/>
    <w:rsid w:val="00F86289"/>
    <w:rsid w:val="00F87592"/>
    <w:rsid w:val="00F8760B"/>
    <w:rsid w:val="00F87B16"/>
    <w:rsid w:val="00F919C6"/>
    <w:rsid w:val="00F93393"/>
    <w:rsid w:val="00F93DFD"/>
    <w:rsid w:val="00F95ABE"/>
    <w:rsid w:val="00FA2CA7"/>
    <w:rsid w:val="00FA31E9"/>
    <w:rsid w:val="00FB03F2"/>
    <w:rsid w:val="00FB6541"/>
    <w:rsid w:val="00FC1CD8"/>
    <w:rsid w:val="00FC1E4D"/>
    <w:rsid w:val="00FD1A39"/>
    <w:rsid w:val="00FE0C7B"/>
    <w:rsid w:val="00FF2A4B"/>
    <w:rsid w:val="00FF4B9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2CF5-13AA-44DC-A1BA-249BCEA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17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B45D3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ED4A1F"/>
    <w:pPr>
      <w:numPr>
        <w:numId w:val="12"/>
      </w:numPr>
      <w:spacing w:after="40"/>
    </w:pPr>
    <w:rPr>
      <w:rFonts w:ascii="Calibri" w:hAnsi="Calibri"/>
    </w:r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Markeringsbobletekst">
    <w:name w:val="Balloon Text"/>
    <w:basedOn w:val="Normal"/>
    <w:semiHidden/>
    <w:rsid w:val="00B25B02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2C5D3A"/>
    <w:rPr>
      <w:sz w:val="16"/>
      <w:szCs w:val="16"/>
    </w:rPr>
  </w:style>
  <w:style w:type="paragraph" w:styleId="Kommentartekst">
    <w:name w:val="annotation text"/>
    <w:basedOn w:val="Normal"/>
    <w:semiHidden/>
    <w:rsid w:val="002C5D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C5D3A"/>
    <w:rPr>
      <w:b/>
      <w:bCs/>
    </w:rPr>
  </w:style>
  <w:style w:type="character" w:customStyle="1" w:styleId="SidefodTegn">
    <w:name w:val="Sidefod Tegn"/>
    <w:link w:val="Sidefod"/>
    <w:uiPriority w:val="99"/>
    <w:rsid w:val="005B76B8"/>
    <w:rPr>
      <w:rFonts w:ascii="Verdana" w:hAnsi="Verdana"/>
      <w:sz w:val="14"/>
      <w:szCs w:val="24"/>
    </w:rPr>
  </w:style>
  <w:style w:type="paragraph" w:styleId="Korrektur">
    <w:name w:val="Revision"/>
    <w:hidden/>
    <w:uiPriority w:val="99"/>
    <w:semiHidden/>
    <w:rsid w:val="00D63BCF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2B519C79E27448827FF3F1F170A19" ma:contentTypeVersion="0" ma:contentTypeDescription="Opret et nyt dokument." ma:contentTypeScope="" ma:versionID="bde7f388b5f38b9acfbd0b4334381aa6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AccessibilityAssistantData><![CDATA[{"Data":{}}]]></AccessibilityAssistant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E5C6-A5F5-4362-A6C5-41C0FE363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B947FD-6748-4245-A394-506BABE93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4832A-845F-45ED-BE90-45DF39846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0600D9-BCD4-4456-9BDA-B9DA7EB8AC63}">
  <ds:schemaRefs/>
</ds:datastoreItem>
</file>

<file path=customXml/itemProps5.xml><?xml version="1.0" encoding="utf-8"?>
<ds:datastoreItem xmlns:ds="http://schemas.openxmlformats.org/officeDocument/2006/customXml" ds:itemID="{4EA50DD9-42FE-41FB-8F53-ED50BB3D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6613</Characters>
  <Application>Microsoft Office Word</Application>
  <DocSecurity>0</DocSecurity>
  <Lines>338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Gennemgang af tilskudsmodtageres årsregnskab (MAXI)</vt:lpstr>
    </vt:vector>
  </TitlesOfParts>
  <Company>KUMADM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for gennemgang af årsrapport for kulturinstitutioner der modtager</dc:title>
  <dc:subject/>
  <dc:creator>nipadmin</dc:creator>
  <cp:keywords/>
  <cp:lastModifiedBy>Emma Nielsen</cp:lastModifiedBy>
  <cp:revision>3</cp:revision>
  <cp:lastPrinted>2019-10-11T08:59:00Z</cp:lastPrinted>
  <dcterms:created xsi:type="dcterms:W3CDTF">2022-08-12T12:39:00Z</dcterms:created>
  <dcterms:modified xsi:type="dcterms:W3CDTF">2022-08-12T12:39:00Z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